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Приказом МЧС России</w:t>
      </w: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от 25 марта 2009 г. N 175</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Дата введения -</w:t>
      </w: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1 мая 2009 года</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Title"/>
        <w:widowControl/>
        <w:jc w:val="center"/>
      </w:pPr>
      <w:r>
        <w:t>СВОД ПРАВИЛ</w:t>
      </w:r>
    </w:p>
    <w:p w:rsidR="00B23CD5" w:rsidRDefault="00B23CD5">
      <w:pPr>
        <w:pStyle w:val="ConsPlusTitle"/>
        <w:widowControl/>
        <w:jc w:val="center"/>
      </w:pPr>
    </w:p>
    <w:p w:rsidR="00B23CD5" w:rsidRDefault="00B23CD5">
      <w:pPr>
        <w:pStyle w:val="ConsPlusTitle"/>
        <w:widowControl/>
        <w:jc w:val="center"/>
      </w:pPr>
      <w:r>
        <w:t>СИСТЕМЫ ПРОТИВОПОЖАРНОЙ ЗАЩИТЫ</w:t>
      </w:r>
    </w:p>
    <w:p w:rsidR="00B23CD5" w:rsidRDefault="00B23CD5">
      <w:pPr>
        <w:pStyle w:val="ConsPlusTitle"/>
        <w:widowControl/>
        <w:jc w:val="center"/>
      </w:pPr>
    </w:p>
    <w:p w:rsidR="00B23CD5" w:rsidRDefault="00B23CD5">
      <w:pPr>
        <w:pStyle w:val="ConsPlusTitle"/>
        <w:widowControl/>
        <w:jc w:val="center"/>
      </w:pPr>
      <w:r>
        <w:t>УСТАНОВКИ ПОЖАРНОЙ СИГНАЛИЗАЦИИ</w:t>
      </w:r>
    </w:p>
    <w:p w:rsidR="00B23CD5" w:rsidRDefault="00B23CD5">
      <w:pPr>
        <w:pStyle w:val="ConsPlusTitle"/>
        <w:widowControl/>
        <w:jc w:val="center"/>
      </w:pPr>
      <w:r>
        <w:t>И ПОЖАРОТУШЕНИЯ АВТОМАТИЧЕСКИЕ</w:t>
      </w:r>
    </w:p>
    <w:p w:rsidR="00B23CD5" w:rsidRDefault="00B23CD5">
      <w:pPr>
        <w:pStyle w:val="ConsPlusTitle"/>
        <w:widowControl/>
        <w:jc w:val="center"/>
      </w:pPr>
    </w:p>
    <w:p w:rsidR="00B23CD5" w:rsidRDefault="00B23CD5">
      <w:pPr>
        <w:pStyle w:val="ConsPlusTitle"/>
        <w:widowControl/>
        <w:jc w:val="center"/>
      </w:pPr>
      <w:r>
        <w:t>НОРМЫ И ПРАВИЛА ПРОЕКТИРОВАНИЯ</w:t>
      </w:r>
    </w:p>
    <w:p w:rsidR="00B23CD5" w:rsidRDefault="00B23CD5">
      <w:pPr>
        <w:pStyle w:val="ConsPlusTitle"/>
        <w:widowControl/>
        <w:jc w:val="center"/>
      </w:pPr>
    </w:p>
    <w:p w:rsidR="00B23CD5" w:rsidRPr="00B23CD5" w:rsidRDefault="00B23CD5">
      <w:pPr>
        <w:pStyle w:val="ConsPlusTitle"/>
        <w:widowControl/>
        <w:jc w:val="center"/>
        <w:rPr>
          <w:lang w:val="en-US"/>
        </w:rPr>
      </w:pPr>
      <w:proofErr w:type="gramStart"/>
      <w:r w:rsidRPr="00B23CD5">
        <w:rPr>
          <w:lang w:val="en-US"/>
        </w:rPr>
        <w:t>SYSTEMS OF FIRE PROTECTION.</w:t>
      </w:r>
      <w:proofErr w:type="gramEnd"/>
    </w:p>
    <w:p w:rsidR="00B23CD5" w:rsidRPr="00B23CD5" w:rsidRDefault="00B23CD5">
      <w:pPr>
        <w:pStyle w:val="ConsPlusTitle"/>
        <w:widowControl/>
        <w:jc w:val="center"/>
        <w:rPr>
          <w:lang w:val="en-US"/>
        </w:rPr>
      </w:pPr>
      <w:proofErr w:type="gramStart"/>
      <w:r w:rsidRPr="00B23CD5">
        <w:rPr>
          <w:lang w:val="en-US"/>
        </w:rPr>
        <w:t>AUTOMATIC FIRE-EXTINGUISHING AND ALARM SYSTEMS.</w:t>
      </w:r>
      <w:proofErr w:type="gramEnd"/>
    </w:p>
    <w:p w:rsidR="00B23CD5" w:rsidRPr="00B23CD5" w:rsidRDefault="00B23CD5">
      <w:pPr>
        <w:pStyle w:val="ConsPlusTitle"/>
        <w:widowControl/>
        <w:jc w:val="center"/>
        <w:rPr>
          <w:lang w:val="en-US"/>
        </w:rPr>
      </w:pPr>
      <w:r w:rsidRPr="00B23CD5">
        <w:rPr>
          <w:lang w:val="en-US"/>
        </w:rPr>
        <w:t>DESIGNING AND REGULATIONS RULES</w:t>
      </w:r>
    </w:p>
    <w:p w:rsidR="00B23CD5" w:rsidRPr="00B23CD5" w:rsidRDefault="00B23CD5">
      <w:pPr>
        <w:pStyle w:val="ConsPlusTitle"/>
        <w:widowControl/>
        <w:jc w:val="center"/>
        <w:rPr>
          <w:lang w:val="en-US"/>
        </w:rPr>
      </w:pPr>
    </w:p>
    <w:p w:rsidR="00B23CD5" w:rsidRPr="00B23CD5" w:rsidRDefault="00B23CD5">
      <w:pPr>
        <w:pStyle w:val="ConsPlusTitle"/>
        <w:widowControl/>
        <w:jc w:val="center"/>
        <w:rPr>
          <w:lang w:val="en-US"/>
        </w:rPr>
      </w:pPr>
      <w:r>
        <w:t>СП</w:t>
      </w:r>
      <w:r w:rsidRPr="00B23CD5">
        <w:rPr>
          <w:lang w:val="en-US"/>
        </w:rPr>
        <w:t xml:space="preserve"> 5.13130.2009</w:t>
      </w:r>
    </w:p>
    <w:p w:rsidR="00B23CD5" w:rsidRPr="00B23CD5" w:rsidRDefault="00B23CD5">
      <w:pPr>
        <w:autoSpaceDE w:val="0"/>
        <w:autoSpaceDN w:val="0"/>
        <w:adjustRightInd w:val="0"/>
        <w:spacing w:after="0" w:line="240" w:lineRule="auto"/>
        <w:jc w:val="center"/>
        <w:rPr>
          <w:rFonts w:ascii="Calibri" w:hAnsi="Calibri" w:cs="Calibri"/>
          <w:lang w:val="en-US"/>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Изменения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r>
        <w:rPr>
          <w:rFonts w:ascii="Calibri" w:hAnsi="Calibri" w:cs="Calibri"/>
          <w:color w:val="0000FF"/>
        </w:rPr>
        <w:t>законом</w:t>
      </w:r>
      <w:r>
        <w:rPr>
          <w:rFonts w:ascii="Calibri" w:hAnsi="Calibri" w:cs="Calibri"/>
        </w:rPr>
        <w:t xml:space="preserve"> от 27 декабря 2002 г. N 184-ФЗ "О техническом регулировании", а правила применения сводов правил - </w:t>
      </w:r>
      <w:r>
        <w:rPr>
          <w:rFonts w:ascii="Calibri" w:hAnsi="Calibri" w:cs="Calibri"/>
          <w:color w:val="0000FF"/>
        </w:rPr>
        <w:t>Постановлением</w:t>
      </w:r>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своде правил</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Разработан</w:t>
      </w:r>
      <w:proofErr w:type="gramEnd"/>
      <w:r>
        <w:rPr>
          <w:rFonts w:ascii="Calibri" w:hAnsi="Calibri" w:cs="Calibri"/>
        </w:rPr>
        <w:t xml:space="preserve"> ФГУ ВНИИПО МЧС России.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274 "Пожарная безопасность".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175.</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Зарегистрирован</w:t>
      </w:r>
      <w:proofErr w:type="gramEnd"/>
      <w:r>
        <w:rPr>
          <w:rFonts w:ascii="Calibri" w:hAnsi="Calibri" w:cs="Calibri"/>
        </w:rPr>
        <w:t xml:space="preserve"> Федеральным агентством по техническому регулированию и метрологии.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свод правил разработан в соответствии со </w:t>
      </w:r>
      <w:r>
        <w:rPr>
          <w:rFonts w:ascii="Calibri" w:hAnsi="Calibri" w:cs="Calibri"/>
          <w:color w:val="0000FF"/>
        </w:rPr>
        <w:t>статьями 42</w:t>
      </w:r>
      <w:r>
        <w:rPr>
          <w:rFonts w:ascii="Calibri" w:hAnsi="Calibri" w:cs="Calibri"/>
        </w:rPr>
        <w:t xml:space="preserve">, </w:t>
      </w:r>
      <w:hyperlink r:id="rId5" w:history="1">
        <w:r>
          <w:rPr>
            <w:rFonts w:ascii="Calibri" w:hAnsi="Calibri" w:cs="Calibri"/>
            <w:color w:val="0000FF"/>
          </w:rPr>
          <w:t>45</w:t>
        </w:r>
      </w:hyperlink>
      <w:r>
        <w:rPr>
          <w:rFonts w:ascii="Calibri" w:hAnsi="Calibri" w:cs="Calibri"/>
        </w:rPr>
        <w:t xml:space="preserve">, </w:t>
      </w:r>
      <w:hyperlink r:id="rId6" w:history="1">
        <w:r>
          <w:rPr>
            <w:rFonts w:ascii="Calibri" w:hAnsi="Calibri" w:cs="Calibri"/>
            <w:color w:val="0000FF"/>
          </w:rPr>
          <w:t>46</w:t>
        </w:r>
      </w:hyperlink>
      <w:r>
        <w:rPr>
          <w:rFonts w:ascii="Calibri" w:hAnsi="Calibri" w:cs="Calibri"/>
        </w:rPr>
        <w:t xml:space="preserve">, </w:t>
      </w:r>
      <w:hyperlink r:id="rId7" w:history="1">
        <w:r>
          <w:rPr>
            <w:rFonts w:ascii="Calibri" w:hAnsi="Calibri" w:cs="Calibri"/>
            <w:color w:val="0000FF"/>
          </w:rPr>
          <w:t>54</w:t>
        </w:r>
      </w:hyperlink>
      <w:r>
        <w:rPr>
          <w:rFonts w:ascii="Calibri" w:hAnsi="Calibri" w:cs="Calibri"/>
        </w:rPr>
        <w:t xml:space="preserve">, </w:t>
      </w:r>
      <w:hyperlink r:id="rId8" w:history="1">
        <w:r>
          <w:rPr>
            <w:rFonts w:ascii="Calibri" w:hAnsi="Calibri" w:cs="Calibri"/>
            <w:color w:val="0000FF"/>
          </w:rPr>
          <w:t>83</w:t>
        </w:r>
      </w:hyperlink>
      <w:r>
        <w:rPr>
          <w:rFonts w:ascii="Calibri" w:hAnsi="Calibri" w:cs="Calibri"/>
        </w:rPr>
        <w:t xml:space="preserve">, </w:t>
      </w:r>
      <w:hyperlink r:id="rId9" w:history="1">
        <w:r>
          <w:rPr>
            <w:rFonts w:ascii="Calibri" w:hAnsi="Calibri" w:cs="Calibri"/>
            <w:color w:val="0000FF"/>
          </w:rPr>
          <w:t>84</w:t>
        </w:r>
      </w:hyperlink>
      <w:r>
        <w:rPr>
          <w:rFonts w:ascii="Calibri" w:hAnsi="Calibri" w:cs="Calibri"/>
        </w:rPr>
        <w:t xml:space="preserve">, </w:t>
      </w:r>
      <w:hyperlink r:id="rId10" w:history="1">
        <w:r>
          <w:rPr>
            <w:rFonts w:ascii="Calibri" w:hAnsi="Calibri" w:cs="Calibri"/>
            <w:color w:val="0000FF"/>
          </w:rPr>
          <w:t>91</w:t>
        </w:r>
      </w:hyperlink>
      <w:r>
        <w:rPr>
          <w:rFonts w:ascii="Calibri" w:hAnsi="Calibri" w:cs="Calibri"/>
        </w:rPr>
        <w:t xml:space="preserve">, </w:t>
      </w:r>
      <w:r>
        <w:rPr>
          <w:rFonts w:ascii="Calibri" w:hAnsi="Calibri" w:cs="Calibri"/>
          <w:color w:val="0000FF"/>
        </w:rPr>
        <w:t>103</w:t>
      </w:r>
      <w:r>
        <w:rPr>
          <w:rFonts w:ascii="Calibri" w:hAnsi="Calibri" w:cs="Calibri"/>
        </w:rPr>
        <w:t xml:space="preserve">, </w:t>
      </w:r>
      <w:hyperlink r:id="rId11" w:history="1">
        <w:r>
          <w:rPr>
            <w:rFonts w:ascii="Calibri" w:hAnsi="Calibri" w:cs="Calibri"/>
            <w:color w:val="0000FF"/>
          </w:rPr>
          <w:t>104</w:t>
        </w:r>
      </w:hyperlink>
      <w:r>
        <w:rPr>
          <w:rFonts w:ascii="Calibri" w:hAnsi="Calibri" w:cs="Calibri"/>
        </w:rPr>
        <w:t xml:space="preserve">, </w:t>
      </w:r>
      <w:hyperlink r:id="rId12" w:history="1">
        <w:r>
          <w:rPr>
            <w:rFonts w:ascii="Calibri" w:hAnsi="Calibri" w:cs="Calibri"/>
            <w:color w:val="0000FF"/>
          </w:rPr>
          <w:t>111</w:t>
        </w:r>
      </w:hyperlink>
      <w:r>
        <w:rPr>
          <w:rFonts w:ascii="Calibri" w:hAnsi="Calibri" w:cs="Calibri"/>
        </w:rPr>
        <w:t xml:space="preserve"> - </w:t>
      </w:r>
      <w:hyperlink r:id="rId13" w:history="1">
        <w:r>
          <w:rPr>
            <w:rFonts w:ascii="Calibri" w:hAnsi="Calibri" w:cs="Calibri"/>
            <w:color w:val="0000FF"/>
          </w:rPr>
          <w:t>116</w:t>
        </w:r>
      </w:hyperlink>
      <w:r>
        <w:rPr>
          <w:rFonts w:ascii="Calibri" w:hAnsi="Calibri" w:cs="Calibri"/>
        </w:rPr>
        <w:t xml:space="preserve"> Федерального закона от 22 июля 2008 г. N 123-ФЗ "Технический регламент о </w:t>
      </w:r>
      <w:r>
        <w:rPr>
          <w:rFonts w:ascii="Calibri" w:hAnsi="Calibri" w:cs="Calibri"/>
        </w:rPr>
        <w:lastRenderedPageBreak/>
        <w:t>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в соответствии с </w:t>
      </w:r>
      <w:r>
        <w:rPr>
          <w:rFonts w:ascii="Calibri" w:hAnsi="Calibri" w:cs="Calibri"/>
          <w:color w:val="0000FF"/>
        </w:rPr>
        <w:t>Приложением</w:t>
      </w:r>
      <w:proofErr w:type="gramStart"/>
      <w:r>
        <w:rPr>
          <w:rFonts w:ascii="Calibri" w:hAnsi="Calibri" w:cs="Calibri"/>
          <w:color w:val="0000FF"/>
        </w:rPr>
        <w:t xml:space="preserve"> А</w:t>
      </w:r>
      <w:proofErr w:type="gramEnd"/>
      <w:r>
        <w:rPr>
          <w:rFonts w:ascii="Calibri" w:hAnsi="Calibri" w:cs="Calibri"/>
        </w:rPr>
        <w:t>, стандартами, сводами правил и другими документами, утвержденными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 Настоящий свод правил не распространяется на проектирование автоматических установок пожаротушения и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зданий и сооружений, проектируемых по специальным нормам;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технологических установок, расположенных вне зданий;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зданий складов с передвижными стеллажами;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зданий складов для хранения продукции в аэрозольной упаковке;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зданий складов с высотой складирования грузов более 5,5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свод правил не распространяется на проектирование установок пожаротушения для тушения пожаров класса</w:t>
      </w:r>
      <w:proofErr w:type="gramStart"/>
      <w:r>
        <w:rPr>
          <w:rFonts w:ascii="Calibri" w:hAnsi="Calibri" w:cs="Calibri"/>
        </w:rPr>
        <w:t xml:space="preserve"> Д</w:t>
      </w:r>
      <w:proofErr w:type="gramEnd"/>
      <w:r>
        <w:rPr>
          <w:rFonts w:ascii="Calibri" w:hAnsi="Calibri" w:cs="Calibri"/>
        </w:rPr>
        <w:t xml:space="preserve"> (по ГОСТ 27331), а также химически активных веществ и материалов, в том числе: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реагирующих с огнетушащим веществом </w:t>
      </w:r>
      <w:proofErr w:type="gramStart"/>
      <w:r>
        <w:rPr>
          <w:rFonts w:ascii="Calibri" w:hAnsi="Calibri" w:cs="Calibri"/>
        </w:rPr>
        <w:t>со</w:t>
      </w:r>
      <w:proofErr w:type="gramEnd"/>
      <w:r>
        <w:rPr>
          <w:rFonts w:ascii="Calibri" w:hAnsi="Calibri" w:cs="Calibri"/>
        </w:rPr>
        <w:t xml:space="preserve"> взрывом (алюминийорганические соединения, щелочные металлы);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взаимодействующих</w:t>
      </w:r>
      <w:proofErr w:type="gramEnd"/>
      <w:r>
        <w:rPr>
          <w:rFonts w:ascii="Calibri" w:hAnsi="Calibri" w:cs="Calibri"/>
        </w:rPr>
        <w:t xml:space="preserve"> с огнетушащим веществом с сильным экзотермическим эффектом (серная кислота, хлорид титана, термит);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самовозгорающихся веществ (гидросульфит натрия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50588-93. Пенообразователи для тушения пожаров. Общие технические требования и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50680-94. Установки водяного пожаротушения автоматические.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50800-95. Установки пенного пожаротушения автоматические.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50969-96. Установки газового пожаротушения автоматические.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51043-2002. Установки водяного и пенного пожаротушения автоматические. Оросители.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51046-97. Техника пожарная. Генераторы огнетушащего аэрозоля. Типы и основные параметры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51049-2008. Техника пожарная. Рукава пожарные напорные.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51052-2002. Установки водяного и пенного пожаротушения автоматические. Узлы управления.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51057-2001</w:t>
      </w:r>
      <w:r>
        <w:rPr>
          <w:rFonts w:ascii="Calibri" w:hAnsi="Calibri" w:cs="Calibri"/>
        </w:rPr>
        <w:t>. Техника пожарная. Огнетушители переносные.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color w:val="0000FF"/>
        </w:rPr>
        <w:t>ГОСТ 51091-97</w:t>
      </w:r>
      <w:r>
        <w:rPr>
          <w:rFonts w:ascii="Calibri" w:hAnsi="Calibri" w:cs="Calibri"/>
        </w:rPr>
        <w:t>. Установки порошкового пожаротушения автоматические. Типы и основные параметры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51115-97. Техника пожарная. Стволы пожарные лафетные комбинированные.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51737-2001. Установки водяного и пенного пожаротушения автоматические. Муфты трубопроводные разъемные.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51844-2009. Техника пожарная. Шкафы пожарные.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53278-2009. Техника пожарная. Клапаны пожарные запорные.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53279-2009. Головки соединительные для пожарного оборудования. Типы, основные параметры и размеры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53280.3. Установки пожаротушения автоматические. Огнетушащие вещества. Часть 3. Газовые огнетушащие вещества.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53280.4-2009.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53281-2009. Установки газового пожаротушения автоматические. Модули и батареи.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53284-2009. Техника пожарная. Генераторы огнетушащего аэрозоля.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53315-2009</w:t>
      </w:r>
      <w:r>
        <w:rPr>
          <w:rFonts w:ascii="Calibri" w:hAnsi="Calibri" w:cs="Calibri"/>
        </w:rPr>
        <w:t>. Кабельные изделия. Требования пожарной безопасности.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53325-2009. Техника пожарная. Технические средства пожарной автоматики.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53331-2009. Техника пожарная. Стволы пожарные ручные.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53329-2009. Установки водяного и пенного пожаротушения роботизированные. Общие технические требования.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2.601-95. ЕСКД. Эксплуатационные документы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9.032-74. ЕСЗКС. Покрытия лакокрасочные. Группы, технические требования и обозначения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12.0.001-82. ССБТ. Основные положения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12.0.004-90. ССБТ. Организация обучения безопасности труда. Общие положения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12.1.004-91. Пожарная безопасность. Общие требования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12.1.005-88. ССБТ. Общие санитарно-гигиенические требования к воздуху рабочей зоны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12.1.019-79. ССБТ. Электробезопасность. Общие требования и номенклатура видов защиты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12.1.030-81. ССБТ. Электробезопасность. Защитное заземление, </w:t>
      </w:r>
      <w:proofErr w:type="spellStart"/>
      <w:r>
        <w:rPr>
          <w:rFonts w:ascii="Calibri" w:hAnsi="Calibri" w:cs="Calibri"/>
        </w:rPr>
        <w:t>зануление</w:t>
      </w:r>
      <w:proofErr w:type="spell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12.1.033-81. ССБТ. Пожарная безопасность. Термины и определения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12.1.044-89. ССБТ. </w:t>
      </w:r>
      <w:proofErr w:type="spellStart"/>
      <w:r>
        <w:rPr>
          <w:rFonts w:ascii="Calibri" w:hAnsi="Calibri" w:cs="Calibri"/>
        </w:rPr>
        <w:t>Пожаровзрывоопасность</w:t>
      </w:r>
      <w:proofErr w:type="spellEnd"/>
      <w:r>
        <w:rPr>
          <w:rFonts w:ascii="Calibri" w:hAnsi="Calibri" w:cs="Calibri"/>
        </w:rPr>
        <w:t xml:space="preserve"> веществ и материалов. Номенклатура показателей и методы их определения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12.2.003-91. ССБТ. Оборудование производственное. Общие 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12.2.007.0-75. ССБТ. Изделия электротехнические. Общие 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12.2.047-86. ССБТ. Пожарная техника. Термины и определения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12.2.072-98. Роботы промышленные. Роботизированные технологические комплексы. Требования безопасности и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12.3.046-91. ССБТ. Установки пожаротушения автоматические. Общие технические требования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12.4.009-83. ССБТ. Пожарная техника для защиты объектов. Основные виды, размещение и обслуживание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12.4.026-2001</w:t>
      </w:r>
      <w:r>
        <w:rPr>
          <w:rFonts w:ascii="Calibri" w:hAnsi="Calibri" w:cs="Calibri"/>
        </w:rP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3262-75. Трубы стальные водогазовые. Технические условия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8732-78. Трубы стальные бесшовные горячедеформированные. Сортамент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8734-75. Трубы стальные бесшовные холоднодеформированные. Сортамент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10704-91. Трубы стальные электросварные </w:t>
      </w:r>
      <w:proofErr w:type="spellStart"/>
      <w:r>
        <w:rPr>
          <w:rFonts w:ascii="Calibri" w:hAnsi="Calibri" w:cs="Calibri"/>
        </w:rPr>
        <w:t>прямошовные</w:t>
      </w:r>
      <w:proofErr w:type="spellEnd"/>
      <w:r>
        <w:rPr>
          <w:rFonts w:ascii="Calibri" w:hAnsi="Calibri" w:cs="Calibri"/>
        </w:rPr>
        <w:t>. Сортамент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14202-69. Трубопроводы промышленных предприятий. Опознавательная окраска, предупреждающие знаки и маркировочные щитки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14254-96. Степени защиты, обеспечиваемые оболочками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21130-75. Изделия электротехнические. </w:t>
      </w:r>
      <w:proofErr w:type="gramStart"/>
      <w:r>
        <w:rPr>
          <w:rFonts w:ascii="Calibri" w:hAnsi="Calibri" w:cs="Calibri"/>
        </w:rPr>
        <w:t>Зажимы</w:t>
      </w:r>
      <w:proofErr w:type="gramEnd"/>
      <w:r>
        <w:rPr>
          <w:rFonts w:ascii="Calibri" w:hAnsi="Calibri" w:cs="Calibri"/>
        </w:rPr>
        <w:t xml:space="preserve"> заземляющие и знаки заземления. Конструкция и размеры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27331-87. Пожарная техника. Классификация пожаров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28130-89. Пожарная техника. Огнетушители, установки пожаротушения и пожарной сигнализации. Обозначения условные графические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ГОСТ 28338-89*. Соединения трубопроводов и арматура. Проходы условные (размеры номинальные). Ряды</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Pr>
          <w:rFonts w:ascii="Calibri" w:hAnsi="Calibri" w:cs="Calibri"/>
        </w:rPr>
        <w:t xml:space="preserve">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и определения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применяют следующие термины с соответствующими определениями: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 Автоматический пуск установки пожаротушения: пуск установки от ее технических средств без участия человека.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Автоматический</w:t>
      </w:r>
      <w:proofErr w:type="gramEnd"/>
      <w:r>
        <w:rPr>
          <w:rFonts w:ascii="Calibri" w:hAnsi="Calibri" w:cs="Calibri"/>
        </w:rPr>
        <w:t xml:space="preserve"> </w:t>
      </w:r>
      <w:proofErr w:type="spellStart"/>
      <w:r>
        <w:rPr>
          <w:rFonts w:ascii="Calibri" w:hAnsi="Calibri" w:cs="Calibri"/>
        </w:rPr>
        <w:t>водопитатель</w:t>
      </w:r>
      <w:proofErr w:type="spellEnd"/>
      <w:r>
        <w:rPr>
          <w:rFonts w:ascii="Calibri" w:hAnsi="Calibri" w:cs="Calibri"/>
        </w:rPr>
        <w:t xml:space="preserve">: </w:t>
      </w:r>
      <w:proofErr w:type="spellStart"/>
      <w:r>
        <w:rPr>
          <w:rFonts w:ascii="Calibri" w:hAnsi="Calibri" w:cs="Calibri"/>
        </w:rPr>
        <w:t>водопитатель</w:t>
      </w:r>
      <w:proofErr w:type="spellEnd"/>
      <w:r>
        <w:rPr>
          <w:rFonts w:ascii="Calibri" w:hAnsi="Calibri" w:cs="Calibri"/>
        </w:rPr>
        <w:t>, автоматически обеспечивающий давление в трубопроводах, необходимое для срабатывания узлов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Автоматический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факторы, сопутствующие пожару.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Автономный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определенный уровень концентрац</w:t>
      </w:r>
      <w:proofErr w:type="gramStart"/>
      <w:r>
        <w:rPr>
          <w:rFonts w:ascii="Calibri" w:hAnsi="Calibri" w:cs="Calibri"/>
        </w:rPr>
        <w:t>ии аэ</w:t>
      </w:r>
      <w:proofErr w:type="gramEnd"/>
      <w:r>
        <w:rPr>
          <w:rFonts w:ascii="Calibri" w:hAnsi="Calibri" w:cs="Calibri"/>
        </w:rPr>
        <w:t>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Адресный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который передает на адресный приемно-контрольный прибор код своего адреса вместе с извещением о пожаре.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Акселератор: устройство, обеспечивающее при срабатывании </w:t>
      </w:r>
      <w:proofErr w:type="spellStart"/>
      <w:r>
        <w:rPr>
          <w:rFonts w:ascii="Calibri" w:hAnsi="Calibri" w:cs="Calibri"/>
        </w:rPr>
        <w:t>спринклерного</w:t>
      </w:r>
      <w:proofErr w:type="spellEnd"/>
      <w:r>
        <w:rPr>
          <w:rFonts w:ascii="Calibri" w:hAnsi="Calibri" w:cs="Calibri"/>
        </w:rPr>
        <w:t xml:space="preserve"> оросителя открытие </w:t>
      </w:r>
      <w:proofErr w:type="spellStart"/>
      <w:r>
        <w:rPr>
          <w:rFonts w:ascii="Calibri" w:hAnsi="Calibri" w:cs="Calibri"/>
        </w:rPr>
        <w:t>спринклерного</w:t>
      </w:r>
      <w:proofErr w:type="spellEnd"/>
      <w:r>
        <w:rPr>
          <w:rFonts w:ascii="Calibri" w:hAnsi="Calibri" w:cs="Calibri"/>
        </w:rPr>
        <w:t xml:space="preserve"> воздушного сигнального клапана при незначительном изменении давления воздуха в питающем трубопроводе.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 Батарея газового пожаротушения: группа модулей газового пожаротушения, объединенных общим коллектором и устройством ручного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 </w:t>
      </w:r>
      <w:proofErr w:type="spellStart"/>
      <w:r>
        <w:rPr>
          <w:rFonts w:ascii="Calibri" w:hAnsi="Calibri" w:cs="Calibri"/>
        </w:rPr>
        <w:t>Водозаполненная</w:t>
      </w:r>
      <w:proofErr w:type="spellEnd"/>
      <w:r>
        <w:rPr>
          <w:rFonts w:ascii="Calibri" w:hAnsi="Calibri" w:cs="Calibri"/>
        </w:rPr>
        <w:t xml:space="preserve"> установка: установка, у которой подводящий, питающий и распределительный трубопроводы в дежурном режиме заполнены водой.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Установка предназначена для работы в условиях положительных температур.</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spellStart"/>
      <w:r>
        <w:rPr>
          <w:rFonts w:ascii="Calibri" w:hAnsi="Calibri" w:cs="Calibri"/>
        </w:rPr>
        <w:t>Водопитатель</w:t>
      </w:r>
      <w:proofErr w:type="spellEnd"/>
      <w:r>
        <w:rPr>
          <w:rFonts w:ascii="Calibri" w:hAnsi="Calibri" w:cs="Calibri"/>
        </w:rPr>
        <w:t>: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Вспомогательный </w:t>
      </w:r>
      <w:proofErr w:type="spellStart"/>
      <w:r>
        <w:rPr>
          <w:rFonts w:ascii="Calibri" w:hAnsi="Calibri" w:cs="Calibri"/>
        </w:rPr>
        <w:t>водопитатель</w:t>
      </w:r>
      <w:proofErr w:type="spellEnd"/>
      <w:r>
        <w:rPr>
          <w:rFonts w:ascii="Calibri" w:hAnsi="Calibri" w:cs="Calibri"/>
        </w:rPr>
        <w:t xml:space="preserve">: </w:t>
      </w:r>
      <w:proofErr w:type="spellStart"/>
      <w:r>
        <w:rPr>
          <w:rFonts w:ascii="Calibri" w:hAnsi="Calibri" w:cs="Calibri"/>
        </w:rPr>
        <w:t>водопитатель</w:t>
      </w:r>
      <w:proofErr w:type="spellEnd"/>
      <w:r>
        <w:rPr>
          <w:rFonts w:ascii="Calibri" w:hAnsi="Calibri" w:cs="Calibri"/>
        </w:rPr>
        <w:t xml:space="preserve">,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w:t>
      </w:r>
      <w:proofErr w:type="spellStart"/>
      <w:r>
        <w:rPr>
          <w:rFonts w:ascii="Calibri" w:hAnsi="Calibri" w:cs="Calibri"/>
        </w:rPr>
        <w:t>водопитателя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3.16. Газовый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газы, выделяющиеся при тлении или горении материалов.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proofErr w:type="spellStart"/>
      <w:r>
        <w:rPr>
          <w:rFonts w:ascii="Calibri" w:hAnsi="Calibri" w:cs="Calibri"/>
        </w:rPr>
        <w:t>Гидроускоритель</w:t>
      </w:r>
      <w:proofErr w:type="spellEnd"/>
      <w:r>
        <w:rPr>
          <w:rFonts w:ascii="Calibri" w:hAnsi="Calibri" w:cs="Calibri"/>
        </w:rPr>
        <w:t xml:space="preserve">: устройство, обеспечивающее уменьшение времени срабатывания </w:t>
      </w:r>
      <w:proofErr w:type="spellStart"/>
      <w:r>
        <w:rPr>
          <w:rFonts w:ascii="Calibri" w:hAnsi="Calibri" w:cs="Calibri"/>
        </w:rPr>
        <w:t>дренчерного</w:t>
      </w:r>
      <w:proofErr w:type="spellEnd"/>
      <w:r>
        <w:rPr>
          <w:rFonts w:ascii="Calibri" w:hAnsi="Calibri" w:cs="Calibri"/>
        </w:rPr>
        <w:t xml:space="preserve"> сигнального клапана с гидроприводом.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3.19. Дежурный режим АУП: состояние готовности АУП к срабатыванию.</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3.20. Диктующий ороситель (распылитель): ороситель (распылитель), наиболее высоко расположенный и (или) удаленный от узла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Дистанционный пульт: пульт управления, располагаемый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пультовой</w:t>
      </w:r>
      <w:proofErr w:type="gramEnd"/>
      <w:r>
        <w:rPr>
          <w:rFonts w:ascii="Calibri" w:hAnsi="Calibri" w:cs="Calibri"/>
        </w:rPr>
        <w:t>, обособленном или отгороженном помещении.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Дифференциальный тепловой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формирующий извещение о пожаре при превышении скоростью нарастания температуры окружающей среды установленного порогового 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3.24. Дозатор: устройство, предназначенное для дозирования пенообразователя (добавок) к воде в установках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w:t>
      </w:r>
      <w:proofErr w:type="spellStart"/>
      <w:r>
        <w:rPr>
          <w:rFonts w:ascii="Calibri" w:hAnsi="Calibri" w:cs="Calibri"/>
        </w:rPr>
        <w:t>Дренчерная</w:t>
      </w:r>
      <w:proofErr w:type="spellEnd"/>
      <w:r>
        <w:rPr>
          <w:rFonts w:ascii="Calibri" w:hAnsi="Calibri" w:cs="Calibri"/>
        </w:rPr>
        <w:t xml:space="preserve"> установка пожаротушения: установка пожаротушения, оборудованная </w:t>
      </w:r>
      <w:proofErr w:type="spellStart"/>
      <w:r>
        <w:rPr>
          <w:rFonts w:ascii="Calibri" w:hAnsi="Calibri" w:cs="Calibri"/>
        </w:rPr>
        <w:t>дренчерными</w:t>
      </w:r>
      <w:proofErr w:type="spellEnd"/>
      <w:r>
        <w:rPr>
          <w:rFonts w:ascii="Calibri" w:hAnsi="Calibri" w:cs="Calibri"/>
        </w:rPr>
        <w:t xml:space="preserve"> оросителями или генераторами пены.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w:t>
      </w:r>
      <w:proofErr w:type="spellStart"/>
      <w:r>
        <w:rPr>
          <w:rFonts w:ascii="Calibri" w:hAnsi="Calibri" w:cs="Calibri"/>
        </w:rPr>
        <w:t>Дренчерный</w:t>
      </w:r>
      <w:proofErr w:type="spellEnd"/>
      <w:r>
        <w:rPr>
          <w:rFonts w:ascii="Calibri" w:hAnsi="Calibri" w:cs="Calibri"/>
        </w:rPr>
        <w:t xml:space="preserve"> ороситель (распылитель): ороситель (распылитель) с открытым выходным отверстием.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Дымовой ионизационный (радиоизотопный)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3.28. Дымовой оптический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3.29. Дымовой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частицы твердых или жидких продуктов горения и (или) пиролиза в атмосфере.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Минимальная площадь орошения: нормативная (для </w:t>
      </w:r>
      <w:proofErr w:type="spellStart"/>
      <w:r>
        <w:rPr>
          <w:rFonts w:ascii="Calibri" w:hAnsi="Calibri" w:cs="Calibri"/>
        </w:rPr>
        <w:t>спринклерной</w:t>
      </w:r>
      <w:proofErr w:type="spellEnd"/>
      <w:r>
        <w:rPr>
          <w:rFonts w:ascii="Calibri" w:hAnsi="Calibri" w:cs="Calibri"/>
        </w:rPr>
        <w:t xml:space="preserve"> АУП) или расчетная (для </w:t>
      </w:r>
      <w:proofErr w:type="spellStart"/>
      <w:r>
        <w:rPr>
          <w:rFonts w:ascii="Calibri" w:hAnsi="Calibri" w:cs="Calibri"/>
        </w:rPr>
        <w:t>дренчерной</w:t>
      </w:r>
      <w:proofErr w:type="spellEnd"/>
      <w:r>
        <w:rPr>
          <w:rFonts w:ascii="Calibri" w:hAnsi="Calibri" w:cs="Calibri"/>
        </w:rPr>
        <w:t xml:space="preserve">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3.33. Зона контроля пожарной сигнализации (пожарных </w:t>
      </w:r>
      <w:proofErr w:type="spellStart"/>
      <w:r>
        <w:rPr>
          <w:rFonts w:ascii="Calibri" w:hAnsi="Calibri" w:cs="Calibri"/>
        </w:rPr>
        <w:t>извещателей</w:t>
      </w:r>
      <w:proofErr w:type="spellEnd"/>
      <w:r>
        <w:rPr>
          <w:rFonts w:ascii="Calibri" w:hAnsi="Calibri" w:cs="Calibri"/>
        </w:rPr>
        <w:t xml:space="preserve">): совокупность площадей, объемов помещений объекта, появление в которых факторов пожара будет обнаружено пожарными </w:t>
      </w:r>
      <w:proofErr w:type="spellStart"/>
      <w:r>
        <w:rPr>
          <w:rFonts w:ascii="Calibri" w:hAnsi="Calibri" w:cs="Calibri"/>
        </w:rPr>
        <w:t>извещателями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w:t>
      </w:r>
      <w:proofErr w:type="spellStart"/>
      <w:r>
        <w:rPr>
          <w:rFonts w:ascii="Calibri" w:hAnsi="Calibri" w:cs="Calibri"/>
        </w:rPr>
        <w:t>извещателя</w:t>
      </w:r>
      <w:proofErr w:type="spellEnd"/>
      <w:r>
        <w:rPr>
          <w:rFonts w:ascii="Calibri" w:hAnsi="Calibri" w:cs="Calibri"/>
        </w:rPr>
        <w:t xml:space="preserve">, </w:t>
      </w:r>
      <w:proofErr w:type="spellStart"/>
      <w:r>
        <w:rPr>
          <w:rFonts w:ascii="Calibri" w:hAnsi="Calibri" w:cs="Calibri"/>
        </w:rPr>
        <w:t>спринклерного</w:t>
      </w:r>
      <w:proofErr w:type="spellEnd"/>
      <w:r>
        <w:rPr>
          <w:rFonts w:ascii="Calibri" w:hAnsi="Calibri" w:cs="Calibri"/>
        </w:rPr>
        <w:t xml:space="preserve"> оросителя либо побудительного устройства до начала подачи огнетушащего вещества в защищаемую зону.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3.35. Интенсивность подачи огнетушащего вещества: количество огнетушащего вещества, подаваемое на единицу площади (объема) в единицу времени.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w:t>
      </w:r>
      <w:proofErr w:type="spellStart"/>
      <w:r>
        <w:rPr>
          <w:rFonts w:ascii="Calibri" w:hAnsi="Calibri" w:cs="Calibri"/>
        </w:rPr>
        <w:t>приоткрыванием</w:t>
      </w:r>
      <w:proofErr w:type="spellEnd"/>
      <w:r>
        <w:rPr>
          <w:rFonts w:ascii="Calibri" w:hAnsi="Calibri" w:cs="Calibri"/>
        </w:rPr>
        <w:t xml:space="preserve"> </w:t>
      </w:r>
      <w:proofErr w:type="spellStart"/>
      <w:r>
        <w:rPr>
          <w:rFonts w:ascii="Calibri" w:hAnsi="Calibri" w:cs="Calibri"/>
        </w:rPr>
        <w:t>спринклерного</w:t>
      </w:r>
      <w:proofErr w:type="spellEnd"/>
      <w:r>
        <w:rPr>
          <w:rFonts w:ascii="Calibri" w:hAnsi="Calibri" w:cs="Calibri"/>
        </w:rPr>
        <w:t xml:space="preserve"> сигнального клапана вследствие резких колебаний давления источника водоснабжения.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3.37. Комбинированный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два или более фактора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3.38. Местный пульт управления: пульт управления, располагаемый в непосредственной близости от управляемого технического средства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3.39. Линейный пожарный </w:t>
      </w:r>
      <w:proofErr w:type="spellStart"/>
      <w:r>
        <w:rPr>
          <w:rFonts w:ascii="Calibri" w:hAnsi="Calibri" w:cs="Calibri"/>
        </w:rPr>
        <w:t>извещатель</w:t>
      </w:r>
      <w:proofErr w:type="spellEnd"/>
      <w:r>
        <w:rPr>
          <w:rFonts w:ascii="Calibri" w:hAnsi="Calibri" w:cs="Calibri"/>
        </w:rPr>
        <w:t xml:space="preserve"> (дымовой, тепловой): пожарный </w:t>
      </w:r>
      <w:proofErr w:type="spellStart"/>
      <w:r>
        <w:rPr>
          <w:rFonts w:ascii="Calibri" w:hAnsi="Calibri" w:cs="Calibri"/>
        </w:rPr>
        <w:t>извещатель</w:t>
      </w:r>
      <w:proofErr w:type="spellEnd"/>
      <w:r>
        <w:rPr>
          <w:rFonts w:ascii="Calibri" w:hAnsi="Calibri" w:cs="Calibri"/>
        </w:rPr>
        <w:t>, реагирующий на факторы пожара в протяженной, линейной зоне.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Максимально-дифференциальный тепловой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xml:space="preserve">, совмещающий функции максимального и дифференциального тепловых пожарных </w:t>
      </w:r>
      <w:proofErr w:type="spellStart"/>
      <w:r>
        <w:rPr>
          <w:rFonts w:ascii="Calibri" w:hAnsi="Calibri" w:cs="Calibri"/>
        </w:rPr>
        <w:t>извещателей</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3.42. Максимальный тепловой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xml:space="preserve">, формирующий извещение о пожаре при превышении температурой окружающей среды установленного порогового значения - температуры срабатывания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3.43. Местное включение (пуск) установки: включение (пуск) установки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3.44. Минимальная площадь орошения: минимальная площадь, на которую при срабатывании АУП воздействует огнетушащее вещество с интенсивностью орошения не </w:t>
      </w:r>
      <w:proofErr w:type="gramStart"/>
      <w:r>
        <w:rPr>
          <w:rFonts w:ascii="Calibri" w:hAnsi="Calibri" w:cs="Calibri"/>
        </w:rPr>
        <w:t>менее нормативной</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3.46. Модульная насосная установка: насосная установка, технические средства которой смонтированы на единой раме.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защищаемом помещении или рядом с ним.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3.49. Модуль пожаротушения импульсный: модуль пожаротушения с продолжительностью подачи огнетушащего вещества до 1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3.50. Насадок: устройство для выпуска и распределения газового огнетушащего вещества или огнетушащего порошка.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3.51. Номинальное (условное) давление: наибольшее избыточное рабочее давление при температуре рабочей среды 20</w:t>
      </w:r>
      <w:proofErr w:type="gramStart"/>
      <w:r>
        <w:rPr>
          <w:rFonts w:ascii="Calibri" w:hAnsi="Calibri" w:cs="Calibri"/>
        </w:rPr>
        <w:t xml:space="preserve"> °С</w:t>
      </w:r>
      <w:proofErr w:type="gramEnd"/>
      <w:r>
        <w:rPr>
          <w:rFonts w:ascii="Calibri" w:hAnsi="Calibri" w:cs="Calibri"/>
        </w:rPr>
        <w:t>,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3.54. Нормативная огнетушащая концентрация: огнетушащая концентрация, установленная в действующих нормативных документах.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3.55. Огнетушащий аэрозоль: продукты горения </w:t>
      </w:r>
      <w:proofErr w:type="spellStart"/>
      <w:r>
        <w:rPr>
          <w:rFonts w:ascii="Calibri" w:hAnsi="Calibri" w:cs="Calibri"/>
        </w:rPr>
        <w:t>аэрозолеобразующего</w:t>
      </w:r>
      <w:proofErr w:type="spellEnd"/>
      <w:r>
        <w:rPr>
          <w:rFonts w:ascii="Calibri" w:hAnsi="Calibri" w:cs="Calibri"/>
        </w:rPr>
        <w:t xml:space="preserve"> состава, оказывающие огнетушащее действие на очаг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3.56. Огнетушащее вещество: вещество, обладающее физико-химическими свойствами, позволяющими создать условия для прекращения горения.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3.57. Огнетушащая концентрация: концентрация огнетушащего вещества в объеме, создающая среду, не поддерживающую горение.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3.58. Ороситель: устройство, предназначенное для тушения, локализации или блокирования пожара путем распыливания воды и (или) водных растворов.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3.59. Ороситель с контролем состояния: </w:t>
      </w:r>
      <w:proofErr w:type="spellStart"/>
      <w:r>
        <w:rPr>
          <w:rFonts w:ascii="Calibri" w:hAnsi="Calibri" w:cs="Calibri"/>
        </w:rPr>
        <w:t>спринклерный</w:t>
      </w:r>
      <w:proofErr w:type="spellEnd"/>
      <w:r>
        <w:rPr>
          <w:rFonts w:ascii="Calibri" w:hAnsi="Calibri" w:cs="Calibri"/>
        </w:rPr>
        <w:t xml:space="preserve">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3.61. Основной </w:t>
      </w:r>
      <w:proofErr w:type="spellStart"/>
      <w:r>
        <w:rPr>
          <w:rFonts w:ascii="Calibri" w:hAnsi="Calibri" w:cs="Calibri"/>
        </w:rPr>
        <w:t>водопитатель</w:t>
      </w:r>
      <w:proofErr w:type="spellEnd"/>
      <w:r>
        <w:rPr>
          <w:rFonts w:ascii="Calibri" w:hAnsi="Calibri" w:cs="Calibri"/>
        </w:rPr>
        <w:t xml:space="preserve">: </w:t>
      </w:r>
      <w:proofErr w:type="spellStart"/>
      <w:r>
        <w:rPr>
          <w:rFonts w:ascii="Calibri" w:hAnsi="Calibri" w:cs="Calibri"/>
        </w:rPr>
        <w:t>водопитатель</w:t>
      </w:r>
      <w:proofErr w:type="spellEnd"/>
      <w:r>
        <w:rPr>
          <w:rFonts w:ascii="Calibri" w:hAnsi="Calibri" w:cs="Calibri"/>
        </w:rPr>
        <w:t xml:space="preserve">, </w:t>
      </w:r>
      <w:proofErr w:type="gramStart"/>
      <w:r>
        <w:rPr>
          <w:rFonts w:ascii="Calibri" w:hAnsi="Calibri" w:cs="Calibri"/>
        </w:rPr>
        <w:t>обеспечивающий</w:t>
      </w:r>
      <w:proofErr w:type="gramEnd"/>
      <w:r>
        <w:rPr>
          <w:rFonts w:ascii="Calibri" w:hAnsi="Calibri" w:cs="Calibri"/>
        </w:rPr>
        <w:t xml:space="preserve"> работу установки пожаротушения с расчетным расходом и давлением воды и (или) водного раствора в течение нормируемого времени.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Параметр </w:t>
      </w:r>
      <w:proofErr w:type="spellStart"/>
      <w:r>
        <w:rPr>
          <w:rFonts w:ascii="Calibri" w:hAnsi="Calibri" w:cs="Calibri"/>
        </w:rPr>
        <w:t>негерметичности</w:t>
      </w:r>
      <w:proofErr w:type="spellEnd"/>
      <w:r>
        <w:rPr>
          <w:rFonts w:ascii="Calibri" w:hAnsi="Calibri" w:cs="Calibri"/>
        </w:rPr>
        <w:t xml:space="preserve"> помещения: величина, численно характеризующая </w:t>
      </w:r>
      <w:proofErr w:type="spellStart"/>
      <w:r>
        <w:rPr>
          <w:rFonts w:ascii="Calibri" w:hAnsi="Calibri" w:cs="Calibri"/>
        </w:rPr>
        <w:t>негерметичность</w:t>
      </w:r>
      <w:proofErr w:type="spellEnd"/>
      <w:r>
        <w:rPr>
          <w:rFonts w:ascii="Calibri" w:hAnsi="Calibri" w:cs="Calibri"/>
        </w:rPr>
        <w:t xml:space="preserve"> защищаемого помещения и определяемая как отношение суммарной площади постоянно открытых проемов к объему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3.63. Питающий трубопровод: трубопровод, соединяющий узел управления с распределительными трубопроводами.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водяных и пенных </w:t>
      </w:r>
      <w:proofErr w:type="spellStart"/>
      <w:r>
        <w:rPr>
          <w:rFonts w:ascii="Calibri" w:hAnsi="Calibri" w:cs="Calibri"/>
        </w:rPr>
        <w:t>дренчерных</w:t>
      </w:r>
      <w:proofErr w:type="spellEnd"/>
      <w:r>
        <w:rPr>
          <w:rFonts w:ascii="Calibri" w:hAnsi="Calibri" w:cs="Calibri"/>
        </w:rPr>
        <w:t xml:space="preserve"> установок пожаротушения, а также установок газового или порошкового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3.65. Подводящий трубопровод: трубопровод, соединяющий источник огнетушащего вещества с узлами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3.66. Пожарное запорное устройство: устройство, предназначенное для подачи, регулирования и перекрытия потока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3.67. Пожарный </w:t>
      </w:r>
      <w:proofErr w:type="spellStart"/>
      <w:r>
        <w:rPr>
          <w:rFonts w:ascii="Calibri" w:hAnsi="Calibri" w:cs="Calibri"/>
        </w:rPr>
        <w:t>извещатель</w:t>
      </w:r>
      <w:proofErr w:type="spellEnd"/>
      <w:r>
        <w:rPr>
          <w:rFonts w:ascii="Calibri" w:hAnsi="Calibri" w:cs="Calibri"/>
        </w:rPr>
        <w:t xml:space="preserve"> (ПИ): устройство, предназначенное для обнаружения факторов пожара и формирования сигнала о пожаре или о текущем значении его факторов.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3.68. Пожарный </w:t>
      </w:r>
      <w:proofErr w:type="spellStart"/>
      <w:r>
        <w:rPr>
          <w:rFonts w:ascii="Calibri" w:hAnsi="Calibri" w:cs="Calibri"/>
        </w:rPr>
        <w:t>извещатель</w:t>
      </w:r>
      <w:proofErr w:type="spellEnd"/>
      <w:r>
        <w:rPr>
          <w:rFonts w:ascii="Calibri" w:hAnsi="Calibri" w:cs="Calibri"/>
        </w:rPr>
        <w:t xml:space="preserve"> пламени: прибор, реагирующий на электромагнитное излучение пламени или тлеющего очага.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3.69. Пожарный пост: специальное помещение объекта с круглосуточным пребыванием дежурного персонала, оборудованное приборами контроля состояния и управления средствами пожарной автоматики.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3.70. Пожарный сигнализатор: устройство для формирования сигнала о срабатывании установок пожаротушения и (или) запорных устройств.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кв. м и более с постоянным или временным пребыванием людей (кроме аварийных ситуаций) числом более 1 чел. на 1 кв.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3.72. Прибор пожарный управления: устройство, предназначенное для формирования сигналов управления автоматическими средствами пожаротушения, </w:t>
      </w:r>
      <w:proofErr w:type="spellStart"/>
      <w:r>
        <w:rPr>
          <w:rFonts w:ascii="Calibri" w:hAnsi="Calibri" w:cs="Calibri"/>
        </w:rPr>
        <w:t>противодымной</w:t>
      </w:r>
      <w:proofErr w:type="spellEnd"/>
      <w:r>
        <w:rPr>
          <w:rFonts w:ascii="Calibri" w:hAnsi="Calibri" w:cs="Calibri"/>
        </w:rPr>
        <w:t xml:space="preserve"> защиты, оповещения, другими устройствами противопожарной защиты, а также контроля их состояния и линий связи с ними.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3.73. </w:t>
      </w:r>
      <w:proofErr w:type="gramStart"/>
      <w:r>
        <w:rPr>
          <w:rFonts w:ascii="Calibri" w:hAnsi="Calibri" w:cs="Calibri"/>
        </w:rPr>
        <w:t xml:space="preserve">Прибор приемно-контрольный пожарный (ППКП): устройство, предназначенное для приема сигналов от пожарных </w:t>
      </w:r>
      <w:proofErr w:type="spellStart"/>
      <w:r>
        <w:rPr>
          <w:rFonts w:ascii="Calibri" w:hAnsi="Calibri" w:cs="Calibri"/>
        </w:rPr>
        <w:t>извещателей</w:t>
      </w:r>
      <w:proofErr w:type="spellEnd"/>
      <w:r>
        <w:rPr>
          <w:rFonts w:ascii="Calibri" w:hAnsi="Calibri" w:cs="Calibri"/>
        </w:rPr>
        <w:t>, обеспечения электропитанием активных (</w:t>
      </w:r>
      <w:proofErr w:type="spellStart"/>
      <w:r>
        <w:rPr>
          <w:rFonts w:ascii="Calibri" w:hAnsi="Calibri" w:cs="Calibri"/>
        </w:rPr>
        <w:t>токопотребляющих</w:t>
      </w:r>
      <w:proofErr w:type="spellEnd"/>
      <w:r>
        <w:rPr>
          <w:rFonts w:ascii="Calibri" w:hAnsi="Calibri" w:cs="Calibri"/>
        </w:rPr>
        <w:t xml:space="preserve">) пожарных </w:t>
      </w:r>
      <w:proofErr w:type="spellStart"/>
      <w:r>
        <w:rPr>
          <w:rFonts w:ascii="Calibri" w:hAnsi="Calibri" w:cs="Calibri"/>
        </w:rPr>
        <w:t>извещателей</w:t>
      </w:r>
      <w:proofErr w:type="spellEnd"/>
      <w:r>
        <w:rPr>
          <w:rFonts w:ascii="Calibri" w:hAnsi="Calibri" w:cs="Calibri"/>
        </w:rPr>
        <w:t xml:space="preserve">, выдачи информации на световые, звуковые </w:t>
      </w:r>
      <w:proofErr w:type="spellStart"/>
      <w:r>
        <w:rPr>
          <w:rFonts w:ascii="Calibri" w:hAnsi="Calibri" w:cs="Calibri"/>
        </w:rPr>
        <w:t>оповещатели</w:t>
      </w:r>
      <w:proofErr w:type="spellEnd"/>
      <w:r>
        <w:rPr>
          <w:rFonts w:ascii="Calibri" w:hAnsi="Calibri" w:cs="Calibri"/>
        </w:rPr>
        <w:t xml:space="preserve"> дежурного персонала и пульты централизованного наблюдения, а также формирования стартового импульса запуска прибора пожарного управления.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3.75. Рабочий режим АУП: выполнение АУП своего функционального назначения после срабатывания.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Допускается вместо термина "разбрызгиватель" употреблять термин "ороситель".</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3.78. Распределительный трубопровод: трубопровод, на котором смонтированы оросители, распылители или насадки.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3.80. Распыленный поток огнетушащего вещества: поток жидкого огнетушащего вещества со среднеарифметическим диаметром капель более 150 мкм.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3.86. Ручной пожарный </w:t>
      </w:r>
      <w:proofErr w:type="spellStart"/>
      <w:r>
        <w:rPr>
          <w:rFonts w:ascii="Calibri" w:hAnsi="Calibri" w:cs="Calibri"/>
        </w:rPr>
        <w:t>извещатель</w:t>
      </w:r>
      <w:proofErr w:type="spellEnd"/>
      <w:r>
        <w:rPr>
          <w:rFonts w:ascii="Calibri" w:hAnsi="Calibri" w:cs="Calibri"/>
        </w:rPr>
        <w:t>: устройство, предназначенное для ручного включения сигнала пожарной тревоги в системах пожарной сигнализации 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3.87. Рядок распределительного трубопровода: совокупность двух ветвей распределительного трубопровода, расположенных по одной линии с двух сторон питающего трубопровода.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узла управления и расположенных выше него технических средств, предназначенных для подачи в защищаемый объект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3.90. Сигнализатор потока жидкости (СПЖ): пожарный сигнализатор, предназначенный для преобразования определенной величины расхода жидкости в трубопроводе в логический командный импульс.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3.93. Соединительные линии: проводные и </w:t>
      </w:r>
      <w:proofErr w:type="spellStart"/>
      <w:r>
        <w:rPr>
          <w:rFonts w:ascii="Calibri" w:hAnsi="Calibri" w:cs="Calibri"/>
        </w:rPr>
        <w:t>непроводные</w:t>
      </w:r>
      <w:proofErr w:type="spellEnd"/>
      <w:r>
        <w:rPr>
          <w:rFonts w:ascii="Calibri" w:hAnsi="Calibri" w:cs="Calibri"/>
        </w:rPr>
        <w:t xml:space="preserve"> линии связи, обеспечивающие соединение между средствами пожарной автоматики.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3.94. </w:t>
      </w:r>
      <w:proofErr w:type="spellStart"/>
      <w:r>
        <w:rPr>
          <w:rFonts w:ascii="Calibri" w:hAnsi="Calibri" w:cs="Calibri"/>
        </w:rPr>
        <w:t>Спринклерная</w:t>
      </w:r>
      <w:proofErr w:type="spellEnd"/>
      <w:r>
        <w:rPr>
          <w:rFonts w:ascii="Calibri" w:hAnsi="Calibri" w:cs="Calibri"/>
        </w:rPr>
        <w:t xml:space="preserve"> АУП с принудительным пуском: </w:t>
      </w:r>
      <w:proofErr w:type="spellStart"/>
      <w:r>
        <w:rPr>
          <w:rFonts w:ascii="Calibri" w:hAnsi="Calibri" w:cs="Calibri"/>
        </w:rPr>
        <w:t>спринклерная</w:t>
      </w:r>
      <w:proofErr w:type="spellEnd"/>
      <w:r>
        <w:rPr>
          <w:rFonts w:ascii="Calibri" w:hAnsi="Calibri" w:cs="Calibri"/>
        </w:rPr>
        <w:t xml:space="preserve"> АУП, </w:t>
      </w:r>
      <w:proofErr w:type="gramStart"/>
      <w:r>
        <w:rPr>
          <w:rFonts w:ascii="Calibri" w:hAnsi="Calibri" w:cs="Calibri"/>
        </w:rPr>
        <w:t>оборудованная</w:t>
      </w:r>
      <w:proofErr w:type="gramEnd"/>
      <w:r>
        <w:rPr>
          <w:rFonts w:ascii="Calibri" w:hAnsi="Calibri" w:cs="Calibri"/>
        </w:rPr>
        <w:t xml:space="preserve"> </w:t>
      </w:r>
      <w:proofErr w:type="spellStart"/>
      <w:r>
        <w:rPr>
          <w:rFonts w:ascii="Calibri" w:hAnsi="Calibri" w:cs="Calibri"/>
        </w:rPr>
        <w:t>спринклерными</w:t>
      </w:r>
      <w:proofErr w:type="spellEnd"/>
      <w:r>
        <w:rPr>
          <w:rFonts w:ascii="Calibri" w:hAnsi="Calibri" w:cs="Calibri"/>
        </w:rPr>
        <w:t xml:space="preserve"> оросителями с управляемым приводом.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3.95. Световая сигнализация: техническое средство (элемент), имеющее источник светового излучения, воспринимаемый глазом в любое время суток.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3.96. </w:t>
      </w:r>
      <w:proofErr w:type="spellStart"/>
      <w:r>
        <w:rPr>
          <w:rFonts w:ascii="Calibri" w:hAnsi="Calibri" w:cs="Calibri"/>
        </w:rPr>
        <w:t>Спринклерная</w:t>
      </w:r>
      <w:proofErr w:type="spellEnd"/>
      <w:r>
        <w:rPr>
          <w:rFonts w:ascii="Calibri" w:hAnsi="Calibri" w:cs="Calibri"/>
        </w:rPr>
        <w:t xml:space="preserve"> </w:t>
      </w:r>
      <w:proofErr w:type="spellStart"/>
      <w:r>
        <w:rPr>
          <w:rFonts w:ascii="Calibri" w:hAnsi="Calibri" w:cs="Calibri"/>
        </w:rPr>
        <w:t>водозаполненная</w:t>
      </w:r>
      <w:proofErr w:type="spellEnd"/>
      <w:r>
        <w:rPr>
          <w:rFonts w:ascii="Calibri" w:hAnsi="Calibri" w:cs="Calibri"/>
        </w:rPr>
        <w:t xml:space="preserve"> установка пожаротушения: </w:t>
      </w:r>
      <w:proofErr w:type="spellStart"/>
      <w:r>
        <w:rPr>
          <w:rFonts w:ascii="Calibri" w:hAnsi="Calibri" w:cs="Calibri"/>
        </w:rPr>
        <w:t>спринклерная</w:t>
      </w:r>
      <w:proofErr w:type="spellEnd"/>
      <w:r>
        <w:rPr>
          <w:rFonts w:ascii="Calibri" w:hAnsi="Calibri" w:cs="Calibri"/>
        </w:rPr>
        <w:t xml:space="preserve"> установка пожаротушения, все трубопроводы которой заполнены водой (водным раствором).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3.97. </w:t>
      </w:r>
      <w:proofErr w:type="spellStart"/>
      <w:r>
        <w:rPr>
          <w:rFonts w:ascii="Calibri" w:hAnsi="Calibri" w:cs="Calibri"/>
        </w:rPr>
        <w:t>Спринклерная</w:t>
      </w:r>
      <w:proofErr w:type="spellEnd"/>
      <w:r>
        <w:rPr>
          <w:rFonts w:ascii="Calibri" w:hAnsi="Calibri" w:cs="Calibri"/>
        </w:rPr>
        <w:t xml:space="preserve"> воздушная установка пожаротушения: </w:t>
      </w:r>
      <w:proofErr w:type="spellStart"/>
      <w:r>
        <w:rPr>
          <w:rFonts w:ascii="Calibri" w:hAnsi="Calibri" w:cs="Calibri"/>
        </w:rPr>
        <w:t>спринклерная</w:t>
      </w:r>
      <w:proofErr w:type="spellEnd"/>
      <w:r>
        <w:rPr>
          <w:rFonts w:ascii="Calibri" w:hAnsi="Calibri" w:cs="Calibri"/>
        </w:rPr>
        <w:t xml:space="preserve">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3.98. </w:t>
      </w:r>
      <w:proofErr w:type="spellStart"/>
      <w:r>
        <w:rPr>
          <w:rFonts w:ascii="Calibri" w:hAnsi="Calibri" w:cs="Calibri"/>
        </w:rPr>
        <w:t>Спринклерная</w:t>
      </w:r>
      <w:proofErr w:type="spellEnd"/>
      <w:r>
        <w:rPr>
          <w:rFonts w:ascii="Calibri" w:hAnsi="Calibri" w:cs="Calibri"/>
        </w:rPr>
        <w:t xml:space="preserve"> установка пожаротушения: автоматическая установка пожаротушения, оборудованная </w:t>
      </w:r>
      <w:proofErr w:type="spellStart"/>
      <w:r>
        <w:rPr>
          <w:rFonts w:ascii="Calibri" w:hAnsi="Calibri" w:cs="Calibri"/>
        </w:rPr>
        <w:t>спринклерными</w:t>
      </w:r>
      <w:proofErr w:type="spellEnd"/>
      <w:r>
        <w:rPr>
          <w:rFonts w:ascii="Calibri" w:hAnsi="Calibri" w:cs="Calibri"/>
        </w:rPr>
        <w:t xml:space="preserve"> оросителями.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3.99. </w:t>
      </w:r>
      <w:proofErr w:type="spellStart"/>
      <w:r>
        <w:rPr>
          <w:rFonts w:ascii="Calibri" w:hAnsi="Calibri" w:cs="Calibri"/>
        </w:rPr>
        <w:t>Спринклерно-дренчерная</w:t>
      </w:r>
      <w:proofErr w:type="spellEnd"/>
      <w:r>
        <w:rPr>
          <w:rFonts w:ascii="Calibri" w:hAnsi="Calibri" w:cs="Calibri"/>
        </w:rPr>
        <w:t xml:space="preserve"> АУП (АУП-СД): </w:t>
      </w:r>
      <w:proofErr w:type="spellStart"/>
      <w:r>
        <w:rPr>
          <w:rFonts w:ascii="Calibri" w:hAnsi="Calibri" w:cs="Calibri"/>
        </w:rPr>
        <w:t>спринклерная</w:t>
      </w:r>
      <w:proofErr w:type="spellEnd"/>
      <w:r>
        <w:rPr>
          <w:rFonts w:ascii="Calibri" w:hAnsi="Calibri" w:cs="Calibri"/>
        </w:rPr>
        <w:t xml:space="preserve"> АУП, в которой применен </w:t>
      </w:r>
      <w:proofErr w:type="spellStart"/>
      <w:r>
        <w:rPr>
          <w:rFonts w:ascii="Calibri" w:hAnsi="Calibri" w:cs="Calibri"/>
        </w:rPr>
        <w:t>дренчерный</w:t>
      </w:r>
      <w:proofErr w:type="spellEnd"/>
      <w:r>
        <w:rPr>
          <w:rFonts w:ascii="Calibri" w:hAnsi="Calibri" w:cs="Calibri"/>
        </w:rPr>
        <w:t xml:space="preserve">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w:t>
      </w:r>
      <w:proofErr w:type="spellStart"/>
      <w:r>
        <w:rPr>
          <w:rFonts w:ascii="Calibri" w:hAnsi="Calibri" w:cs="Calibri"/>
        </w:rPr>
        <w:t>спринклерного</w:t>
      </w:r>
      <w:proofErr w:type="spellEnd"/>
      <w:r>
        <w:rPr>
          <w:rFonts w:ascii="Calibri" w:hAnsi="Calibri" w:cs="Calibri"/>
        </w:rPr>
        <w:t xml:space="preserve"> оросителя и технических средств активации узла управления.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3.99 в ред. </w:t>
      </w:r>
      <w:r>
        <w:rPr>
          <w:rFonts w:ascii="Calibri" w:hAnsi="Calibri" w:cs="Calibri"/>
          <w:color w:val="0000FF"/>
        </w:rPr>
        <w:t>Изменения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3.100. </w:t>
      </w:r>
      <w:proofErr w:type="spellStart"/>
      <w:r>
        <w:rPr>
          <w:rFonts w:ascii="Calibri" w:hAnsi="Calibri" w:cs="Calibri"/>
        </w:rPr>
        <w:t>Спринклерный</w:t>
      </w:r>
      <w:proofErr w:type="spellEnd"/>
      <w:r>
        <w:rPr>
          <w:rFonts w:ascii="Calibri" w:hAnsi="Calibri" w:cs="Calibri"/>
        </w:rPr>
        <w:t xml:space="preserve"> ороситель (распылитель): ороситель (распылитель), оснащенный тепловым замком.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3.101. Станция пожаротушения: сосуды и оборудование установок пожаротушения, размещенные в специальном помещении.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3.102. Степень </w:t>
      </w:r>
      <w:proofErr w:type="spellStart"/>
      <w:r>
        <w:rPr>
          <w:rFonts w:ascii="Calibri" w:hAnsi="Calibri" w:cs="Calibri"/>
        </w:rPr>
        <w:t>негерметичности</w:t>
      </w:r>
      <w:proofErr w:type="spellEnd"/>
      <w:r>
        <w:rPr>
          <w:rFonts w:ascii="Calibri" w:hAnsi="Calibri" w:cs="Calibri"/>
        </w:rPr>
        <w:t xml:space="preserve"> помещения: выраженное в процентах отношение суммарной площади постоянно открытых проемов к общей площади поверхности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3.103. Тепловой замок: запорный термочувствительный элемент, вскрывающийся при определенном значении температуры.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3.104. Тепловой пожарный </w:t>
      </w:r>
      <w:proofErr w:type="spellStart"/>
      <w:r>
        <w:rPr>
          <w:rFonts w:ascii="Calibri" w:hAnsi="Calibri" w:cs="Calibri"/>
        </w:rPr>
        <w:t>извещатель</w:t>
      </w:r>
      <w:proofErr w:type="spellEnd"/>
      <w:r>
        <w:rPr>
          <w:rFonts w:ascii="Calibri" w:hAnsi="Calibri" w:cs="Calibri"/>
        </w:rPr>
        <w:t xml:space="preserve">: пожарный </w:t>
      </w:r>
      <w:proofErr w:type="spellStart"/>
      <w:r>
        <w:rPr>
          <w:rFonts w:ascii="Calibri" w:hAnsi="Calibri" w:cs="Calibri"/>
        </w:rPr>
        <w:t>извещатель</w:t>
      </w:r>
      <w:proofErr w:type="spellEnd"/>
      <w:r>
        <w:rPr>
          <w:rFonts w:ascii="Calibri" w:hAnsi="Calibri" w:cs="Calibri"/>
        </w:rPr>
        <w:t>, реагирующий на определенное значение температуры и (или) скорости ее нарастания.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3.107. Точечный пожарный </w:t>
      </w:r>
      <w:proofErr w:type="spellStart"/>
      <w:r>
        <w:rPr>
          <w:rFonts w:ascii="Calibri" w:hAnsi="Calibri" w:cs="Calibri"/>
        </w:rPr>
        <w:t>извещатель</w:t>
      </w:r>
      <w:proofErr w:type="spellEnd"/>
      <w:r>
        <w:rPr>
          <w:rFonts w:ascii="Calibri" w:hAnsi="Calibri" w:cs="Calibri"/>
        </w:rPr>
        <w:t xml:space="preserve"> (дымовой, тепловой): пожарный </w:t>
      </w:r>
      <w:proofErr w:type="spellStart"/>
      <w:r>
        <w:rPr>
          <w:rFonts w:ascii="Calibri" w:hAnsi="Calibri" w:cs="Calibri"/>
        </w:rPr>
        <w:t>извещатель</w:t>
      </w:r>
      <w:proofErr w:type="spellEnd"/>
      <w:r>
        <w:rPr>
          <w:rFonts w:ascii="Calibri" w:hAnsi="Calibri" w:cs="Calibri"/>
        </w:rPr>
        <w:t>, реагирующий на факторы пожара в компактной зоне.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3.108. Удельный расход водяной завесы: расход, приходящийся на один погонный метр ширины завесы в единицу времени.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3.109. </w:t>
      </w:r>
      <w:proofErr w:type="gramStart"/>
      <w:r>
        <w:rPr>
          <w:rFonts w:ascii="Calibri" w:hAnsi="Calibri" w:cs="Calibri"/>
        </w:rPr>
        <w:t xml:space="preserve">Узел управления: 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w:t>
      </w:r>
      <w:proofErr w:type="spellStart"/>
      <w:r>
        <w:rPr>
          <w:rFonts w:ascii="Calibri" w:hAnsi="Calibri" w:cs="Calibri"/>
        </w:rPr>
        <w:t>спринклерных</w:t>
      </w:r>
      <w:proofErr w:type="spellEnd"/>
      <w:r>
        <w:rPr>
          <w:rFonts w:ascii="Calibri" w:hAnsi="Calibri" w:cs="Calibri"/>
        </w:rPr>
        <w:t xml:space="preserve"> и </w:t>
      </w:r>
      <w:proofErr w:type="spellStart"/>
      <w:r>
        <w:rPr>
          <w:rFonts w:ascii="Calibri" w:hAnsi="Calibri" w:cs="Calibri"/>
        </w:rPr>
        <w:t>дренчерных</w:t>
      </w:r>
      <w:proofErr w:type="spellEnd"/>
      <w:r>
        <w:rPr>
          <w:rFonts w:ascii="Calibri" w:hAnsi="Calibri" w:cs="Calibri"/>
        </w:rPr>
        <w:t xml:space="preserve">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w:t>
      </w:r>
      <w:proofErr w:type="gramEnd"/>
      <w:r>
        <w:rPr>
          <w:rFonts w:ascii="Calibri" w:hAnsi="Calibri" w:cs="Calibri"/>
        </w:rPr>
        <w:t xml:space="preserve"> для пуска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3.110. Установка локального пожаротушения по объему: установка объемного пожаротушения, воздействующая на часть объема помещения и (или) на отдельную технологическую единицу.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3.113. Установка поверхностного пожаротушения: установка пожаротушения, воздействующая на горящую поверхность.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3.114. Установка пожарной сигнализации: совокупность технических сре</w:t>
      </w:r>
      <w:proofErr w:type="gramStart"/>
      <w:r>
        <w:rPr>
          <w:rFonts w:ascii="Calibri" w:hAnsi="Calibri" w:cs="Calibri"/>
        </w:rPr>
        <w:t>дств дл</w:t>
      </w:r>
      <w:proofErr w:type="gramEnd"/>
      <w:r>
        <w:rPr>
          <w:rFonts w:ascii="Calibri" w:hAnsi="Calibri" w:cs="Calibri"/>
        </w:rPr>
        <w:t>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3.115. Установка пожаротушения: совокупность стационарных технических сре</w:t>
      </w:r>
      <w:proofErr w:type="gramStart"/>
      <w:r>
        <w:rPr>
          <w:rFonts w:ascii="Calibri" w:hAnsi="Calibri" w:cs="Calibri"/>
        </w:rPr>
        <w:t>дств дл</w:t>
      </w:r>
      <w:proofErr w:type="gramEnd"/>
      <w:r>
        <w:rPr>
          <w:rFonts w:ascii="Calibri" w:hAnsi="Calibri" w:cs="Calibri"/>
        </w:rPr>
        <w:t>я тушения пожара за счет выпуска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3.116. Форсунка: одно из отверстий распылителя.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3.118. Шлейф пожарной сигнализации: соединительные линии, прокладываемые от пожарных </w:t>
      </w:r>
      <w:proofErr w:type="spellStart"/>
      <w:r>
        <w:rPr>
          <w:rFonts w:ascii="Calibri" w:hAnsi="Calibri" w:cs="Calibri"/>
        </w:rPr>
        <w:t>извещателей</w:t>
      </w:r>
      <w:proofErr w:type="spellEnd"/>
      <w:r>
        <w:rPr>
          <w:rFonts w:ascii="Calibri" w:hAnsi="Calibri" w:cs="Calibri"/>
        </w:rPr>
        <w:t xml:space="preserve"> до распределительной коробки или приемно-контрольного прибора.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3.119. Эксгаустер: устройство, обеспечивающее при срабатывании </w:t>
      </w:r>
      <w:proofErr w:type="spellStart"/>
      <w:r>
        <w:rPr>
          <w:rFonts w:ascii="Calibri" w:hAnsi="Calibri" w:cs="Calibri"/>
        </w:rPr>
        <w:t>спринклерного</w:t>
      </w:r>
      <w:proofErr w:type="spellEnd"/>
      <w:r>
        <w:rPr>
          <w:rFonts w:ascii="Calibri" w:hAnsi="Calibri" w:cs="Calibri"/>
        </w:rPr>
        <w:t xml:space="preserve"> оросителя ускорение срабатывания </w:t>
      </w:r>
      <w:proofErr w:type="spellStart"/>
      <w:r>
        <w:rPr>
          <w:rFonts w:ascii="Calibri" w:hAnsi="Calibri" w:cs="Calibri"/>
        </w:rPr>
        <w:t>спринклерного</w:t>
      </w:r>
      <w:proofErr w:type="spellEnd"/>
      <w:r>
        <w:rPr>
          <w:rFonts w:ascii="Calibri" w:hAnsi="Calibri" w:cs="Calibri"/>
        </w:rPr>
        <w:t xml:space="preserve"> воздушного сигнального клапана путем активного сброса давления воздуха из питающего трубопровода.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3.120. Эпюра орошения: графическое представление интенсивности орошения или удельного расхода оросителя.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3.121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w:t>
      </w:r>
      <w:proofErr w:type="spellStart"/>
      <w:r>
        <w:rPr>
          <w:rFonts w:ascii="Calibri" w:hAnsi="Calibri" w:cs="Calibri"/>
        </w:rPr>
        <w:t>спринклерных</w:t>
      </w:r>
      <w:proofErr w:type="spellEnd"/>
      <w:r>
        <w:rPr>
          <w:rFonts w:ascii="Calibri" w:hAnsi="Calibri" w:cs="Calibri"/>
        </w:rPr>
        <w:t xml:space="preserve"> АУП.</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3.122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3.123. </w:t>
      </w:r>
      <w:proofErr w:type="gramStart"/>
      <w:r>
        <w:rPr>
          <w:rFonts w:ascii="Calibri" w:hAnsi="Calibri" w:cs="Calibri"/>
        </w:rPr>
        <w:t xml:space="preserve">Интенсивность орошения: объем огнетушащей жидкости (вода, водный раствор (в </w:t>
      </w:r>
      <w:proofErr w:type="spellStart"/>
      <w:r>
        <w:rPr>
          <w:rFonts w:ascii="Calibri" w:hAnsi="Calibri" w:cs="Calibri"/>
        </w:rPr>
        <w:t>т.ч</w:t>
      </w:r>
      <w:proofErr w:type="spellEnd"/>
      <w:r>
        <w:rPr>
          <w:rFonts w:ascii="Calibri" w:hAnsi="Calibri" w:cs="Calibri"/>
        </w:rPr>
        <w:t>. водный раствор пенообразователя, другие огнетушащие жидкости), приходящийся на единицу площади в единицу времени.</w:t>
      </w:r>
      <w:proofErr w:type="gramEnd"/>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3.123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3.124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3.125. </w:t>
      </w:r>
      <w:proofErr w:type="spellStart"/>
      <w:r>
        <w:rPr>
          <w:rFonts w:ascii="Calibri" w:hAnsi="Calibri" w:cs="Calibri"/>
        </w:rPr>
        <w:t>Термоактивирующееся</w:t>
      </w:r>
      <w:proofErr w:type="spellEnd"/>
      <w:r>
        <w:rPr>
          <w:rFonts w:ascii="Calibri" w:hAnsi="Calibri" w:cs="Calibri"/>
        </w:rPr>
        <w:t xml:space="preserve"> </w:t>
      </w:r>
      <w:proofErr w:type="spellStart"/>
      <w:r>
        <w:rPr>
          <w:rFonts w:ascii="Calibri" w:hAnsi="Calibri" w:cs="Calibri"/>
        </w:rPr>
        <w:t>микрокапсулированное</w:t>
      </w:r>
      <w:proofErr w:type="spellEnd"/>
      <w:r>
        <w:rPr>
          <w:rFonts w:ascii="Calibri" w:hAnsi="Calibri" w:cs="Calibri"/>
        </w:rPr>
        <w:t xml:space="preserve"> </w:t>
      </w:r>
      <w:proofErr w:type="gramStart"/>
      <w:r>
        <w:rPr>
          <w:rFonts w:ascii="Calibri" w:hAnsi="Calibri" w:cs="Calibri"/>
        </w:rPr>
        <w:t>ОТВ</w:t>
      </w:r>
      <w:proofErr w:type="gramEnd"/>
      <w:r>
        <w:rPr>
          <w:rFonts w:ascii="Calibri" w:hAnsi="Calibri" w:cs="Calibri"/>
        </w:rPr>
        <w:t xml:space="preserve"> (Терма-ОТВ): 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3.125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4. Общие положения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предназначены для тушения пожаров классов A и B по ГОСТ 27331; допускается проектирование АУП для тушения пожаров класса C по ГОСТ 27331, если при этом исключается образование взрывоопасной атмосферы.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Автоматические установки (за исключением </w:t>
      </w:r>
      <w:proofErr w:type="gramStart"/>
      <w:r>
        <w:rPr>
          <w:rFonts w:ascii="Calibri" w:hAnsi="Calibri" w:cs="Calibri"/>
        </w:rPr>
        <w:t>автономных</w:t>
      </w:r>
      <w:proofErr w:type="gramEnd"/>
      <w:r>
        <w:rPr>
          <w:rFonts w:ascii="Calibri" w:hAnsi="Calibri" w:cs="Calibri"/>
        </w:rPr>
        <w:t>) должны выполнять одновременно и функцию пожарной сигнализации.</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4.2 в ред. </w:t>
      </w:r>
      <w:r>
        <w:rPr>
          <w:rFonts w:ascii="Calibri" w:hAnsi="Calibri" w:cs="Calibri"/>
          <w:color w:val="0000FF"/>
        </w:rPr>
        <w:t>Изменения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w:t>
      </w:r>
      <w:proofErr w:type="gramStart"/>
      <w:r>
        <w:rPr>
          <w:rFonts w:ascii="Calibri" w:hAnsi="Calibri" w:cs="Calibri"/>
        </w:rPr>
        <w:t>ств пр</w:t>
      </w:r>
      <w:proofErr w:type="gramEnd"/>
      <w:r>
        <w:rPr>
          <w:rFonts w:ascii="Calibri" w:hAnsi="Calibri" w:cs="Calibri"/>
        </w:rPr>
        <w:t>оизводимых, хранимых и применяемых веществ и материалов, а также особенностей защищаемого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r>
        <w:rPr>
          <w:rFonts w:ascii="Calibri" w:hAnsi="Calibri" w:cs="Calibri"/>
          <w:color w:val="0000FF"/>
        </w:rPr>
        <w:t>Приложение А</w:t>
      </w:r>
      <w:r>
        <w:rPr>
          <w:rFonts w:ascii="Calibri" w:hAnsi="Calibri" w:cs="Calibri"/>
        </w:rPr>
        <w:t>. В этом случае интенсивность подачи огнетушащего вещества следует принимать нормативной, а расход не должен быть диктующим.</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4.5. При срабатывании установки пожаротушения должна быть предусмотрена подача сигнала на 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5. Водяные и пенные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Основные положения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 Установки автоматического водяного и пенного пожаротушения должны выполнять функцию тушения или локализации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Исполнение установок водяного и пенного пожаротушения должно соответствовать требованиям ГОСТ 12.3.046, ГОСТ </w:t>
      </w:r>
      <w:proofErr w:type="gramStart"/>
      <w:r>
        <w:rPr>
          <w:rFonts w:ascii="Calibri" w:hAnsi="Calibri" w:cs="Calibri"/>
        </w:rPr>
        <w:t>Р</w:t>
      </w:r>
      <w:proofErr w:type="gramEnd"/>
      <w:r>
        <w:rPr>
          <w:rFonts w:ascii="Calibri" w:hAnsi="Calibri" w:cs="Calibri"/>
        </w:rPr>
        <w:t xml:space="preserve"> 50680 и ГОСТ Р 50800.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5.1.3. Водяные и пенные АУП подразделяются на </w:t>
      </w:r>
      <w:proofErr w:type="spellStart"/>
      <w:r>
        <w:rPr>
          <w:rFonts w:ascii="Calibri" w:hAnsi="Calibri" w:cs="Calibri"/>
        </w:rPr>
        <w:t>спринклерные</w:t>
      </w:r>
      <w:proofErr w:type="spellEnd"/>
      <w:r>
        <w:rPr>
          <w:rFonts w:ascii="Calibri" w:hAnsi="Calibri" w:cs="Calibri"/>
        </w:rPr>
        <w:t xml:space="preserve">, </w:t>
      </w:r>
      <w:proofErr w:type="spellStart"/>
      <w:r>
        <w:rPr>
          <w:rFonts w:ascii="Calibri" w:hAnsi="Calibri" w:cs="Calibri"/>
        </w:rPr>
        <w:t>дренчерные</w:t>
      </w:r>
      <w:proofErr w:type="spellEnd"/>
      <w:r>
        <w:rPr>
          <w:rFonts w:ascii="Calibri" w:hAnsi="Calibri" w:cs="Calibri"/>
        </w:rPr>
        <w:t xml:space="preserve">, </w:t>
      </w:r>
      <w:proofErr w:type="spellStart"/>
      <w:r>
        <w:rPr>
          <w:rFonts w:ascii="Calibri" w:hAnsi="Calibri" w:cs="Calibri"/>
        </w:rPr>
        <w:t>спринклерно-дренчерные</w:t>
      </w:r>
      <w:proofErr w:type="spellEnd"/>
      <w:r>
        <w:rPr>
          <w:rFonts w:ascii="Calibri" w:hAnsi="Calibri" w:cs="Calibri"/>
        </w:rPr>
        <w:t>, роботизированные и АУП с принудительным пуском.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5.1.4. Параметры установок пожаротушения по </w:t>
      </w:r>
      <w:r>
        <w:rPr>
          <w:rFonts w:ascii="Calibri" w:hAnsi="Calibri" w:cs="Calibri"/>
          <w:color w:val="0000FF"/>
        </w:rPr>
        <w:t>п. 5.1.3</w:t>
      </w:r>
      <w:r>
        <w:rPr>
          <w:rFonts w:ascii="Calibri" w:hAnsi="Calibri" w:cs="Calibri"/>
        </w:rPr>
        <w:t xml:space="preserve"> (интенсивность орошения, расход </w:t>
      </w:r>
      <w:proofErr w:type="gramStart"/>
      <w:r>
        <w:rPr>
          <w:rFonts w:ascii="Calibri" w:hAnsi="Calibri" w:cs="Calibri"/>
        </w:rPr>
        <w:t>ОТВ</w:t>
      </w:r>
      <w:proofErr w:type="gramEnd"/>
      <w:r>
        <w:rPr>
          <w:rFonts w:ascii="Calibri" w:hAnsi="Calibri" w:cs="Calibri"/>
        </w:rPr>
        <w:t xml:space="preserve">, минимальная площадь орошения при срабатывании </w:t>
      </w:r>
      <w:proofErr w:type="spellStart"/>
      <w:r>
        <w:rPr>
          <w:rFonts w:ascii="Calibri" w:hAnsi="Calibri" w:cs="Calibri"/>
        </w:rPr>
        <w:t>спринклерной</w:t>
      </w:r>
      <w:proofErr w:type="spellEnd"/>
      <w:r>
        <w:rPr>
          <w:rFonts w:ascii="Calibri" w:hAnsi="Calibri" w:cs="Calibri"/>
        </w:rPr>
        <w:t xml:space="preserve"> АУП, продолжительность подачи воды и максимальное расстояние между </w:t>
      </w:r>
      <w:proofErr w:type="spellStart"/>
      <w:r>
        <w:rPr>
          <w:rFonts w:ascii="Calibri" w:hAnsi="Calibri" w:cs="Calibri"/>
        </w:rPr>
        <w:t>спринклерными</w:t>
      </w:r>
      <w:proofErr w:type="spellEnd"/>
      <w:r>
        <w:rPr>
          <w:rFonts w:ascii="Calibri" w:hAnsi="Calibri" w:cs="Calibri"/>
        </w:rPr>
        <w:t xml:space="preserve"> оросителями), кроме АУП тонкораспыленной водой и роботизированных установок пожаротушения, следует определять в соответствии с </w:t>
      </w:r>
      <w:r>
        <w:rPr>
          <w:rFonts w:ascii="Calibri" w:hAnsi="Calibri" w:cs="Calibri"/>
          <w:color w:val="0000FF"/>
        </w:rPr>
        <w:t>таблицами 5.1</w:t>
      </w:r>
      <w:r>
        <w:rPr>
          <w:rFonts w:ascii="Calibri" w:hAnsi="Calibri" w:cs="Calibri"/>
        </w:rPr>
        <w:t xml:space="preserve"> - </w:t>
      </w:r>
      <w:r>
        <w:rPr>
          <w:rFonts w:ascii="Calibri" w:hAnsi="Calibri" w:cs="Calibri"/>
          <w:color w:val="0000FF"/>
        </w:rPr>
        <w:t>5.3</w:t>
      </w:r>
      <w:r>
        <w:rPr>
          <w:rFonts w:ascii="Calibri" w:hAnsi="Calibri" w:cs="Calibri"/>
        </w:rPr>
        <w:t xml:space="preserve"> и обязательным </w:t>
      </w:r>
      <w:r>
        <w:rPr>
          <w:rFonts w:ascii="Calibri" w:hAnsi="Calibri" w:cs="Calibri"/>
          <w:color w:val="0000FF"/>
        </w:rPr>
        <w:t>Приложением Б</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5.1</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xml:space="preserve">│Группа│ Интенсивность │ Расход </w:t>
      </w:r>
      <w:r>
        <w:rPr>
          <w:color w:val="0000FF"/>
        </w:rPr>
        <w:t>&lt;1&gt;</w:t>
      </w:r>
      <w:r>
        <w:t>,  │Минимальная │Продолж</w:t>
      </w:r>
      <w:proofErr w:type="gramStart"/>
      <w:r>
        <w:t>и-</w:t>
      </w:r>
      <w:proofErr w:type="gramEnd"/>
      <w:r>
        <w:t>│Максимальное│</w:t>
      </w:r>
    </w:p>
    <w:p w:rsidR="00B23CD5" w:rsidRDefault="00B23CD5">
      <w:pPr>
        <w:pStyle w:val="ConsPlusNonformat"/>
        <w:widowControl/>
        <w:jc w:val="both"/>
      </w:pPr>
      <w:r>
        <w:t>│</w:t>
      </w:r>
      <w:proofErr w:type="spellStart"/>
      <w:r>
        <w:t>пом</w:t>
      </w:r>
      <w:proofErr w:type="gramStart"/>
      <w:r>
        <w:t>е</w:t>
      </w:r>
      <w:proofErr w:type="spellEnd"/>
      <w:r>
        <w:t>-</w:t>
      </w:r>
      <w:proofErr w:type="gramEnd"/>
      <w:r>
        <w:t xml:space="preserve"> │   орошения    │л/с, не менее │  площадь   │</w:t>
      </w:r>
      <w:proofErr w:type="spellStart"/>
      <w:r>
        <w:t>тельность│расстояние</w:t>
      </w:r>
      <w:proofErr w:type="spellEnd"/>
      <w:r>
        <w:t xml:space="preserve">  │</w:t>
      </w:r>
    </w:p>
    <w:p w:rsidR="00B23CD5" w:rsidRDefault="00B23CD5">
      <w:pPr>
        <w:pStyle w:val="ConsPlusNonformat"/>
        <w:widowControl/>
        <w:jc w:val="both"/>
      </w:pPr>
      <w:r>
        <w:t>│</w:t>
      </w:r>
      <w:proofErr w:type="spellStart"/>
      <w:r>
        <w:t>щений</w:t>
      </w:r>
      <w:proofErr w:type="spellEnd"/>
      <w:r>
        <w:t xml:space="preserve"> │  защищаемой   │              │</w:t>
      </w:r>
      <w:proofErr w:type="spellStart"/>
      <w:r>
        <w:t>спринклерной│подачи</w:t>
      </w:r>
      <w:proofErr w:type="spellEnd"/>
      <w:r>
        <w:t xml:space="preserve">   │между </w:t>
      </w:r>
      <w:proofErr w:type="spellStart"/>
      <w:r>
        <w:t>сприн</w:t>
      </w:r>
      <w:proofErr w:type="spellEnd"/>
      <w:r>
        <w:t>-│</w:t>
      </w:r>
    </w:p>
    <w:p w:rsidR="00B23CD5" w:rsidRDefault="00B23CD5">
      <w:pPr>
        <w:pStyle w:val="ConsPlusNonformat"/>
        <w:widowControl/>
        <w:jc w:val="both"/>
      </w:pPr>
      <w:r>
        <w:t xml:space="preserve">│      │   площади,    │              │  АУП </w:t>
      </w:r>
      <w:r>
        <w:rPr>
          <w:color w:val="0000FF"/>
        </w:rPr>
        <w:t>&lt;1&gt;</w:t>
      </w:r>
      <w:r>
        <w:t>,  │воды,    │</w:t>
      </w:r>
      <w:proofErr w:type="spellStart"/>
      <w:r>
        <w:t>клерными</w:t>
      </w:r>
      <w:proofErr w:type="spellEnd"/>
      <w:r>
        <w:t xml:space="preserve">    │</w:t>
      </w:r>
    </w:p>
    <w:p w:rsidR="00B23CD5" w:rsidRDefault="00B23CD5">
      <w:pPr>
        <w:pStyle w:val="ConsPlusNonformat"/>
        <w:widowControl/>
        <w:jc w:val="both"/>
      </w:pPr>
      <w:r>
        <w:t>│      │</w:t>
      </w:r>
      <w:proofErr w:type="gramStart"/>
      <w:r>
        <w:t>л</w:t>
      </w:r>
      <w:proofErr w:type="gramEnd"/>
      <w:r>
        <w:t>/(с х кв. м), │              │   кв. м,   │мин., не │оросителями │</w:t>
      </w:r>
    </w:p>
    <w:p w:rsidR="00B23CD5" w:rsidRDefault="00B23CD5">
      <w:pPr>
        <w:pStyle w:val="ConsPlusNonformat"/>
        <w:widowControl/>
        <w:jc w:val="both"/>
      </w:pPr>
      <w:r>
        <w:t>│      │   не менее    │              │  не менее  │</w:t>
      </w:r>
      <w:proofErr w:type="gramStart"/>
      <w:r>
        <w:t>менее</w:t>
      </w:r>
      <w:proofErr w:type="gramEnd"/>
      <w:r>
        <w:t xml:space="preserve">    │</w:t>
      </w:r>
      <w:r>
        <w:rPr>
          <w:color w:val="0000FF"/>
        </w:rPr>
        <w:t>&lt;1&gt;</w:t>
      </w:r>
      <w:r>
        <w:t>, м      │</w:t>
      </w:r>
    </w:p>
    <w:p w:rsidR="00B23CD5" w:rsidRDefault="00B23CD5">
      <w:pPr>
        <w:pStyle w:val="ConsPlusNonformat"/>
        <w:widowControl/>
        <w:jc w:val="both"/>
      </w:pPr>
      <w:r>
        <w:t>│      ├─────┬─────────┼────┬─────────┤            │         │            │</w:t>
      </w:r>
    </w:p>
    <w:p w:rsidR="00B23CD5" w:rsidRDefault="00B23CD5">
      <w:pPr>
        <w:pStyle w:val="ConsPlusNonformat"/>
        <w:widowControl/>
        <w:jc w:val="both"/>
      </w:pPr>
      <w:r>
        <w:t>│      │</w:t>
      </w:r>
      <w:proofErr w:type="spellStart"/>
      <w:r>
        <w:t>водой│раствором│воды│раствора</w:t>
      </w:r>
      <w:proofErr w:type="spellEnd"/>
      <w:r>
        <w:t xml:space="preserve"> │            │         │            │</w:t>
      </w:r>
    </w:p>
    <w:p w:rsidR="00B23CD5" w:rsidRDefault="00B23CD5">
      <w:pPr>
        <w:pStyle w:val="ConsPlusNonformat"/>
        <w:widowControl/>
        <w:jc w:val="both"/>
      </w:pPr>
      <w:r>
        <w:t>│      │     │</w:t>
      </w:r>
      <w:proofErr w:type="spellStart"/>
      <w:r>
        <w:t>пенообр</w:t>
      </w:r>
      <w:proofErr w:type="gramStart"/>
      <w:r>
        <w:t>а</w:t>
      </w:r>
      <w:proofErr w:type="spellEnd"/>
      <w:r>
        <w:t>-</w:t>
      </w:r>
      <w:proofErr w:type="gramEnd"/>
      <w:r>
        <w:t>│    │</w:t>
      </w:r>
      <w:proofErr w:type="spellStart"/>
      <w:r>
        <w:t>пенообра</w:t>
      </w:r>
      <w:proofErr w:type="spellEnd"/>
      <w:r>
        <w:t>-│            │         │            │</w:t>
      </w:r>
    </w:p>
    <w:p w:rsidR="00B23CD5" w:rsidRDefault="00B23CD5">
      <w:pPr>
        <w:pStyle w:val="ConsPlusNonformat"/>
        <w:widowControl/>
        <w:jc w:val="both"/>
      </w:pPr>
      <w:r>
        <w:t>│      │     │</w:t>
      </w:r>
      <w:proofErr w:type="spellStart"/>
      <w:r>
        <w:t>зователя</w:t>
      </w:r>
      <w:proofErr w:type="spellEnd"/>
      <w:r>
        <w:t xml:space="preserve"> │    │</w:t>
      </w:r>
      <w:proofErr w:type="spellStart"/>
      <w:r>
        <w:t>зователя</w:t>
      </w:r>
      <w:proofErr w:type="spellEnd"/>
      <w:r>
        <w:t xml:space="preserve"> │            │         │            │</w:t>
      </w:r>
    </w:p>
    <w:p w:rsidR="00B23CD5" w:rsidRDefault="00B23CD5">
      <w:pPr>
        <w:pStyle w:val="ConsPlusNonformat"/>
        <w:widowControl/>
        <w:jc w:val="both"/>
      </w:pPr>
      <w:r>
        <w:t>├──────┼─────┼─────────┼────┼─────────┼────────────┼─────────┼────────────┤</w:t>
      </w:r>
    </w:p>
    <w:p w:rsidR="00B23CD5" w:rsidRDefault="00B23CD5">
      <w:pPr>
        <w:pStyle w:val="ConsPlusNonformat"/>
        <w:widowControl/>
        <w:jc w:val="both"/>
      </w:pPr>
      <w:r>
        <w:t>│1     │0,08 │-        │10  │-        │60          │30       │4           │</w:t>
      </w:r>
    </w:p>
    <w:p w:rsidR="00B23CD5" w:rsidRDefault="00B23CD5">
      <w:pPr>
        <w:pStyle w:val="ConsPlusNonformat"/>
        <w:widowControl/>
        <w:jc w:val="both"/>
      </w:pPr>
      <w:r>
        <w:t>├──────┼─────┼─────────┼────┼─────────┼────────────┼─────────┼────────────┤</w:t>
      </w:r>
    </w:p>
    <w:p w:rsidR="00B23CD5" w:rsidRDefault="00B23CD5">
      <w:pPr>
        <w:pStyle w:val="ConsPlusNonformat"/>
        <w:widowControl/>
        <w:jc w:val="both"/>
      </w:pPr>
      <w:r>
        <w:t>│2     │0,12 │0,08     │30  │20       │120         │60       │4           │</w:t>
      </w:r>
    </w:p>
    <w:p w:rsidR="00B23CD5" w:rsidRDefault="00B23CD5">
      <w:pPr>
        <w:pStyle w:val="ConsPlusNonformat"/>
        <w:widowControl/>
        <w:jc w:val="both"/>
      </w:pPr>
      <w:r>
        <w:t>├──────┼─────┼─────────┼────┼─────────┼────────────┼─────────┼────────────┤</w:t>
      </w:r>
    </w:p>
    <w:p w:rsidR="00B23CD5" w:rsidRDefault="00B23CD5">
      <w:pPr>
        <w:pStyle w:val="ConsPlusNonformat"/>
        <w:widowControl/>
        <w:jc w:val="both"/>
      </w:pPr>
      <w:r>
        <w:t>│3     │0,24 │0,12     │60  │30       │120         │60       │4           │</w:t>
      </w:r>
    </w:p>
    <w:p w:rsidR="00B23CD5" w:rsidRDefault="00B23CD5">
      <w:pPr>
        <w:pStyle w:val="ConsPlusNonformat"/>
        <w:widowControl/>
        <w:jc w:val="both"/>
      </w:pPr>
      <w:r>
        <w:t>├──────┼─────┼─────────┼────┼─────────┼────────────┼─────────┼────────────┤</w:t>
      </w:r>
    </w:p>
    <w:p w:rsidR="00B23CD5" w:rsidRDefault="00B23CD5">
      <w:pPr>
        <w:pStyle w:val="ConsPlusNonformat"/>
        <w:widowControl/>
        <w:jc w:val="both"/>
      </w:pPr>
      <w:r>
        <w:t>│4.1   │0,3  │0,15     │110 │55       │180         │60       │4           │</w:t>
      </w:r>
    </w:p>
    <w:p w:rsidR="00B23CD5" w:rsidRDefault="00B23CD5">
      <w:pPr>
        <w:pStyle w:val="ConsPlusNonformat"/>
        <w:widowControl/>
        <w:jc w:val="both"/>
      </w:pPr>
      <w:r>
        <w:t>├──────┼─────┼─────────┼────┼─────────┼────────────┼─────────┼────────────┤</w:t>
      </w:r>
    </w:p>
    <w:p w:rsidR="00B23CD5" w:rsidRDefault="00B23CD5">
      <w:pPr>
        <w:pStyle w:val="ConsPlusNonformat"/>
        <w:widowControl/>
        <w:jc w:val="both"/>
      </w:pPr>
      <w:r>
        <w:t>│4.2   │-    │0,17     │-   │65       │180         │60       │3           │</w:t>
      </w:r>
    </w:p>
    <w:p w:rsidR="00B23CD5" w:rsidRDefault="00B23CD5">
      <w:pPr>
        <w:pStyle w:val="ConsPlusNonformat"/>
        <w:widowControl/>
        <w:jc w:val="both"/>
      </w:pPr>
      <w:r>
        <w:t>├──────┼─────┴─────────┴────┴─────────┼────────────┼─────────┼────────────┤</w:t>
      </w:r>
    </w:p>
    <w:p w:rsidR="00B23CD5" w:rsidRDefault="00B23CD5">
      <w:pPr>
        <w:pStyle w:val="ConsPlusNonformat"/>
        <w:widowControl/>
        <w:jc w:val="both"/>
      </w:pPr>
      <w:r>
        <w:t>│5</w:t>
      </w:r>
      <w:proofErr w:type="gramStart"/>
      <w:r>
        <w:t xml:space="preserve">     │П</w:t>
      </w:r>
      <w:proofErr w:type="gramEnd"/>
      <w:r>
        <w:t xml:space="preserve">о </w:t>
      </w:r>
      <w:r>
        <w:rPr>
          <w:color w:val="0000FF"/>
        </w:rPr>
        <w:t>таблице 5.2</w:t>
      </w:r>
      <w:r>
        <w:t xml:space="preserve">                │90          │60       │3           │</w:t>
      </w:r>
    </w:p>
    <w:p w:rsidR="00B23CD5" w:rsidRDefault="00B23CD5">
      <w:pPr>
        <w:pStyle w:val="ConsPlusNonformat"/>
        <w:widowControl/>
        <w:jc w:val="both"/>
      </w:pPr>
      <w:r>
        <w:t>├──────┼──────────────────────────────┼────────────┼─────────┼────────────┤</w:t>
      </w:r>
    </w:p>
    <w:p w:rsidR="00B23CD5" w:rsidRDefault="00B23CD5">
      <w:pPr>
        <w:pStyle w:val="ConsPlusNonformat"/>
        <w:widowControl/>
        <w:jc w:val="both"/>
      </w:pPr>
      <w:r>
        <w:t>│6     │-"-                           │90          │60       │3           │</w:t>
      </w:r>
    </w:p>
    <w:p w:rsidR="00B23CD5" w:rsidRDefault="00B23CD5">
      <w:pPr>
        <w:pStyle w:val="ConsPlusNonformat"/>
        <w:widowControl/>
        <w:jc w:val="both"/>
      </w:pPr>
      <w:r>
        <w:t>├──────┼──────────────────────────────┼────────────┼─────────┼────────────┤</w:t>
      </w:r>
    </w:p>
    <w:p w:rsidR="00B23CD5" w:rsidRDefault="00B23CD5">
      <w:pPr>
        <w:pStyle w:val="ConsPlusNonformat"/>
        <w:widowControl/>
        <w:jc w:val="both"/>
      </w:pPr>
      <w:r>
        <w:t>│7     │-"-                           │90          │(10 - 25)│3           │</w:t>
      </w:r>
    </w:p>
    <w:p w:rsidR="00B23CD5" w:rsidRDefault="00B23CD5">
      <w:pPr>
        <w:pStyle w:val="ConsPlusNonformat"/>
        <w:widowControl/>
        <w:jc w:val="both"/>
      </w:pPr>
      <w:r>
        <w:t>│      │                              │            │</w:t>
      </w:r>
      <w:r>
        <w:rPr>
          <w:color w:val="0000FF"/>
        </w:rPr>
        <w:t>&lt;2&gt;</w:t>
      </w:r>
      <w:r>
        <w:t xml:space="preserve">      │            │</w:t>
      </w:r>
    </w:p>
    <w:p w:rsidR="00B23CD5" w:rsidRDefault="00B23CD5">
      <w:pPr>
        <w:pStyle w:val="ConsPlusNonformat"/>
        <w:widowControl/>
        <w:jc w:val="both"/>
      </w:pPr>
      <w:r>
        <w:t>├──────┴──────────────────────────────┴────────────┴─────────┴────────────┤</w:t>
      </w:r>
    </w:p>
    <w:p w:rsidR="00B23CD5" w:rsidRDefault="00B23CD5">
      <w:pPr>
        <w:pStyle w:val="ConsPlusNonformat"/>
        <w:widowControl/>
        <w:jc w:val="both"/>
      </w:pPr>
      <w:r>
        <w:t>│    &lt;1</w:t>
      </w:r>
      <w:proofErr w:type="gramStart"/>
      <w:r>
        <w:t>&gt; Д</w:t>
      </w:r>
      <w:proofErr w:type="gramEnd"/>
      <w:r>
        <w:t xml:space="preserve">ля </w:t>
      </w:r>
      <w:proofErr w:type="spellStart"/>
      <w:r>
        <w:t>спринклерных</w:t>
      </w:r>
      <w:proofErr w:type="spellEnd"/>
      <w:r>
        <w:t xml:space="preserve"> АУП, АУП с принудительным пуском, </w:t>
      </w:r>
      <w:proofErr w:type="spellStart"/>
      <w:r>
        <w:t>спринклерно</w:t>
      </w:r>
      <w:proofErr w:type="spellEnd"/>
      <w:r>
        <w:t>-  │</w:t>
      </w:r>
    </w:p>
    <w:p w:rsidR="00B23CD5" w:rsidRDefault="00B23CD5">
      <w:pPr>
        <w:pStyle w:val="ConsPlusNonformat"/>
        <w:widowControl/>
        <w:jc w:val="both"/>
      </w:pPr>
      <w:r>
        <w:t>│</w:t>
      </w:r>
      <w:proofErr w:type="spellStart"/>
      <w:r>
        <w:t>дренчерных</w:t>
      </w:r>
      <w:proofErr w:type="spellEnd"/>
      <w:r>
        <w:t xml:space="preserve"> АУП.                                                          │</w:t>
      </w:r>
    </w:p>
    <w:p w:rsidR="00B23CD5" w:rsidRDefault="00B23CD5">
      <w:pPr>
        <w:pStyle w:val="ConsPlusNonformat"/>
        <w:widowControl/>
        <w:jc w:val="both"/>
      </w:pPr>
      <w:r>
        <w:t xml:space="preserve">│    &lt;2&gt; Продолжительность работы </w:t>
      </w:r>
      <w:proofErr w:type="gramStart"/>
      <w:r>
        <w:t>пенных</w:t>
      </w:r>
      <w:proofErr w:type="gramEnd"/>
      <w:r>
        <w:t xml:space="preserve"> АУП с пеной низкой и средней     │</w:t>
      </w:r>
    </w:p>
    <w:p w:rsidR="00B23CD5" w:rsidRDefault="00B23CD5">
      <w:pPr>
        <w:pStyle w:val="ConsPlusNonformat"/>
        <w:widowControl/>
        <w:jc w:val="both"/>
      </w:pPr>
      <w:r>
        <w:t>│кратности при поверхностном пожаротушении следует принимать: 25 мин. -   │</w:t>
      </w:r>
    </w:p>
    <w:p w:rsidR="00B23CD5" w:rsidRDefault="00B23CD5">
      <w:pPr>
        <w:pStyle w:val="ConsPlusNonformat"/>
        <w:widowControl/>
        <w:jc w:val="both"/>
      </w:pPr>
      <w:r>
        <w:t>│для помещений группы 7; 15 мин. - для помещений категорий</w:t>
      </w:r>
      <w:proofErr w:type="gramStart"/>
      <w:r>
        <w:t xml:space="preserve"> А</w:t>
      </w:r>
      <w:proofErr w:type="gramEnd"/>
      <w:r>
        <w:t>, Б и В1 по   │</w:t>
      </w:r>
    </w:p>
    <w:p w:rsidR="00B23CD5" w:rsidRDefault="00B23CD5">
      <w:pPr>
        <w:pStyle w:val="ConsPlusNonformat"/>
        <w:widowControl/>
        <w:jc w:val="both"/>
      </w:pPr>
      <w:r>
        <w:t>│взрывопожарной опасности; 10 мин. - для помещений категорий В</w:t>
      </w:r>
      <w:proofErr w:type="gramStart"/>
      <w:r>
        <w:t>2</w:t>
      </w:r>
      <w:proofErr w:type="gramEnd"/>
      <w:r>
        <w:t xml:space="preserve"> и В3 по   │</w:t>
      </w:r>
    </w:p>
    <w:p w:rsidR="00B23CD5" w:rsidRDefault="00B23CD5">
      <w:pPr>
        <w:pStyle w:val="ConsPlusNonformat"/>
        <w:widowControl/>
        <w:jc w:val="both"/>
      </w:pPr>
      <w:r>
        <w:t>│пожарной опасности.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Группы помещений приведены в </w:t>
      </w:r>
      <w:r>
        <w:rPr>
          <w:rFonts w:ascii="Calibri" w:hAnsi="Calibri" w:cs="Calibri"/>
          <w:color w:val="0000FF"/>
        </w:rPr>
        <w:t>Приложении Б</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w:t>
      </w:r>
      <w:proofErr w:type="spellStart"/>
      <w:r>
        <w:rPr>
          <w:rFonts w:ascii="Calibri" w:hAnsi="Calibri" w:cs="Calibri"/>
        </w:rPr>
        <w:t>спринклерных</w:t>
      </w:r>
      <w:proofErr w:type="spellEnd"/>
      <w:r>
        <w:rPr>
          <w:rFonts w:ascii="Calibri" w:hAnsi="Calibri" w:cs="Calibri"/>
        </w:rPr>
        <w:t xml:space="preserve">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w:t>
      </w:r>
      <w:r>
        <w:rPr>
          <w:rFonts w:ascii="Calibri" w:hAnsi="Calibri" w:cs="Calibri"/>
          <w:color w:val="0000FF"/>
        </w:rPr>
        <w:t>таблицам 5.2</w:t>
      </w:r>
      <w:r>
        <w:rPr>
          <w:rFonts w:ascii="Calibri" w:hAnsi="Calibri" w:cs="Calibri"/>
        </w:rPr>
        <w:t xml:space="preserve"> - </w:t>
      </w:r>
      <w:r>
        <w:rPr>
          <w:rFonts w:ascii="Calibri" w:hAnsi="Calibri" w:cs="Calibri"/>
          <w:color w:val="0000FF"/>
        </w:rPr>
        <w:t>5.3</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фактическая защищаемая площадь </w:t>
      </w:r>
      <w:proofErr w:type="spellStart"/>
      <w:proofErr w:type="gramStart"/>
      <w:r>
        <w:rPr>
          <w:rFonts w:ascii="Calibri" w:hAnsi="Calibri" w:cs="Calibri"/>
        </w:rPr>
        <w:t>S</w:t>
      </w:r>
      <w:proofErr w:type="gramEnd"/>
      <w:r>
        <w:rPr>
          <w:rFonts w:ascii="Calibri" w:hAnsi="Calibri" w:cs="Calibri"/>
        </w:rPr>
        <w:t>ф</w:t>
      </w:r>
      <w:proofErr w:type="spellEnd"/>
      <w:r>
        <w:rPr>
          <w:rFonts w:ascii="Calibri" w:hAnsi="Calibri" w:cs="Calibri"/>
        </w:rPr>
        <w:t xml:space="preserve"> меньше минимальной площади S, орошаемой АУП, указанной в таблице 5.3, то фактический расход может быть уменьшен на коэффициент K = </w:t>
      </w:r>
      <w:proofErr w:type="spellStart"/>
      <w:r>
        <w:rPr>
          <w:rFonts w:ascii="Calibri" w:hAnsi="Calibri" w:cs="Calibri"/>
        </w:rPr>
        <w:t>Sф</w:t>
      </w:r>
      <w:proofErr w:type="spellEnd"/>
      <w:r>
        <w:rPr>
          <w:rFonts w:ascii="Calibri" w:hAnsi="Calibri" w:cs="Calibri"/>
        </w:rPr>
        <w:t xml:space="preserve"> / S.</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r>
        <w:rPr>
          <w:rFonts w:ascii="Calibri" w:hAnsi="Calibri" w:cs="Calibri"/>
          <w:color w:val="0000FF"/>
        </w:rPr>
        <w:t>Изменения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расчета расхода воды </w:t>
      </w:r>
      <w:proofErr w:type="spellStart"/>
      <w:r>
        <w:rPr>
          <w:rFonts w:ascii="Calibri" w:hAnsi="Calibri" w:cs="Calibri"/>
        </w:rPr>
        <w:t>дренчерной</w:t>
      </w:r>
      <w:proofErr w:type="spellEnd"/>
      <w:r>
        <w:rPr>
          <w:rFonts w:ascii="Calibri" w:hAnsi="Calibri" w:cs="Calibri"/>
        </w:rPr>
        <w:t xml:space="preserve"> АУП необходимо определить количество оросителей, расположенных в пределах площади орошения этой установкой, и произвести расчет согласно </w:t>
      </w:r>
      <w:hyperlink r:id="rId14" w:history="1">
        <w:r>
          <w:rPr>
            <w:rFonts w:ascii="Calibri" w:hAnsi="Calibri" w:cs="Calibri"/>
            <w:color w:val="0000FF"/>
          </w:rPr>
          <w:t>Приложению</w:t>
        </w:r>
        <w:proofErr w:type="gramStart"/>
        <w:r>
          <w:rPr>
            <w:rFonts w:ascii="Calibri" w:hAnsi="Calibri" w:cs="Calibri"/>
            <w:color w:val="0000FF"/>
          </w:rPr>
          <w:t xml:space="preserve"> В</w:t>
        </w:r>
        <w:proofErr w:type="gramEnd"/>
      </w:hyperlink>
      <w:r>
        <w:rPr>
          <w:rFonts w:ascii="Calibri" w:hAnsi="Calibri" w:cs="Calibri"/>
        </w:rPr>
        <w:t xml:space="preserve"> (при интенсивности орошения согласно </w:t>
      </w:r>
      <w:r>
        <w:rPr>
          <w:rFonts w:ascii="Calibri" w:hAnsi="Calibri" w:cs="Calibri"/>
          <w:color w:val="0000FF"/>
        </w:rPr>
        <w:t>таблицам 5.1</w:t>
      </w:r>
      <w:r>
        <w:rPr>
          <w:rFonts w:ascii="Calibri" w:hAnsi="Calibri" w:cs="Calibri"/>
        </w:rPr>
        <w:t xml:space="preserve"> - </w:t>
      </w:r>
      <w:r>
        <w:rPr>
          <w:rFonts w:ascii="Calibri" w:hAnsi="Calibri" w:cs="Calibri"/>
          <w:color w:val="0000FF"/>
        </w:rPr>
        <w:t>5.3</w:t>
      </w:r>
      <w:r>
        <w:rPr>
          <w:rFonts w:ascii="Calibri" w:hAnsi="Calibri" w:cs="Calibri"/>
        </w:rPr>
        <w:t xml:space="preserve">, соответствующей группе помещений по </w:t>
      </w:r>
      <w:r>
        <w:rPr>
          <w:rFonts w:ascii="Calibri" w:hAnsi="Calibri" w:cs="Calibri"/>
          <w:color w:val="0000FF"/>
        </w:rPr>
        <w:t>Приложению Б</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 В таблице указаны интенсивности орошения раствором пенообразователя общего назначения.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w:t>
      </w:r>
      <w:proofErr w:type="gramStart"/>
      <w:r>
        <w:rPr>
          <w:rFonts w:ascii="Calibri" w:hAnsi="Calibri" w:cs="Calibri"/>
        </w:rPr>
        <w:t xml:space="preserve"> А</w:t>
      </w:r>
      <w:proofErr w:type="gramEnd"/>
      <w:r>
        <w:rPr>
          <w:rFonts w:ascii="Calibri" w:hAnsi="Calibri" w:cs="Calibri"/>
        </w:rPr>
        <w:t>, Б и В1 по взрывопожарной и пожарной опасности; 25 мин. - для помещений группы 7.</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w:t>
      </w:r>
      <w:proofErr w:type="spellStart"/>
      <w:r>
        <w:rPr>
          <w:rFonts w:ascii="Calibri" w:hAnsi="Calibri" w:cs="Calibri"/>
        </w:rPr>
        <w:t>дренчерных</w:t>
      </w:r>
      <w:proofErr w:type="spellEnd"/>
      <w:r>
        <w:rPr>
          <w:rFonts w:ascii="Calibri" w:hAnsi="Calibri" w:cs="Calibri"/>
        </w:rPr>
        <w:t xml:space="preserve"> АУП допускается расстановка оросителей с расстояниями между ними более</w:t>
      </w:r>
      <w:proofErr w:type="gramStart"/>
      <w:r>
        <w:rPr>
          <w:rFonts w:ascii="Calibri" w:hAnsi="Calibri" w:cs="Calibri"/>
        </w:rPr>
        <w:t>,</w:t>
      </w:r>
      <w:proofErr w:type="gramEnd"/>
      <w:r>
        <w:rPr>
          <w:rFonts w:ascii="Calibri" w:hAnsi="Calibri" w:cs="Calibri"/>
        </w:rPr>
        <w:t xml:space="preserve"> чем приведенные в таблице 5.1 для </w:t>
      </w:r>
      <w:proofErr w:type="spellStart"/>
      <w:r>
        <w:rPr>
          <w:rFonts w:ascii="Calibri" w:hAnsi="Calibri" w:cs="Calibri"/>
        </w:rPr>
        <w:t>спринклерных</w:t>
      </w:r>
      <w:proofErr w:type="spellEnd"/>
      <w:r>
        <w:rPr>
          <w:rFonts w:ascii="Calibri" w:hAnsi="Calibri" w:cs="Calibri"/>
        </w:rPr>
        <w:t xml:space="preserve"> оросителей, при условии, что при расстановке </w:t>
      </w:r>
      <w:proofErr w:type="spellStart"/>
      <w:r>
        <w:rPr>
          <w:rFonts w:ascii="Calibri" w:hAnsi="Calibri" w:cs="Calibri"/>
        </w:rPr>
        <w:t>дренчерных</w:t>
      </w:r>
      <w:proofErr w:type="spellEnd"/>
      <w:r>
        <w:rPr>
          <w:rFonts w:ascii="Calibri" w:hAnsi="Calibri" w:cs="Calibri"/>
        </w:rPr>
        <w:t xml:space="preserve">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 Расстояние между оросителями под покрытием с уклоном должно приниматься по горизонтальной плоскости.</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r>
        <w:rPr>
          <w:rFonts w:ascii="Calibri" w:hAnsi="Calibri" w:cs="Calibri"/>
          <w:color w:val="0000FF"/>
        </w:rPr>
        <w:t>Изменением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5.2</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810"/>
        <w:gridCol w:w="1350"/>
        <w:gridCol w:w="810"/>
        <w:gridCol w:w="1350"/>
        <w:gridCol w:w="810"/>
        <w:gridCol w:w="1350"/>
      </w:tblGrid>
      <w:tr w:rsidR="00B23CD5">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w:t>
            </w:r>
            <w:r>
              <w:rPr>
                <w:rFonts w:ascii="Calibri" w:hAnsi="Calibri" w:cs="Calibri"/>
                <w:sz w:val="22"/>
                <w:szCs w:val="22"/>
              </w:rPr>
              <w:br/>
              <w:t xml:space="preserve">складирования, </w:t>
            </w:r>
            <w:proofErr w:type="gramStart"/>
            <w:r>
              <w:rPr>
                <w:rFonts w:ascii="Calibri" w:hAnsi="Calibri" w:cs="Calibri"/>
                <w:sz w:val="22"/>
                <w:szCs w:val="22"/>
              </w:rPr>
              <w:t>м</w:t>
            </w:r>
            <w:proofErr w:type="gramEnd"/>
          </w:p>
        </w:tc>
        <w:tc>
          <w:tcPr>
            <w:tcW w:w="6480" w:type="dxa"/>
            <w:gridSpan w:val="6"/>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Группа помещений                </w:t>
            </w:r>
          </w:p>
        </w:tc>
      </w:tr>
      <w:tr w:rsidR="00B23CD5">
        <w:tblPrEx>
          <w:tblCellMar>
            <w:top w:w="0" w:type="dxa"/>
            <w:bottom w:w="0" w:type="dxa"/>
          </w:tblCellMar>
        </w:tblPrEx>
        <w:trPr>
          <w:cantSplit/>
          <w:trHeight w:val="240"/>
        </w:trPr>
        <w:tc>
          <w:tcPr>
            <w:tcW w:w="2295" w:type="dxa"/>
            <w:vMerge/>
            <w:tcBorders>
              <w:top w:val="nil"/>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       </w:t>
            </w:r>
          </w:p>
        </w:tc>
      </w:tr>
      <w:tr w:rsidR="00B23CD5">
        <w:tblPrEx>
          <w:tblCellMar>
            <w:top w:w="0" w:type="dxa"/>
            <w:bottom w:w="0" w:type="dxa"/>
          </w:tblCellMar>
        </w:tblPrEx>
        <w:trPr>
          <w:cantSplit/>
          <w:trHeight w:val="480"/>
        </w:trPr>
        <w:tc>
          <w:tcPr>
            <w:tcW w:w="229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r>
      <w:tr w:rsidR="00B23CD5">
        <w:tblPrEx>
          <w:tblCellMar>
            <w:top w:w="0" w:type="dxa"/>
            <w:bottom w:w="0" w:type="dxa"/>
          </w:tblCellMar>
        </w:tblPrEx>
        <w:trPr>
          <w:cantSplit/>
          <w:trHeight w:val="360"/>
        </w:trPr>
        <w:tc>
          <w:tcPr>
            <w:tcW w:w="8775" w:type="dxa"/>
            <w:gridSpan w:val="7"/>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Интенсивность орошения защищаемой площади            </w:t>
            </w:r>
            <w:r>
              <w:rPr>
                <w:rFonts w:ascii="Calibri" w:hAnsi="Calibri" w:cs="Calibri"/>
                <w:sz w:val="22"/>
                <w:szCs w:val="22"/>
              </w:rPr>
              <w:br/>
              <w:t xml:space="preserve">(согласно таблице 5.1), л/(с х кв. м), не менее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1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0,08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0,04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0,08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 до 2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0,08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0,32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2 до 3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0,24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0,24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3 до 4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0,32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0,16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      </w:t>
            </w:r>
          </w:p>
        </w:tc>
      </w:tr>
      <w:tr w:rsidR="00B23CD5">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4 до 5,5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0,50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      </w:t>
            </w:r>
          </w:p>
        </w:tc>
      </w:tr>
      <w:tr w:rsidR="00B23CD5">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Расход, л/</w:t>
            </w:r>
            <w:proofErr w:type="gramStart"/>
            <w:r>
              <w:rPr>
                <w:rFonts w:ascii="Calibri" w:hAnsi="Calibri" w:cs="Calibri"/>
                <w:sz w:val="22"/>
                <w:szCs w:val="22"/>
              </w:rPr>
              <w:t>с</w:t>
            </w:r>
            <w:proofErr w:type="gramEnd"/>
            <w:r>
              <w:rPr>
                <w:rFonts w:ascii="Calibri" w:hAnsi="Calibri" w:cs="Calibri"/>
                <w:sz w:val="22"/>
                <w:szCs w:val="22"/>
              </w:rPr>
              <w:t xml:space="preserve">, не менее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1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18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 до 2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2 до 3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22,5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54       </w:t>
            </w:r>
          </w:p>
        </w:tc>
      </w:tr>
      <w:tr w:rsidR="00B23CD5">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3 до 4 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r>
      <w:tr w:rsidR="00B23CD5">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4 до 5,5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37,5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Группы помещений приведены в </w:t>
      </w:r>
      <w:r>
        <w:rPr>
          <w:rFonts w:ascii="Calibri" w:hAnsi="Calibri" w:cs="Calibri"/>
          <w:color w:val="0000FF"/>
        </w:rPr>
        <w:t>Приложении Б</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r>
        <w:rPr>
          <w:rFonts w:ascii="Calibri" w:hAnsi="Calibri" w:cs="Calibri"/>
          <w:color w:val="0000FF"/>
        </w:rPr>
        <w:t>группе 6</w:t>
      </w:r>
      <w:r>
        <w:rPr>
          <w:rFonts w:ascii="Calibri" w:hAnsi="Calibri" w:cs="Calibri"/>
        </w:rPr>
        <w:t xml:space="preserve"> тушение резины, РТИ, каучука и смол рекомендуется осуществлять водой со смачивателем или </w:t>
      </w:r>
      <w:proofErr w:type="spellStart"/>
      <w:r>
        <w:rPr>
          <w:rFonts w:ascii="Calibri" w:hAnsi="Calibri" w:cs="Calibri"/>
        </w:rPr>
        <w:t>низкократной</w:t>
      </w:r>
      <w:proofErr w:type="spellEnd"/>
      <w:r>
        <w:rPr>
          <w:rFonts w:ascii="Calibri" w:hAnsi="Calibri" w:cs="Calibri"/>
        </w:rPr>
        <w:t xml:space="preserve"> пеной.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складов с высотой складирования до 5,5 м и высотой помещения более 10 м расход и интенсивность орошения водой и раствором пенообразователя по </w:t>
      </w:r>
      <w:r>
        <w:rPr>
          <w:rFonts w:ascii="Calibri" w:hAnsi="Calibri" w:cs="Calibri"/>
          <w:color w:val="0000FF"/>
        </w:rPr>
        <w:t>группам 5</w:t>
      </w:r>
      <w:r>
        <w:rPr>
          <w:rFonts w:ascii="Calibri" w:hAnsi="Calibri" w:cs="Calibri"/>
        </w:rPr>
        <w:t xml:space="preserve"> - </w:t>
      </w:r>
      <w:hyperlink r:id="rId15" w:history="1">
        <w:r>
          <w:rPr>
            <w:rFonts w:ascii="Calibri" w:hAnsi="Calibri" w:cs="Calibri"/>
            <w:color w:val="0000FF"/>
          </w:rPr>
          <w:t>7</w:t>
        </w:r>
      </w:hyperlink>
      <w:r>
        <w:rPr>
          <w:rFonts w:ascii="Calibri" w:hAnsi="Calibri" w:cs="Calibri"/>
        </w:rPr>
        <w:t xml:space="preserve"> должны быть увеличены из расчета 10% на каждые 2 м высоты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r>
        <w:rPr>
          <w:rFonts w:ascii="Calibri" w:hAnsi="Calibri" w:cs="Calibri"/>
          <w:color w:val="0000FF"/>
        </w:rPr>
        <w:t>таблице</w:t>
      </w:r>
      <w:r>
        <w:rPr>
          <w:rFonts w:ascii="Calibri" w:hAnsi="Calibri" w:cs="Calibri"/>
        </w:rPr>
        <w:t xml:space="preserve"> указаны интенсивности орошения раствором пенообразователя общего назначения.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однородных объектов, разработанных организацией, имеющей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5.3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sectPr w:rsidR="00B23CD5" w:rsidSect="00DC1732">
          <w:pgSz w:w="11906" w:h="16838"/>
          <w:pgMar w:top="1134" w:right="850" w:bottom="1134" w:left="1701" w:header="708" w:footer="708" w:gutter="0"/>
          <w:cols w:space="708"/>
          <w:docGrid w:linePitch="360"/>
        </w:sectPr>
      </w:pP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810"/>
        <w:gridCol w:w="810"/>
        <w:gridCol w:w="1350"/>
        <w:gridCol w:w="810"/>
        <w:gridCol w:w="1350"/>
        <w:gridCol w:w="810"/>
        <w:gridCol w:w="1350"/>
        <w:gridCol w:w="1350"/>
      </w:tblGrid>
      <w:tr w:rsidR="00B23CD5">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w:t>
            </w:r>
            <w:r>
              <w:rPr>
                <w:rFonts w:ascii="Calibri" w:hAnsi="Calibri" w:cs="Calibri"/>
                <w:sz w:val="22"/>
                <w:szCs w:val="22"/>
              </w:rPr>
              <w:br/>
              <w:t xml:space="preserve">помещения, </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8640" w:type="dxa"/>
            <w:gridSpan w:val="8"/>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Группа помещений                        </w:t>
            </w:r>
          </w:p>
        </w:tc>
      </w:tr>
      <w:tr w:rsidR="00B23CD5">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4.1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4.2   </w:t>
            </w:r>
          </w:p>
        </w:tc>
      </w:tr>
      <w:tr w:rsidR="00B23CD5">
        <w:tblPrEx>
          <w:tblCellMar>
            <w:top w:w="0" w:type="dxa"/>
            <w:bottom w:w="0" w:type="dxa"/>
          </w:tblCellMar>
        </w:tblPrEx>
        <w:trPr>
          <w:cantSplit/>
          <w:trHeight w:val="480"/>
        </w:trPr>
        <w:tc>
          <w:tcPr>
            <w:tcW w:w="202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водой</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раствором</w:t>
            </w:r>
            <w:r>
              <w:rPr>
                <w:rFonts w:ascii="Calibri" w:hAnsi="Calibri" w:cs="Calibri"/>
                <w:sz w:val="22"/>
                <w:szCs w:val="22"/>
              </w:rPr>
              <w:br/>
            </w:r>
            <w:proofErr w:type="spellStart"/>
            <w:r>
              <w:rPr>
                <w:rFonts w:ascii="Calibri" w:hAnsi="Calibri" w:cs="Calibri"/>
                <w:sz w:val="22"/>
                <w:szCs w:val="22"/>
              </w:rPr>
              <w:t>пенообр</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зователя</w:t>
            </w:r>
            <w:proofErr w:type="spell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10665" w:type="dxa"/>
            <w:gridSpan w:val="9"/>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Интенсивность орошения защищаемой площади орошения, </w:t>
            </w:r>
            <w:proofErr w:type="gramStart"/>
            <w:r>
              <w:rPr>
                <w:rFonts w:ascii="Calibri" w:hAnsi="Calibri" w:cs="Calibri"/>
                <w:sz w:val="22"/>
                <w:szCs w:val="22"/>
              </w:rPr>
              <w:t>л</w:t>
            </w:r>
            <w:proofErr w:type="gramEnd"/>
            <w:r>
              <w:rPr>
                <w:rFonts w:ascii="Calibri" w:hAnsi="Calibri" w:cs="Calibri"/>
                <w:sz w:val="22"/>
                <w:szCs w:val="22"/>
              </w:rPr>
              <w:t xml:space="preserve">/(с х кв. м), не менее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10 до 12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0,09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0,13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0,09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0,13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0,33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0,17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0,20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12 до 14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0,14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0,29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0,14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0,18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0,22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14 до 16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0,11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0,11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0,31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0,16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0,39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0,25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16 до 18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0,17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0,34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0,17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0,42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0,21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0,27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18 до 20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0,13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0,18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0,13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0,18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0,45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0,23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0,30     </w:t>
            </w:r>
          </w:p>
        </w:tc>
      </w:tr>
      <w:tr w:rsidR="00B23CD5">
        <w:tblPrEx>
          <w:tblCellMar>
            <w:top w:w="0" w:type="dxa"/>
            <w:bottom w:w="0" w:type="dxa"/>
          </w:tblCellMar>
        </w:tblPrEx>
        <w:trPr>
          <w:cantSplit/>
          <w:trHeight w:val="240"/>
        </w:trPr>
        <w:tc>
          <w:tcPr>
            <w:tcW w:w="10665" w:type="dxa"/>
            <w:gridSpan w:val="9"/>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Расход </w:t>
            </w:r>
            <w:proofErr w:type="gramStart"/>
            <w:r>
              <w:rPr>
                <w:rFonts w:ascii="Calibri" w:hAnsi="Calibri" w:cs="Calibri"/>
                <w:sz w:val="22"/>
                <w:szCs w:val="22"/>
              </w:rPr>
              <w:t>ОТВ</w:t>
            </w:r>
            <w:proofErr w:type="gramEnd"/>
            <w:r>
              <w:rPr>
                <w:rFonts w:ascii="Calibri" w:hAnsi="Calibri" w:cs="Calibri"/>
                <w:sz w:val="22"/>
                <w:szCs w:val="22"/>
              </w:rPr>
              <w:t xml:space="preserve">, Q, л/с, не менее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10 до 12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130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95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12 до 14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115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14 до 16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17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180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140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16 до 18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57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215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165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18 до 20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24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65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130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65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240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120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195      </w:t>
            </w:r>
          </w:p>
        </w:tc>
      </w:tr>
      <w:tr w:rsidR="00B23CD5">
        <w:tblPrEx>
          <w:tblCellMar>
            <w:top w:w="0" w:type="dxa"/>
            <w:bottom w:w="0" w:type="dxa"/>
          </w:tblCellMar>
        </w:tblPrEx>
        <w:trPr>
          <w:cantSplit/>
          <w:trHeight w:val="240"/>
        </w:trPr>
        <w:tc>
          <w:tcPr>
            <w:tcW w:w="10665" w:type="dxa"/>
            <w:gridSpan w:val="9"/>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Минимальная площадь орошения S, кв. м, не менее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10 до 12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66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132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132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198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238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12 до 14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144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144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216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259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14 до 16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78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156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156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230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276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16 до 18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84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168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168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252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303      </w:t>
            </w:r>
          </w:p>
        </w:tc>
      </w:tr>
      <w:tr w:rsidR="00B23CD5">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18 до 20  </w:t>
            </w:r>
            <w:r>
              <w:rPr>
                <w:rFonts w:ascii="Calibri" w:hAnsi="Calibri" w:cs="Calibri"/>
                <w:sz w:val="22"/>
                <w:szCs w:val="22"/>
              </w:rPr>
              <w:br/>
              <w:t xml:space="preserve">вкл.          </w:t>
            </w:r>
          </w:p>
        </w:tc>
        <w:tc>
          <w:tcPr>
            <w:tcW w:w="81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180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180            </w:t>
            </w:r>
          </w:p>
        </w:tc>
        <w:tc>
          <w:tcPr>
            <w:tcW w:w="216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270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325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Группы помещений приведены в </w:t>
      </w:r>
      <w:r>
        <w:rPr>
          <w:rFonts w:ascii="Calibri" w:hAnsi="Calibri" w:cs="Calibri"/>
          <w:color w:val="0000FF"/>
        </w:rPr>
        <w:t>Приложении Б</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Параметры по расходу и интенсивности орошения приведены для водяных и пенных оросителей общего назначения (по ГОСТ </w:t>
      </w:r>
      <w:proofErr w:type="gramStart"/>
      <w:r>
        <w:rPr>
          <w:rFonts w:ascii="Calibri" w:hAnsi="Calibri" w:cs="Calibri"/>
        </w:rPr>
        <w:t>Р</w:t>
      </w:r>
      <w:proofErr w:type="gramEnd"/>
      <w:r>
        <w:rPr>
          <w:rFonts w:ascii="Calibri" w:hAnsi="Calibri" w:cs="Calibri"/>
        </w:rPr>
        <w:t xml:space="preserve"> 51043).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r>
        <w:rPr>
          <w:rFonts w:ascii="Calibri" w:hAnsi="Calibri" w:cs="Calibri"/>
          <w:color w:val="0000FF"/>
        </w:rPr>
        <w:t>таблице</w:t>
      </w:r>
      <w:r>
        <w:rPr>
          <w:rFonts w:ascii="Calibri" w:hAnsi="Calibri" w:cs="Calibri"/>
        </w:rPr>
        <w:t xml:space="preserve"> указаны интенсивности орошения раствором пенообразователя общего назначения.</w:t>
      </w:r>
    </w:p>
    <w:p w:rsidR="00B23CD5" w:rsidRPr="00DC1732" w:rsidRDefault="00B23CD5" w:rsidP="00DC1732">
      <w:pPr>
        <w:autoSpaceDE w:val="0"/>
        <w:autoSpaceDN w:val="0"/>
        <w:adjustRightInd w:val="0"/>
        <w:spacing w:after="0" w:line="240" w:lineRule="auto"/>
        <w:ind w:firstLine="540"/>
        <w:jc w:val="both"/>
        <w:rPr>
          <w:rFonts w:ascii="Calibri" w:hAnsi="Calibri" w:cs="Calibri"/>
        </w:rPr>
      </w:pPr>
      <w:r w:rsidRPr="00DC1732">
        <w:rPr>
          <w:rFonts w:ascii="Calibri" w:hAnsi="Calibri" w:cs="Calibri"/>
        </w:rPr>
        <w:t>4.</w:t>
      </w:r>
      <w:r w:rsidR="00DC1732" w:rsidRPr="00DC1732">
        <w:rPr>
          <w:rFonts w:ascii="Calibri" w:hAnsi="Calibri" w:cs="Calibri"/>
        </w:rPr>
        <w:t xml:space="preserve"> </w:t>
      </w:r>
      <w:r w:rsidRPr="00DC1732">
        <w:rPr>
          <w:rFonts w:ascii="Calibri" w:hAnsi="Calibri" w:cs="Calibri"/>
        </w:rPr>
        <w:t xml:space="preserve">В  случае если </w:t>
      </w:r>
      <w:r w:rsidR="00DC1732" w:rsidRPr="00DC1732">
        <w:rPr>
          <w:rFonts w:ascii="Calibri" w:hAnsi="Calibri" w:cs="Calibri"/>
        </w:rPr>
        <w:t xml:space="preserve">фактическая площадь </w:t>
      </w:r>
      <w:proofErr w:type="spellStart"/>
      <w:r w:rsidR="00DC1732" w:rsidRPr="00DC1732">
        <w:rPr>
          <w:rFonts w:ascii="Calibri" w:hAnsi="Calibri" w:cs="Calibri"/>
        </w:rPr>
        <w:t>S</w:t>
      </w:r>
      <w:r w:rsidR="00DC1732" w:rsidRPr="00DC1732">
        <w:rPr>
          <w:rFonts w:ascii="Calibri" w:hAnsi="Calibri" w:cs="Calibri"/>
          <w:vertAlign w:val="subscript"/>
        </w:rPr>
        <w:t>ф</w:t>
      </w:r>
      <w:proofErr w:type="spellEnd"/>
      <w:r w:rsidRPr="00DC1732">
        <w:rPr>
          <w:rFonts w:ascii="Calibri" w:hAnsi="Calibri" w:cs="Calibri"/>
        </w:rPr>
        <w:t>,  защищаемая установками</w:t>
      </w:r>
      <w:r w:rsidR="00DC1732" w:rsidRPr="00DC1732">
        <w:rPr>
          <w:rFonts w:ascii="Calibri" w:hAnsi="Calibri" w:cs="Calibri"/>
        </w:rPr>
        <w:t xml:space="preserve"> </w:t>
      </w:r>
      <w:r w:rsidRPr="00DC1732">
        <w:rPr>
          <w:rFonts w:ascii="Calibri" w:hAnsi="Calibri" w:cs="Calibri"/>
        </w:rPr>
        <w:t>водяного и пенного пожаротушения, меньше минимальной площади орошения S</w:t>
      </w:r>
      <w:r w:rsidR="00DC1732" w:rsidRPr="00DC1732">
        <w:rPr>
          <w:rFonts w:ascii="Calibri" w:hAnsi="Calibri" w:cs="Calibri"/>
        </w:rPr>
        <w:t xml:space="preserve"> </w:t>
      </w:r>
      <w:proofErr w:type="spellStart"/>
      <w:r w:rsidRPr="00DC1732">
        <w:rPr>
          <w:rFonts w:ascii="Calibri" w:hAnsi="Calibri" w:cs="Calibri"/>
        </w:rPr>
        <w:t>спринклерной</w:t>
      </w:r>
      <w:proofErr w:type="spellEnd"/>
      <w:r w:rsidRPr="00DC1732">
        <w:rPr>
          <w:rFonts w:ascii="Calibri" w:hAnsi="Calibri" w:cs="Calibri"/>
        </w:rPr>
        <w:t xml:space="preserve"> АУП, АУП с принудительным пуском или </w:t>
      </w:r>
      <w:proofErr w:type="spellStart"/>
      <w:r w:rsidRPr="00DC1732">
        <w:rPr>
          <w:rFonts w:ascii="Calibri" w:hAnsi="Calibri" w:cs="Calibri"/>
        </w:rPr>
        <w:t>спринклерно-дренчерной</w:t>
      </w:r>
      <w:proofErr w:type="spellEnd"/>
      <w:r w:rsidR="00DC1732" w:rsidRPr="00DC1732">
        <w:rPr>
          <w:rFonts w:ascii="Calibri" w:hAnsi="Calibri" w:cs="Calibri"/>
        </w:rPr>
        <w:t xml:space="preserve"> </w:t>
      </w:r>
      <w:r w:rsidRPr="00DC1732">
        <w:rPr>
          <w:rFonts w:ascii="Calibri" w:hAnsi="Calibri" w:cs="Calibri"/>
        </w:rPr>
        <w:t>АУП,  указанной в таблице 5.3, то фактический расход может быть уменьшен на</w:t>
      </w:r>
      <w:r w:rsidR="00DC1732" w:rsidRPr="00DC1732">
        <w:rPr>
          <w:rFonts w:ascii="Calibri" w:hAnsi="Calibri" w:cs="Calibri"/>
        </w:rPr>
        <w:t xml:space="preserve"> </w:t>
      </w:r>
      <w:r w:rsidRPr="00DC1732">
        <w:rPr>
          <w:rFonts w:ascii="Calibri" w:hAnsi="Calibri" w:cs="Calibri"/>
        </w:rPr>
        <w:t>коэффициент</w:t>
      </w:r>
      <w:proofErr w:type="gramStart"/>
      <w:r w:rsidRPr="00DC1732">
        <w:rPr>
          <w:rFonts w:ascii="Calibri" w:hAnsi="Calibri" w:cs="Calibri"/>
        </w:rPr>
        <w:t xml:space="preserve"> К</w:t>
      </w:r>
      <w:proofErr w:type="gramEnd"/>
      <w:r w:rsidRPr="00DC1732">
        <w:rPr>
          <w:rFonts w:ascii="Calibri" w:hAnsi="Calibri" w:cs="Calibri"/>
        </w:rPr>
        <w:t xml:space="preserve">= </w:t>
      </w:r>
      <w:proofErr w:type="spellStart"/>
      <w:r w:rsidRPr="00DC1732">
        <w:rPr>
          <w:rFonts w:ascii="Calibri" w:hAnsi="Calibri" w:cs="Calibri"/>
        </w:rPr>
        <w:t>S</w:t>
      </w:r>
      <w:r w:rsidR="00DC1732" w:rsidRPr="00DC1732">
        <w:rPr>
          <w:rFonts w:ascii="Calibri" w:hAnsi="Calibri" w:cs="Calibri"/>
          <w:vertAlign w:val="subscript"/>
        </w:rPr>
        <w:t>ф</w:t>
      </w:r>
      <w:proofErr w:type="spellEnd"/>
      <w:r w:rsidRPr="00DC1732">
        <w:rPr>
          <w:rFonts w:ascii="Calibri" w:hAnsi="Calibri" w:cs="Calibri"/>
        </w:rPr>
        <w:t>/S.</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Далее по тексту, если не оговорено иное, под термином "ороситель" подразумевается как разбрызгиватель, так и распылитель по ГОСТ </w:t>
      </w:r>
      <w:proofErr w:type="gramStart"/>
      <w:r>
        <w:rPr>
          <w:rFonts w:ascii="Calibri" w:hAnsi="Calibri" w:cs="Calibri"/>
        </w:rPr>
        <w:t>Р</w:t>
      </w:r>
      <w:proofErr w:type="gramEnd"/>
      <w:r>
        <w:rPr>
          <w:rFonts w:ascii="Calibri" w:hAnsi="Calibri" w:cs="Calibri"/>
        </w:rPr>
        <w:t xml:space="preserve"> 51043.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5.1.6. Методика расчета гидравлических сетей </w:t>
      </w:r>
      <w:proofErr w:type="spellStart"/>
      <w:r>
        <w:rPr>
          <w:rFonts w:ascii="Calibri" w:hAnsi="Calibri" w:cs="Calibri"/>
        </w:rPr>
        <w:t>спринклерных</w:t>
      </w:r>
      <w:proofErr w:type="spellEnd"/>
      <w:r>
        <w:rPr>
          <w:rFonts w:ascii="Calibri" w:hAnsi="Calibri" w:cs="Calibri"/>
        </w:rPr>
        <w:t xml:space="preserve"> и </w:t>
      </w:r>
      <w:proofErr w:type="spellStart"/>
      <w:r>
        <w:rPr>
          <w:rFonts w:ascii="Calibri" w:hAnsi="Calibri" w:cs="Calibri"/>
        </w:rPr>
        <w:t>дренчерных</w:t>
      </w:r>
      <w:proofErr w:type="spellEnd"/>
      <w:r>
        <w:rPr>
          <w:rFonts w:ascii="Calibri" w:hAnsi="Calibri" w:cs="Calibri"/>
        </w:rPr>
        <w:t xml:space="preserve"> установок пожаротушения водой и водными растворами, агрегатных АУП тонкораспыленной водой, АУП с принудительным пуском и </w:t>
      </w:r>
      <w:proofErr w:type="spellStart"/>
      <w:r>
        <w:rPr>
          <w:rFonts w:ascii="Calibri" w:hAnsi="Calibri" w:cs="Calibri"/>
        </w:rPr>
        <w:t>спринклерно-дренчерных</w:t>
      </w:r>
      <w:proofErr w:type="spellEnd"/>
      <w:r>
        <w:rPr>
          <w:rFonts w:ascii="Calibri" w:hAnsi="Calibri" w:cs="Calibri"/>
        </w:rPr>
        <w:t xml:space="preserve"> АУП приведена в </w:t>
      </w:r>
      <w:r>
        <w:rPr>
          <w:rFonts w:ascii="Calibri" w:hAnsi="Calibri" w:cs="Calibri"/>
          <w:color w:val="0000FF"/>
        </w:rPr>
        <w:t>Приложении В</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5.1.7. Для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5.1.8. Пенные АУП должны отвечать требованиям ГОСТ </w:t>
      </w:r>
      <w:proofErr w:type="gramStart"/>
      <w:r>
        <w:rPr>
          <w:rFonts w:ascii="Calibri" w:hAnsi="Calibri" w:cs="Calibri"/>
        </w:rPr>
        <w:t>Р</w:t>
      </w:r>
      <w:proofErr w:type="gramEnd"/>
      <w:r>
        <w:rPr>
          <w:rFonts w:ascii="Calibri" w:hAnsi="Calibri" w:cs="Calibri"/>
        </w:rPr>
        <w:t xml:space="preserve"> 50588 и </w:t>
      </w:r>
      <w:r>
        <w:rPr>
          <w:rFonts w:ascii="Calibri" w:hAnsi="Calibri" w:cs="Calibri"/>
          <w:color w:val="0000FF"/>
        </w:rPr>
        <w:t>[1]</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5.1.9. АУП, кроме </w:t>
      </w:r>
      <w:proofErr w:type="spellStart"/>
      <w:r>
        <w:rPr>
          <w:rFonts w:ascii="Calibri" w:hAnsi="Calibri" w:cs="Calibri"/>
        </w:rPr>
        <w:t>спринклерных</w:t>
      </w:r>
      <w:proofErr w:type="spellEnd"/>
      <w:r>
        <w:rPr>
          <w:rFonts w:ascii="Calibri" w:hAnsi="Calibri" w:cs="Calibri"/>
        </w:rPr>
        <w:t>, должны быть оснащены ручным пуском: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 - от устройств, расположенных у входа в защищаемое помещение, и при необходимости - с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местным - от устройств, установленных в узле управления и (или) в насосной станции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5.1.11. В пределах одного защищаемого помещения следует устанавливать оросители с равными коэффициентами тепловой инерционности (для </w:t>
      </w:r>
      <w:proofErr w:type="spellStart"/>
      <w:r>
        <w:rPr>
          <w:rFonts w:ascii="Calibri" w:hAnsi="Calibri" w:cs="Calibri"/>
        </w:rPr>
        <w:t>спринклерных</w:t>
      </w:r>
      <w:proofErr w:type="spellEnd"/>
      <w:r>
        <w:rPr>
          <w:rFonts w:ascii="Calibri" w:hAnsi="Calibri" w:cs="Calibri"/>
        </w:rPr>
        <w:t xml:space="preserve"> оросителей) и производительности, одинаковым типом и конструктивным исполнением. Допускается в одном помещении со </w:t>
      </w:r>
      <w:proofErr w:type="spellStart"/>
      <w:r>
        <w:rPr>
          <w:rFonts w:ascii="Calibri" w:hAnsi="Calibri" w:cs="Calibri"/>
        </w:rPr>
        <w:t>спринклерными</w:t>
      </w:r>
      <w:proofErr w:type="spellEnd"/>
      <w:r>
        <w:rPr>
          <w:rFonts w:ascii="Calibri" w:hAnsi="Calibri" w:cs="Calibri"/>
        </w:rPr>
        <w:t xml:space="preserve"> оросителями использовать </w:t>
      </w:r>
      <w:proofErr w:type="spellStart"/>
      <w:r>
        <w:rPr>
          <w:rFonts w:ascii="Calibri" w:hAnsi="Calibri" w:cs="Calibri"/>
        </w:rPr>
        <w:t>дренчерные</w:t>
      </w:r>
      <w:proofErr w:type="spellEnd"/>
      <w:r>
        <w:rPr>
          <w:rFonts w:ascii="Calibri" w:hAnsi="Calibri" w:cs="Calibri"/>
        </w:rPr>
        <w:t xml:space="preserve"> оросители водяных завес с параметрами, отличающимися от параметров </w:t>
      </w:r>
      <w:proofErr w:type="spellStart"/>
      <w:r>
        <w:rPr>
          <w:rFonts w:ascii="Calibri" w:hAnsi="Calibri" w:cs="Calibri"/>
        </w:rPr>
        <w:t>спринклерных</w:t>
      </w:r>
      <w:proofErr w:type="spellEnd"/>
      <w:r>
        <w:rPr>
          <w:rFonts w:ascii="Calibri" w:hAnsi="Calibri" w:cs="Calibri"/>
        </w:rPr>
        <w:t xml:space="preserve"> оросителей, при этом все </w:t>
      </w:r>
      <w:proofErr w:type="spellStart"/>
      <w:r>
        <w:rPr>
          <w:rFonts w:ascii="Calibri" w:hAnsi="Calibri" w:cs="Calibri"/>
        </w:rPr>
        <w:t>дренчерные</w:t>
      </w:r>
      <w:proofErr w:type="spellEnd"/>
      <w:r>
        <w:rPr>
          <w:rFonts w:ascii="Calibri" w:hAnsi="Calibri" w:cs="Calibri"/>
        </w:rPr>
        <w:t xml:space="preserve"> оросители должны иметь тождественный коэффициент производительности, одинаковый тип и конструктивное исполнение.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5.1.12. </w:t>
      </w:r>
      <w:proofErr w:type="gramStart"/>
      <w:r>
        <w:rPr>
          <w:rFonts w:ascii="Calibri" w:hAnsi="Calibri" w:cs="Calibri"/>
        </w:rPr>
        <w:t xml:space="preserve">Оросители следует устанавливать в соответствии с требованиями </w:t>
      </w:r>
      <w:r>
        <w:rPr>
          <w:rFonts w:ascii="Calibri" w:hAnsi="Calibri" w:cs="Calibri"/>
          <w:color w:val="0000FF"/>
        </w:rPr>
        <w:t>таблицы 5.1</w:t>
      </w:r>
      <w:r>
        <w:rPr>
          <w:rFonts w:ascii="Calibri" w:hAnsi="Calibri" w:cs="Calibri"/>
        </w:rPr>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5.1.15. Для помещений </w:t>
      </w:r>
      <w:r>
        <w:rPr>
          <w:rFonts w:ascii="Calibri" w:hAnsi="Calibri" w:cs="Calibri"/>
          <w:color w:val="0000FF"/>
        </w:rPr>
        <w:t>группы 1</w:t>
      </w:r>
      <w:r>
        <w:rPr>
          <w:rFonts w:ascii="Calibri" w:hAnsi="Calibri" w:cs="Calibri"/>
        </w:rPr>
        <w:t xml:space="preserve"> (Приложение Б) в подвесных горизонтальных потолках могут устанавливаться скрытые, углубленные или потайные оросители.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5.1.16. Для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w:t>
      </w:r>
      <w:proofErr w:type="spellStart"/>
      <w:r>
        <w:rPr>
          <w:rFonts w:ascii="Calibri" w:hAnsi="Calibri" w:cs="Calibri"/>
        </w:rPr>
        <w:t>извещатели</w:t>
      </w:r>
      <w:proofErr w:type="spellEnd"/>
      <w:r>
        <w:rPr>
          <w:rFonts w:ascii="Calibri" w:hAnsi="Calibri" w:cs="Calibri"/>
        </w:rPr>
        <w:t xml:space="preserve">, сигнализаторы потока жидкости или </w:t>
      </w:r>
      <w:proofErr w:type="spellStart"/>
      <w:r>
        <w:rPr>
          <w:rFonts w:ascii="Calibri" w:hAnsi="Calibri" w:cs="Calibri"/>
        </w:rPr>
        <w:t>спринклерные</w:t>
      </w:r>
      <w:proofErr w:type="spellEnd"/>
      <w:r>
        <w:rPr>
          <w:rFonts w:ascii="Calibri" w:hAnsi="Calibri" w:cs="Calibri"/>
        </w:rPr>
        <w:t xml:space="preserve"> оросители с контролем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5.1.17. При использовании сигнализатора потока жидкости перед ним допускается устанавливать запорную арматуру.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5.1.19. В защищаемых помещениях должны быть предусмотрены меры по удалению </w:t>
      </w:r>
      <w:proofErr w:type="gramStart"/>
      <w:r>
        <w:rPr>
          <w:rFonts w:ascii="Calibri" w:hAnsi="Calibri" w:cs="Calibri"/>
        </w:rPr>
        <w:t>ОТВ</w:t>
      </w:r>
      <w:proofErr w:type="gramEnd"/>
      <w:r>
        <w:rPr>
          <w:rFonts w:ascii="Calibri" w:hAnsi="Calibri" w:cs="Calibri"/>
        </w:rPr>
        <w:t>, пролитого при испытании или срабатывании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w:t>
      </w:r>
      <w:proofErr w:type="spellStart"/>
      <w:r>
        <w:rPr>
          <w:rFonts w:ascii="Calibri" w:hAnsi="Calibri" w:cs="Calibri"/>
        </w:rPr>
        <w:t>Спринклерные</w:t>
      </w:r>
      <w:proofErr w:type="spellEnd"/>
      <w:r>
        <w:rPr>
          <w:rFonts w:ascii="Calibri" w:hAnsi="Calibri" w:cs="Calibri"/>
        </w:rPr>
        <w:t xml:space="preserve">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 </w:t>
      </w:r>
      <w:proofErr w:type="spellStart"/>
      <w:r>
        <w:rPr>
          <w:rFonts w:ascii="Calibri" w:hAnsi="Calibri" w:cs="Calibri"/>
        </w:rPr>
        <w:t>Спринклерные</w:t>
      </w:r>
      <w:proofErr w:type="spellEnd"/>
      <w:r>
        <w:rPr>
          <w:rFonts w:ascii="Calibri" w:hAnsi="Calibri" w:cs="Calibri"/>
        </w:rPr>
        <w:t xml:space="preserve"> установки водяного и пенного пожаротушения в зависимости от температуры воздуха в помещениях следует проектировать </w:t>
      </w:r>
      <w:proofErr w:type="spellStart"/>
      <w:r>
        <w:rPr>
          <w:rFonts w:ascii="Calibri" w:hAnsi="Calibri" w:cs="Calibri"/>
        </w:rPr>
        <w:t>водозаполненными</w:t>
      </w:r>
      <w:proofErr w:type="spellEnd"/>
      <w:r>
        <w:rPr>
          <w:rFonts w:ascii="Calibri" w:hAnsi="Calibri" w:cs="Calibri"/>
        </w:rPr>
        <w:t xml:space="preserve"> или </w:t>
      </w:r>
      <w:proofErr w:type="gramStart"/>
      <w:r>
        <w:rPr>
          <w:rFonts w:ascii="Calibri" w:hAnsi="Calibri" w:cs="Calibri"/>
        </w:rPr>
        <w:t>воздушными</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 </w:t>
      </w:r>
      <w:proofErr w:type="spellStart"/>
      <w:r>
        <w:rPr>
          <w:rFonts w:ascii="Calibri" w:hAnsi="Calibri" w:cs="Calibri"/>
        </w:rPr>
        <w:t>Спринклерные</w:t>
      </w:r>
      <w:proofErr w:type="spellEnd"/>
      <w:r>
        <w:rPr>
          <w:rFonts w:ascii="Calibri" w:hAnsi="Calibri" w:cs="Calibri"/>
        </w:rPr>
        <w:t xml:space="preserve">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r>
        <w:rPr>
          <w:rFonts w:ascii="Calibri" w:hAnsi="Calibri" w:cs="Calibri"/>
          <w:color w:val="0000FF"/>
        </w:rPr>
        <w:t>таблицу 5.1</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5.2.3. Для одной секции </w:t>
      </w:r>
      <w:proofErr w:type="spellStart"/>
      <w:r>
        <w:rPr>
          <w:rFonts w:ascii="Calibri" w:hAnsi="Calibri" w:cs="Calibri"/>
        </w:rPr>
        <w:t>спринклерной</w:t>
      </w:r>
      <w:proofErr w:type="spellEnd"/>
      <w:r>
        <w:rPr>
          <w:rFonts w:ascii="Calibri" w:hAnsi="Calibri" w:cs="Calibri"/>
        </w:rPr>
        <w:t xml:space="preserve"> установки следует принимать не более 800 </w:t>
      </w:r>
      <w:proofErr w:type="spellStart"/>
      <w:r>
        <w:rPr>
          <w:rFonts w:ascii="Calibri" w:hAnsi="Calibri" w:cs="Calibri"/>
        </w:rPr>
        <w:t>спринклерных</w:t>
      </w:r>
      <w:proofErr w:type="spellEnd"/>
      <w:r>
        <w:rPr>
          <w:rFonts w:ascii="Calibri" w:hAnsi="Calibri" w:cs="Calibri"/>
        </w:rPr>
        <w:t xml:space="preserve"> оросителей всех типов. При использовании сигнализаторов потока жидкости или оросителей с контролем состояния количество </w:t>
      </w:r>
      <w:proofErr w:type="spellStart"/>
      <w:r>
        <w:rPr>
          <w:rFonts w:ascii="Calibri" w:hAnsi="Calibri" w:cs="Calibri"/>
        </w:rPr>
        <w:t>спринклерных</w:t>
      </w:r>
      <w:proofErr w:type="spellEnd"/>
      <w:r>
        <w:rPr>
          <w:rFonts w:ascii="Calibri" w:hAnsi="Calibri" w:cs="Calibri"/>
        </w:rPr>
        <w:t xml:space="preserve"> оросителей может быть увеличено до 1200.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5.2.4. Время с момента срабатывания </w:t>
      </w:r>
      <w:proofErr w:type="spellStart"/>
      <w:r>
        <w:rPr>
          <w:rFonts w:ascii="Calibri" w:hAnsi="Calibri" w:cs="Calibri"/>
        </w:rPr>
        <w:t>спринклерного</w:t>
      </w:r>
      <w:proofErr w:type="spellEnd"/>
      <w:r>
        <w:rPr>
          <w:rFonts w:ascii="Calibri" w:hAnsi="Calibri" w:cs="Calibri"/>
        </w:rPr>
        <w:t xml:space="preserve"> оросителя, установленного на воздушном трубопроводе, до начала подачи воды из него не должно превышать 180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5.2.5. Если расчетное время срабатывания </w:t>
      </w:r>
      <w:proofErr w:type="gramStart"/>
      <w:r>
        <w:rPr>
          <w:rFonts w:ascii="Calibri" w:hAnsi="Calibri" w:cs="Calibri"/>
        </w:rPr>
        <w:t>воздушной</w:t>
      </w:r>
      <w:proofErr w:type="gramEnd"/>
      <w:r>
        <w:rPr>
          <w:rFonts w:ascii="Calibri" w:hAnsi="Calibri" w:cs="Calibri"/>
        </w:rPr>
        <w:t xml:space="preserve"> АУП больше 180 с, то необходимо использовать акселератор или эксгаустеры.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5.2.6. Максимальное рабочее пневматическое давление в системе питающих и распределительных трубопроводов </w:t>
      </w:r>
      <w:proofErr w:type="spellStart"/>
      <w:r>
        <w:rPr>
          <w:rFonts w:ascii="Calibri" w:hAnsi="Calibri" w:cs="Calibri"/>
        </w:rPr>
        <w:t>спринклерной</w:t>
      </w:r>
      <w:proofErr w:type="spellEnd"/>
      <w:r>
        <w:rPr>
          <w:rFonts w:ascii="Calibri" w:hAnsi="Calibri" w:cs="Calibri"/>
        </w:rPr>
        <w:t xml:space="preserve"> воздушной и </w:t>
      </w:r>
      <w:proofErr w:type="spellStart"/>
      <w:r>
        <w:rPr>
          <w:rFonts w:ascii="Calibri" w:hAnsi="Calibri" w:cs="Calibri"/>
        </w:rPr>
        <w:t>спринклерно-дренчерной</w:t>
      </w:r>
      <w:proofErr w:type="spellEnd"/>
      <w:r>
        <w:rPr>
          <w:rFonts w:ascii="Calibri" w:hAnsi="Calibri" w:cs="Calibri"/>
        </w:rPr>
        <w:t xml:space="preserve"> воздушной АУП должно выбираться из условия обеспечения инерционности установки не более 180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5.2.7. Продолжительность заполнения </w:t>
      </w:r>
      <w:proofErr w:type="spellStart"/>
      <w:r>
        <w:rPr>
          <w:rFonts w:ascii="Calibri" w:hAnsi="Calibri" w:cs="Calibri"/>
        </w:rPr>
        <w:t>спринклерной</w:t>
      </w:r>
      <w:proofErr w:type="spellEnd"/>
      <w:r>
        <w:rPr>
          <w:rFonts w:ascii="Calibri" w:hAnsi="Calibri" w:cs="Calibri"/>
        </w:rPr>
        <w:t xml:space="preserve"> воздушной или </w:t>
      </w:r>
      <w:proofErr w:type="spellStart"/>
      <w:r>
        <w:rPr>
          <w:rFonts w:ascii="Calibri" w:hAnsi="Calibri" w:cs="Calibri"/>
        </w:rPr>
        <w:t>спринклерно-дренчерной</w:t>
      </w:r>
      <w:proofErr w:type="spellEnd"/>
      <w:r>
        <w:rPr>
          <w:rFonts w:ascii="Calibri" w:hAnsi="Calibri" w:cs="Calibri"/>
        </w:rPr>
        <w:t xml:space="preserve"> воздушной секции АУП воздухом до рабочего пневматического давления должна быть не более 1 ч.</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5.2.8. Расчет диаметра воздушного компенсатора должен производиться из условия компенсации утечки воздуха из системы трубопроводов </w:t>
      </w:r>
      <w:proofErr w:type="spellStart"/>
      <w:r>
        <w:rPr>
          <w:rFonts w:ascii="Calibri" w:hAnsi="Calibri" w:cs="Calibri"/>
        </w:rPr>
        <w:t>спринклерной</w:t>
      </w:r>
      <w:proofErr w:type="spellEnd"/>
      <w:r>
        <w:rPr>
          <w:rFonts w:ascii="Calibri" w:hAnsi="Calibri" w:cs="Calibri"/>
        </w:rPr>
        <w:t xml:space="preserve"> воздушной или </w:t>
      </w:r>
      <w:proofErr w:type="spellStart"/>
      <w:r>
        <w:rPr>
          <w:rFonts w:ascii="Calibri" w:hAnsi="Calibri" w:cs="Calibri"/>
        </w:rPr>
        <w:t>спринклерно-дренчерной</w:t>
      </w:r>
      <w:proofErr w:type="spellEnd"/>
      <w:r>
        <w:rPr>
          <w:rFonts w:ascii="Calibri" w:hAnsi="Calibri" w:cs="Calibri"/>
        </w:rPr>
        <w:t xml:space="preserve">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5.2.9. В </w:t>
      </w:r>
      <w:proofErr w:type="spellStart"/>
      <w:r>
        <w:rPr>
          <w:rFonts w:ascii="Calibri" w:hAnsi="Calibri" w:cs="Calibri"/>
        </w:rPr>
        <w:t>спринклерных</w:t>
      </w:r>
      <w:proofErr w:type="spellEnd"/>
      <w:r>
        <w:rPr>
          <w:rFonts w:ascii="Calibri" w:hAnsi="Calibri" w:cs="Calibri"/>
        </w:rPr>
        <w:t xml:space="preserve">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5.2.10. У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5.2.11. В зданиях с балочными перекрытиями (покрытиями) класса пожарной опасности К</w:t>
      </w:r>
      <w:proofErr w:type="gramStart"/>
      <w:r>
        <w:rPr>
          <w:rFonts w:ascii="Calibri" w:hAnsi="Calibri" w:cs="Calibri"/>
        </w:rPr>
        <w:t>0</w:t>
      </w:r>
      <w:proofErr w:type="gramEnd"/>
      <w:r>
        <w:rPr>
          <w:rFonts w:ascii="Calibri" w:hAnsi="Calibri" w:cs="Calibri"/>
        </w:rPr>
        <w:t xml:space="preserve"> и К1 с выступающими частями высотой более 0,3 м, а в остальных случаях - более 0,2 м </w:t>
      </w:r>
      <w:proofErr w:type="spellStart"/>
      <w:r>
        <w:rPr>
          <w:rFonts w:ascii="Calibri" w:hAnsi="Calibri" w:cs="Calibri"/>
        </w:rPr>
        <w:t>спринклерные</w:t>
      </w:r>
      <w:proofErr w:type="spellEnd"/>
      <w:r>
        <w:rPr>
          <w:rFonts w:ascii="Calibri" w:hAnsi="Calibri" w:cs="Calibri"/>
        </w:rPr>
        <w:t xml:space="preserve">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5.2.12. Расстояние от центра термочувствительного элемента теплового замка </w:t>
      </w:r>
      <w:proofErr w:type="spellStart"/>
      <w:r>
        <w:rPr>
          <w:rFonts w:ascii="Calibri" w:hAnsi="Calibri" w:cs="Calibri"/>
        </w:rPr>
        <w:t>спринклерного</w:t>
      </w:r>
      <w:proofErr w:type="spellEnd"/>
      <w:r>
        <w:rPr>
          <w:rFonts w:ascii="Calibri" w:hAnsi="Calibri" w:cs="Calibri"/>
        </w:rPr>
        <w:t xml:space="preserve">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5.2.13. Расстояние от оси термочувствительного элемента теплового замка настенного </w:t>
      </w:r>
      <w:proofErr w:type="spellStart"/>
      <w:r>
        <w:rPr>
          <w:rFonts w:ascii="Calibri" w:hAnsi="Calibri" w:cs="Calibri"/>
        </w:rPr>
        <w:t>спринклерного</w:t>
      </w:r>
      <w:proofErr w:type="spellEnd"/>
      <w:r>
        <w:rPr>
          <w:rFonts w:ascii="Calibri" w:hAnsi="Calibri" w:cs="Calibri"/>
        </w:rPr>
        <w:t xml:space="preserve"> оросителя до плоскости перекрытия должно быть в пределах 0,07 - 0,15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5.2.14.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5.2.15. </w:t>
      </w:r>
      <w:proofErr w:type="gramStart"/>
      <w:r>
        <w:rPr>
          <w:rFonts w:ascii="Calibri" w:hAnsi="Calibri" w:cs="Calibri"/>
        </w:rPr>
        <w:t xml:space="preserve">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w:t>
      </w:r>
      <w:proofErr w:type="spellStart"/>
      <w:r>
        <w:rPr>
          <w:rFonts w:ascii="Calibri" w:hAnsi="Calibri" w:cs="Calibri"/>
        </w:rPr>
        <w:t>спринклерные</w:t>
      </w:r>
      <w:proofErr w:type="spellEnd"/>
      <w:r>
        <w:rPr>
          <w:rFonts w:ascii="Calibri" w:hAnsi="Calibri" w:cs="Calibri"/>
        </w:rPr>
        <w:t xml:space="preserve"> оросители или распылители.</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5.2.16. В зданиях с односкатными и двухскатными покрытиями, имеющими уклон более 1/3, расстояние по горизонтали от </w:t>
      </w:r>
      <w:proofErr w:type="spellStart"/>
      <w:r>
        <w:rPr>
          <w:rFonts w:ascii="Calibri" w:hAnsi="Calibri" w:cs="Calibri"/>
        </w:rPr>
        <w:t>спринклерных</w:t>
      </w:r>
      <w:proofErr w:type="spellEnd"/>
      <w:r>
        <w:rPr>
          <w:rFonts w:ascii="Calibri" w:hAnsi="Calibri" w:cs="Calibri"/>
        </w:rPr>
        <w:t xml:space="preserve"> оросителей или распылителей до стен и от </w:t>
      </w:r>
      <w:proofErr w:type="spellStart"/>
      <w:r>
        <w:rPr>
          <w:rFonts w:ascii="Calibri" w:hAnsi="Calibri" w:cs="Calibri"/>
        </w:rPr>
        <w:t>спринклерных</w:t>
      </w:r>
      <w:proofErr w:type="spellEnd"/>
      <w:r>
        <w:rPr>
          <w:rFonts w:ascii="Calibri" w:hAnsi="Calibri" w:cs="Calibri"/>
        </w:rPr>
        <w:t xml:space="preserve"> оросителей или распылителей до конька покрытия должно быть: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не более 1,5 м - при покрытиях с классом пожарной опасности К</w:t>
      </w:r>
      <w:proofErr w:type="gramStart"/>
      <w:r>
        <w:rPr>
          <w:rFonts w:ascii="Calibri" w:hAnsi="Calibri" w:cs="Calibri"/>
        </w:rPr>
        <w:t>0</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не более 0,8 м - в остальных случаях.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5.2.17. Номинальная температура срабатывания </w:t>
      </w:r>
      <w:proofErr w:type="spellStart"/>
      <w:r>
        <w:rPr>
          <w:rFonts w:ascii="Calibri" w:hAnsi="Calibri" w:cs="Calibri"/>
        </w:rPr>
        <w:t>спринклерных</w:t>
      </w:r>
      <w:proofErr w:type="spellEnd"/>
      <w:r>
        <w:rPr>
          <w:rFonts w:ascii="Calibri" w:hAnsi="Calibri" w:cs="Calibri"/>
        </w:rPr>
        <w:t xml:space="preserve"> оросителей или распылителей должна выбираться по ГОСТ </w:t>
      </w:r>
      <w:proofErr w:type="gramStart"/>
      <w:r>
        <w:rPr>
          <w:rFonts w:ascii="Calibri" w:hAnsi="Calibri" w:cs="Calibri"/>
        </w:rPr>
        <w:t>Р</w:t>
      </w:r>
      <w:proofErr w:type="gramEnd"/>
      <w:r>
        <w:rPr>
          <w:rFonts w:ascii="Calibri" w:hAnsi="Calibri" w:cs="Calibri"/>
        </w:rPr>
        <w:t xml:space="preserve"> 51043 в зависимости от температуры окружающей среды в зоне их расположения (таблица 5.4).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5.4</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B23CD5">
        <w:tblPrEx>
          <w:tblCellMar>
            <w:top w:w="0" w:type="dxa"/>
            <w:bottom w:w="0" w:type="dxa"/>
          </w:tblCellMar>
        </w:tblPrEx>
        <w:trPr>
          <w:cantSplit/>
          <w:trHeight w:val="48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Предельно допустимая рабочая температура</w:t>
            </w:r>
            <w:r>
              <w:rPr>
                <w:rFonts w:ascii="Calibri" w:hAnsi="Calibri" w:cs="Calibri"/>
                <w:sz w:val="22"/>
                <w:szCs w:val="22"/>
              </w:rPr>
              <w:br/>
              <w:t xml:space="preserve">окружающей среды в зоне расположения  </w:t>
            </w:r>
            <w:r>
              <w:rPr>
                <w:rFonts w:ascii="Calibri" w:hAnsi="Calibri" w:cs="Calibri"/>
                <w:sz w:val="22"/>
                <w:szCs w:val="22"/>
              </w:rPr>
              <w:br/>
            </w:r>
            <w:proofErr w:type="spellStart"/>
            <w:r>
              <w:rPr>
                <w:rFonts w:ascii="Calibri" w:hAnsi="Calibri" w:cs="Calibri"/>
                <w:sz w:val="22"/>
                <w:szCs w:val="22"/>
              </w:rPr>
              <w:t>спринклерных</w:t>
            </w:r>
            <w:proofErr w:type="spellEnd"/>
            <w:r>
              <w:rPr>
                <w:rFonts w:ascii="Calibri" w:hAnsi="Calibri" w:cs="Calibri"/>
                <w:sz w:val="22"/>
                <w:szCs w:val="22"/>
              </w:rPr>
              <w:t xml:space="preserve"> оросителей, °</w:t>
            </w:r>
            <w:proofErr w:type="gramStart"/>
            <w:r>
              <w:rPr>
                <w:rFonts w:ascii="Calibri" w:hAnsi="Calibri" w:cs="Calibri"/>
                <w:sz w:val="22"/>
                <w:szCs w:val="22"/>
              </w:rPr>
              <w:t>С</w:t>
            </w:r>
            <w:proofErr w:type="gramEnd"/>
            <w:r>
              <w:rPr>
                <w:rFonts w:ascii="Calibri" w:hAnsi="Calibri" w:cs="Calibri"/>
                <w:sz w:val="22"/>
                <w:szCs w:val="22"/>
              </w:rPr>
              <w:t xml:space="preserve">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Номинальная температура</w:t>
            </w:r>
            <w:r>
              <w:rPr>
                <w:rFonts w:ascii="Calibri" w:hAnsi="Calibri" w:cs="Calibri"/>
                <w:sz w:val="22"/>
                <w:szCs w:val="22"/>
              </w:rPr>
              <w:br/>
              <w:t>срабатывания, °</w:t>
            </w:r>
            <w:proofErr w:type="gramStart"/>
            <w:r>
              <w:rPr>
                <w:rFonts w:ascii="Calibri" w:hAnsi="Calibri" w:cs="Calibri"/>
                <w:sz w:val="22"/>
                <w:szCs w:val="22"/>
              </w:rPr>
              <w:t>С</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38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57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39 до 50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68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39 до 52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39 до 52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74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51 до 58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79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53 до 70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93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71 до 77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100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78 до 86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121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71 до 100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141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101 до 120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163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101 до 140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182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141 до 162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204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141 до 185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227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186 до 200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240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201 до 220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260                    </w:t>
            </w:r>
          </w:p>
        </w:tc>
      </w:tr>
      <w:tr w:rsidR="00B23CD5">
        <w:tblPrEx>
          <w:tblCellMar>
            <w:top w:w="0" w:type="dxa"/>
            <w:bottom w:w="0" w:type="dxa"/>
          </w:tblCellMar>
        </w:tblPrEx>
        <w:trPr>
          <w:cantSplit/>
          <w:trHeight w:val="240"/>
        </w:trPr>
        <w:tc>
          <w:tcPr>
            <w:tcW w:w="55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221 до 300 вкл.                      </w:t>
            </w:r>
          </w:p>
        </w:tc>
        <w:tc>
          <w:tcPr>
            <w:tcW w:w="32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343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5.2.18. Предельно допустимая рабочая температура окружающей среды в зоне расположения </w:t>
      </w:r>
      <w:proofErr w:type="spellStart"/>
      <w:r>
        <w:rPr>
          <w:rFonts w:ascii="Calibri" w:hAnsi="Calibri" w:cs="Calibri"/>
        </w:rPr>
        <w:t>спринклерных</w:t>
      </w:r>
      <w:proofErr w:type="spellEnd"/>
      <w:r>
        <w:rPr>
          <w:rFonts w:ascii="Calibri" w:hAnsi="Calibri" w:cs="Calibri"/>
        </w:rPr>
        <w:t xml:space="preserve"> оросителей принимается по максимальному значению температуры в одном из следующих случаев: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 максимальной температуре, которая может возникнуть по технологическому регламенту, либо вследствие аварийной ситуации;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вследствие нагрева покрытия защищаемого помещения под воздействием солнечной тепловой радиации.</w:t>
      </w:r>
    </w:p>
    <w:p w:rsidR="00B23CD5" w:rsidRPr="00DC1732" w:rsidRDefault="00B23CD5" w:rsidP="00DC1732">
      <w:pPr>
        <w:autoSpaceDE w:val="0"/>
        <w:autoSpaceDN w:val="0"/>
        <w:adjustRightInd w:val="0"/>
        <w:spacing w:after="0" w:line="240" w:lineRule="auto"/>
        <w:ind w:firstLine="540"/>
        <w:jc w:val="both"/>
        <w:rPr>
          <w:rFonts w:ascii="Calibri" w:hAnsi="Calibri" w:cs="Calibri"/>
        </w:rPr>
      </w:pPr>
      <w:r w:rsidRPr="00DC1732">
        <w:rPr>
          <w:rFonts w:ascii="Calibri" w:hAnsi="Calibri" w:cs="Calibri"/>
        </w:rPr>
        <w:t>5.2.19. При  пожарной нагрузке не менее 1400 МДж/кв. м для складских</w:t>
      </w:r>
      <w:r w:rsidR="00DC1732" w:rsidRPr="00DC1732">
        <w:rPr>
          <w:rFonts w:ascii="Calibri" w:hAnsi="Calibri" w:cs="Calibri"/>
        </w:rPr>
        <w:t xml:space="preserve"> </w:t>
      </w:r>
      <w:r w:rsidR="00DC1732">
        <w:rPr>
          <w:rFonts w:ascii="Calibri" w:hAnsi="Calibri" w:cs="Calibri"/>
        </w:rPr>
        <w:t xml:space="preserve">помещений, для </w:t>
      </w:r>
      <w:r w:rsidRPr="00DC1732">
        <w:rPr>
          <w:rFonts w:ascii="Calibri" w:hAnsi="Calibri" w:cs="Calibri"/>
        </w:rPr>
        <w:t>помещен</w:t>
      </w:r>
      <w:r w:rsidR="00DC1732">
        <w:rPr>
          <w:rFonts w:ascii="Calibri" w:hAnsi="Calibri" w:cs="Calibri"/>
        </w:rPr>
        <w:t xml:space="preserve">ий высотой более </w:t>
      </w:r>
      <w:r w:rsidRPr="00DC1732">
        <w:rPr>
          <w:rFonts w:ascii="Calibri" w:hAnsi="Calibri" w:cs="Calibri"/>
        </w:rPr>
        <w:t>10 м и для помещений, в которых</w:t>
      </w:r>
      <w:r w:rsidR="00DC1732" w:rsidRPr="00DC1732">
        <w:rPr>
          <w:rFonts w:ascii="Calibri" w:hAnsi="Calibri" w:cs="Calibri"/>
        </w:rPr>
        <w:t xml:space="preserve"> </w:t>
      </w:r>
      <w:r w:rsidR="00DC1732">
        <w:rPr>
          <w:rFonts w:ascii="Calibri" w:hAnsi="Calibri" w:cs="Calibri"/>
        </w:rPr>
        <w:t xml:space="preserve">основным горючим </w:t>
      </w:r>
      <w:r w:rsidRPr="00DC1732">
        <w:rPr>
          <w:rFonts w:ascii="Calibri" w:hAnsi="Calibri" w:cs="Calibri"/>
        </w:rPr>
        <w:t xml:space="preserve">продуктом </w:t>
      </w:r>
      <w:r w:rsidR="00DC1732">
        <w:rPr>
          <w:rFonts w:ascii="Calibri" w:hAnsi="Calibri" w:cs="Calibri"/>
        </w:rPr>
        <w:t xml:space="preserve">являются ЛВЖ и ГЖ, коэффициент </w:t>
      </w:r>
      <w:r w:rsidRPr="00DC1732">
        <w:rPr>
          <w:rFonts w:ascii="Calibri" w:hAnsi="Calibri" w:cs="Calibri"/>
        </w:rPr>
        <w:t>тепловой</w:t>
      </w:r>
      <w:r w:rsidR="00DC1732" w:rsidRPr="00DC1732">
        <w:rPr>
          <w:rFonts w:ascii="Calibri" w:hAnsi="Calibri" w:cs="Calibri"/>
        </w:rPr>
        <w:t xml:space="preserve"> </w:t>
      </w:r>
      <w:r w:rsidRPr="00DC1732">
        <w:rPr>
          <w:rFonts w:ascii="Calibri" w:hAnsi="Calibri" w:cs="Calibri"/>
        </w:rPr>
        <w:t xml:space="preserve">инерционности </w:t>
      </w:r>
      <w:proofErr w:type="spellStart"/>
      <w:r w:rsidRPr="00DC1732">
        <w:rPr>
          <w:rFonts w:ascii="Calibri" w:hAnsi="Calibri" w:cs="Calibri"/>
        </w:rPr>
        <w:t>спринклерных</w:t>
      </w:r>
      <w:proofErr w:type="spellEnd"/>
      <w:r w:rsidRPr="00DC1732">
        <w:rPr>
          <w:rFonts w:ascii="Calibri" w:hAnsi="Calibri" w:cs="Calibri"/>
        </w:rPr>
        <w:t xml:space="preserve"> оросителей должен быть менее 80</w:t>
      </w:r>
      <w:r w:rsidR="00DC1732">
        <w:rPr>
          <w:rFonts w:ascii="Calibri" w:hAnsi="Calibri" w:cs="Calibri"/>
          <w:lang w:val="en-US"/>
        </w:rPr>
        <w:t> </w:t>
      </w:r>
      <w:r w:rsidR="00DC1732">
        <w:rPr>
          <w:rFonts w:ascii="Calibri" w:hAnsi="Calibri" w:cs="Calibri"/>
        </w:rPr>
        <w:t>(м</w:t>
      </w:r>
      <w:r w:rsidR="00DC1732">
        <w:rPr>
          <w:rFonts w:ascii="Calibri" w:hAnsi="Calibri" w:cs="Calibri"/>
          <w:lang w:val="en-US"/>
        </w:rPr>
        <w:t> </w:t>
      </w:r>
      <w:r w:rsidR="00DC1732">
        <w:rPr>
          <w:rFonts w:ascii="Calibri" w:hAnsi="Calibri" w:cs="Calibri"/>
        </w:rPr>
        <w:t xml:space="preserve">х с) </w:t>
      </w:r>
      <w:r w:rsidR="00DC1732" w:rsidRPr="00DC1732">
        <w:rPr>
          <w:rFonts w:ascii="Calibri" w:hAnsi="Calibri" w:cs="Calibri"/>
          <w:vertAlign w:val="superscript"/>
        </w:rPr>
        <w:t>0,5</w:t>
      </w:r>
      <w:r w:rsidRPr="00DC1732">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5.2.20. </w:t>
      </w:r>
      <w:proofErr w:type="spellStart"/>
      <w:r>
        <w:rPr>
          <w:rFonts w:ascii="Calibri" w:hAnsi="Calibri" w:cs="Calibri"/>
        </w:rPr>
        <w:t>Спринклерные</w:t>
      </w:r>
      <w:proofErr w:type="spellEnd"/>
      <w:r>
        <w:rPr>
          <w:rFonts w:ascii="Calibri" w:hAnsi="Calibri" w:cs="Calibri"/>
        </w:rPr>
        <w:t xml:space="preserve"> оросители или распылители </w:t>
      </w:r>
      <w:proofErr w:type="spellStart"/>
      <w:r>
        <w:rPr>
          <w:rFonts w:ascii="Calibri" w:hAnsi="Calibri" w:cs="Calibri"/>
        </w:rPr>
        <w:t>водозаполненных</w:t>
      </w:r>
      <w:proofErr w:type="spellEnd"/>
      <w:r>
        <w:rPr>
          <w:rFonts w:ascii="Calibri" w:hAnsi="Calibri" w:cs="Calibri"/>
        </w:rPr>
        <w:t xml:space="preserve">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5.2.21.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5.2.22. Расстояние между </w:t>
      </w:r>
      <w:proofErr w:type="spellStart"/>
      <w:r>
        <w:rPr>
          <w:rFonts w:ascii="Calibri" w:hAnsi="Calibri" w:cs="Calibri"/>
        </w:rPr>
        <w:t>спринклерными</w:t>
      </w:r>
      <w:proofErr w:type="spellEnd"/>
      <w:r>
        <w:rPr>
          <w:rFonts w:ascii="Calibri" w:hAnsi="Calibri" w:cs="Calibri"/>
        </w:rPr>
        <w:t xml:space="preserve"> оросителями и стенами (перегородками) с классом пожарной опасности К</w:t>
      </w:r>
      <w:proofErr w:type="gramStart"/>
      <w:r>
        <w:rPr>
          <w:rFonts w:ascii="Calibri" w:hAnsi="Calibri" w:cs="Calibri"/>
        </w:rPr>
        <w:t>0</w:t>
      </w:r>
      <w:proofErr w:type="gramEnd"/>
      <w:r>
        <w:rPr>
          <w:rFonts w:ascii="Calibri" w:hAnsi="Calibri" w:cs="Calibri"/>
        </w:rPr>
        <w:t xml:space="preserve"> и К1 не должно превышать половины расстояния между </w:t>
      </w:r>
      <w:proofErr w:type="spellStart"/>
      <w:r>
        <w:rPr>
          <w:rFonts w:ascii="Calibri" w:hAnsi="Calibri" w:cs="Calibri"/>
        </w:rPr>
        <w:t>спринклерными</w:t>
      </w:r>
      <w:proofErr w:type="spellEnd"/>
      <w:r>
        <w:rPr>
          <w:rFonts w:ascii="Calibri" w:hAnsi="Calibri" w:cs="Calibri"/>
        </w:rPr>
        <w:t xml:space="preserve"> оросителями, указанными в </w:t>
      </w:r>
      <w:r>
        <w:rPr>
          <w:rFonts w:ascii="Calibri" w:hAnsi="Calibri" w:cs="Calibri"/>
          <w:color w:val="0000FF"/>
        </w:rPr>
        <w:t>таблице 5.1</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между </w:t>
      </w:r>
      <w:proofErr w:type="spellStart"/>
      <w:r>
        <w:rPr>
          <w:rFonts w:ascii="Calibri" w:hAnsi="Calibri" w:cs="Calibri"/>
        </w:rPr>
        <w:t>спринклерными</w:t>
      </w:r>
      <w:proofErr w:type="spellEnd"/>
      <w:r>
        <w:rPr>
          <w:rFonts w:ascii="Calibri" w:hAnsi="Calibri" w:cs="Calibri"/>
        </w:rPr>
        <w:t xml:space="preserve"> оросителями и стенами (перегородками) с классом пожарной опасности К</w:t>
      </w:r>
      <w:proofErr w:type="gramStart"/>
      <w:r>
        <w:rPr>
          <w:rFonts w:ascii="Calibri" w:hAnsi="Calibri" w:cs="Calibri"/>
        </w:rPr>
        <w:t>2</w:t>
      </w:r>
      <w:proofErr w:type="gramEnd"/>
      <w:r>
        <w:rPr>
          <w:rFonts w:ascii="Calibri" w:hAnsi="Calibri" w:cs="Calibri"/>
        </w:rPr>
        <w:t xml:space="preserve">, К3 и ненормируемым классом пожарной опасности не должно превышать 1,2 м. Расстояние между </w:t>
      </w:r>
      <w:proofErr w:type="spellStart"/>
      <w:r>
        <w:rPr>
          <w:rFonts w:ascii="Calibri" w:hAnsi="Calibri" w:cs="Calibri"/>
        </w:rPr>
        <w:t>спринклерными</w:t>
      </w:r>
      <w:proofErr w:type="spellEnd"/>
      <w:r>
        <w:rPr>
          <w:rFonts w:ascii="Calibri" w:hAnsi="Calibri" w:cs="Calibri"/>
        </w:rPr>
        <w:t xml:space="preserve"> оросителями установок водяного пожаротушения должно быть не менее 1,5 м (по горизонтали).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между </w:t>
      </w:r>
      <w:proofErr w:type="spellStart"/>
      <w:r>
        <w:rPr>
          <w:rFonts w:ascii="Calibri" w:hAnsi="Calibri" w:cs="Calibri"/>
        </w:rPr>
        <w:t>спринклерными</w:t>
      </w:r>
      <w:proofErr w:type="spellEnd"/>
      <w:r>
        <w:rPr>
          <w:rFonts w:ascii="Calibri" w:hAnsi="Calibri" w:cs="Calibri"/>
        </w:rPr>
        <w:t xml:space="preserve"> распылителями и стенами (перегородками) с классом пожарной опасности К</w:t>
      </w:r>
      <w:proofErr w:type="gramStart"/>
      <w:r>
        <w:rPr>
          <w:rFonts w:ascii="Calibri" w:hAnsi="Calibri" w:cs="Calibri"/>
        </w:rPr>
        <w:t>0</w:t>
      </w:r>
      <w:proofErr w:type="gramEnd"/>
      <w:r>
        <w:rPr>
          <w:rFonts w:ascii="Calibri" w:hAnsi="Calibri" w:cs="Calibri"/>
        </w:rPr>
        <w:t xml:space="preserve"> и К1, между </w:t>
      </w:r>
      <w:proofErr w:type="spellStart"/>
      <w:r>
        <w:rPr>
          <w:rFonts w:ascii="Calibri" w:hAnsi="Calibri" w:cs="Calibri"/>
        </w:rPr>
        <w:t>спринклерными</w:t>
      </w:r>
      <w:proofErr w:type="spellEnd"/>
      <w:r>
        <w:rPr>
          <w:rFonts w:ascii="Calibri" w:hAnsi="Calibri" w:cs="Calibri"/>
        </w:rPr>
        <w:t xml:space="preserve">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В </w:t>
      </w:r>
      <w:proofErr w:type="spellStart"/>
      <w:r>
        <w:rPr>
          <w:rFonts w:ascii="Calibri" w:hAnsi="Calibri" w:cs="Calibri"/>
        </w:rPr>
        <w:t>спринклерных</w:t>
      </w:r>
      <w:proofErr w:type="spellEnd"/>
      <w:r>
        <w:rPr>
          <w:rFonts w:ascii="Calibri" w:hAnsi="Calibri" w:cs="Calibri"/>
        </w:rPr>
        <w:t xml:space="preserve"> АУП на питающих и распределительных трубопроводах диаметром DN 65 и более допускается установка пожарных кранов по </w:t>
      </w:r>
      <w:r>
        <w:rPr>
          <w:rFonts w:ascii="Calibri" w:hAnsi="Calibri" w:cs="Calibri"/>
          <w:color w:val="0000FF"/>
        </w:rPr>
        <w:t>[2]</w:t>
      </w:r>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51049, ГОСТ Р 51115, ГОСТ Р 51844, ГОСТ Р 53278, ГОСТ Р 53279 и ГОСТ Р 53331, а устройств первичного пожаротушения - по специальным техническим условиям.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5.2.24. Давление огнетушащего вещества (</w:t>
      </w:r>
      <w:proofErr w:type="gramStart"/>
      <w:r>
        <w:rPr>
          <w:rFonts w:ascii="Calibri" w:hAnsi="Calibri" w:cs="Calibri"/>
        </w:rPr>
        <w:t>ОТВ</w:t>
      </w:r>
      <w:proofErr w:type="gramEnd"/>
      <w:r>
        <w:rPr>
          <w:rFonts w:ascii="Calibri" w:hAnsi="Calibri" w:cs="Calibri"/>
        </w:rPr>
        <w:t>)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5.2.25. Расчет диаметра отверстия диафрагмы производится по </w:t>
      </w:r>
      <w:r>
        <w:rPr>
          <w:rFonts w:ascii="Calibri" w:hAnsi="Calibri" w:cs="Calibri"/>
          <w:color w:val="0000FF"/>
        </w:rPr>
        <w:t>[2]</w:t>
      </w:r>
      <w:r>
        <w:rPr>
          <w:rFonts w:ascii="Calibri" w:hAnsi="Calibri" w:cs="Calibri"/>
        </w:rPr>
        <w:t>; для многоэтажных зданий допускается устанавливать один типоразмер диафрагм на 3 - 4 этажа.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5.2.26. Секция </w:t>
      </w:r>
      <w:proofErr w:type="spellStart"/>
      <w:r>
        <w:rPr>
          <w:rFonts w:ascii="Calibri" w:hAnsi="Calibri" w:cs="Calibri"/>
        </w:rPr>
        <w:t>спринклерной</w:t>
      </w:r>
      <w:proofErr w:type="spellEnd"/>
      <w:r>
        <w:rPr>
          <w:rFonts w:ascii="Calibri" w:hAnsi="Calibri" w:cs="Calibri"/>
        </w:rPr>
        <w:t xml:space="preserve"> установки с более 12 пожарными кранами должна иметь два ввода. Для </w:t>
      </w:r>
      <w:proofErr w:type="spellStart"/>
      <w:r>
        <w:rPr>
          <w:rFonts w:ascii="Calibri" w:hAnsi="Calibri" w:cs="Calibri"/>
        </w:rPr>
        <w:t>спринклерных</w:t>
      </w:r>
      <w:proofErr w:type="spellEnd"/>
      <w:r>
        <w:rPr>
          <w:rFonts w:ascii="Calibri" w:hAnsi="Calibri" w:cs="Calibri"/>
        </w:rPr>
        <w:t xml:space="preserve">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5.2.27. Присоединение производственного, санитарно-технического оборудования к питающим трубопроводам установок пожаротушения не допускается.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5.3. </w:t>
      </w:r>
      <w:proofErr w:type="spellStart"/>
      <w:r>
        <w:rPr>
          <w:rFonts w:ascii="Calibri" w:hAnsi="Calibri" w:cs="Calibri"/>
        </w:rPr>
        <w:t>Дренчерные</w:t>
      </w:r>
      <w:proofErr w:type="spellEnd"/>
      <w:r>
        <w:rPr>
          <w:rFonts w:ascii="Calibri" w:hAnsi="Calibri" w:cs="Calibri"/>
        </w:rPr>
        <w:t xml:space="preserve">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5.3.1. Общие требования к </w:t>
      </w:r>
      <w:proofErr w:type="spellStart"/>
      <w:r>
        <w:rPr>
          <w:rFonts w:ascii="Calibri" w:hAnsi="Calibri" w:cs="Calibri"/>
        </w:rPr>
        <w:t>дренчерным</w:t>
      </w:r>
      <w:proofErr w:type="spellEnd"/>
      <w:r>
        <w:rPr>
          <w:rFonts w:ascii="Calibri" w:hAnsi="Calibri" w:cs="Calibri"/>
        </w:rPr>
        <w:t xml:space="preserve"> АУП и водяным завесам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5.3.1.1. Автоматическое включение </w:t>
      </w:r>
      <w:proofErr w:type="spellStart"/>
      <w:r>
        <w:rPr>
          <w:rFonts w:ascii="Calibri" w:hAnsi="Calibri" w:cs="Calibri"/>
        </w:rPr>
        <w:t>дренчерных</w:t>
      </w:r>
      <w:proofErr w:type="spellEnd"/>
      <w:r>
        <w:rPr>
          <w:rFonts w:ascii="Calibri" w:hAnsi="Calibri" w:cs="Calibri"/>
        </w:rPr>
        <w:t xml:space="preserve"> установок следует осуществлять по сигналам от одного из видов технических средств или по совокупности сигналов этих технических средств: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пожарных </w:t>
      </w:r>
      <w:proofErr w:type="spellStart"/>
      <w:r>
        <w:rPr>
          <w:rFonts w:ascii="Calibri" w:hAnsi="Calibri" w:cs="Calibri"/>
        </w:rPr>
        <w:t>извещателей</w:t>
      </w:r>
      <w:proofErr w:type="spellEnd"/>
      <w:r>
        <w:rPr>
          <w:rFonts w:ascii="Calibri" w:hAnsi="Calibri" w:cs="Calibri"/>
        </w:rPr>
        <w:t xml:space="preserve"> установок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побудительных систем;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спринклерной</w:t>
      </w:r>
      <w:proofErr w:type="spellEnd"/>
      <w:r>
        <w:rPr>
          <w:rFonts w:ascii="Calibri" w:hAnsi="Calibri" w:cs="Calibri"/>
        </w:rPr>
        <w:t xml:space="preserve">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датчиков технологического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5.3.1.2. Высота расположения заполненного водой или раствором пенообразователя побудительного трубопровода </w:t>
      </w:r>
      <w:proofErr w:type="spellStart"/>
      <w:r>
        <w:rPr>
          <w:rFonts w:ascii="Calibri" w:hAnsi="Calibri" w:cs="Calibri"/>
        </w:rPr>
        <w:t>дренчерных</w:t>
      </w:r>
      <w:proofErr w:type="spellEnd"/>
      <w:r>
        <w:rPr>
          <w:rFonts w:ascii="Calibri" w:hAnsi="Calibri" w:cs="Calibri"/>
        </w:rPr>
        <w:t xml:space="preserve"> АУП должна соответствовать технической документации на </w:t>
      </w:r>
      <w:proofErr w:type="spellStart"/>
      <w:r>
        <w:rPr>
          <w:rFonts w:ascii="Calibri" w:hAnsi="Calibri" w:cs="Calibri"/>
        </w:rPr>
        <w:t>дренчерный</w:t>
      </w:r>
      <w:proofErr w:type="spellEnd"/>
      <w:r>
        <w:rPr>
          <w:rFonts w:ascii="Calibri" w:hAnsi="Calibri" w:cs="Calibri"/>
        </w:rPr>
        <w:t xml:space="preserve"> сигнальный клапан.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5.3.1.4. Диаметр побудительного трубопровода </w:t>
      </w:r>
      <w:proofErr w:type="spellStart"/>
      <w:r>
        <w:rPr>
          <w:rFonts w:ascii="Calibri" w:hAnsi="Calibri" w:cs="Calibri"/>
        </w:rPr>
        <w:t>дренчерной</w:t>
      </w:r>
      <w:proofErr w:type="spellEnd"/>
      <w:r>
        <w:rPr>
          <w:rFonts w:ascii="Calibri" w:hAnsi="Calibri" w:cs="Calibri"/>
        </w:rPr>
        <w:t xml:space="preserve"> установки должен быть не менее 15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5.3.1.5. Гидравлический расчет распределительных сетей </w:t>
      </w:r>
      <w:proofErr w:type="spellStart"/>
      <w:r>
        <w:rPr>
          <w:rFonts w:ascii="Calibri" w:hAnsi="Calibri" w:cs="Calibri"/>
        </w:rPr>
        <w:t>дренчерных</w:t>
      </w:r>
      <w:proofErr w:type="spellEnd"/>
      <w:r>
        <w:rPr>
          <w:rFonts w:ascii="Calibri" w:hAnsi="Calibri" w:cs="Calibri"/>
        </w:rPr>
        <w:t xml:space="preserve"> АУП и водяных завес рекомендуется проводить по методам, изложенным в </w:t>
      </w:r>
      <w:r>
        <w:rPr>
          <w:rFonts w:ascii="Calibri" w:hAnsi="Calibri" w:cs="Calibri"/>
          <w:color w:val="0000FF"/>
        </w:rPr>
        <w:t>Приложении В</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5.3.2. Требования к водяным завесам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5.3.2.1. Для нескольких функционально связанных </w:t>
      </w:r>
      <w:proofErr w:type="spellStart"/>
      <w:r>
        <w:rPr>
          <w:rFonts w:ascii="Calibri" w:hAnsi="Calibri" w:cs="Calibri"/>
        </w:rPr>
        <w:t>дренчерных</w:t>
      </w:r>
      <w:proofErr w:type="spellEnd"/>
      <w:r>
        <w:rPr>
          <w:rFonts w:ascii="Calibri" w:hAnsi="Calibri" w:cs="Calibri"/>
        </w:rPr>
        <w:t xml:space="preserve"> водяных завес допускается предусматривать один узел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5.3.2.2. Включение </w:t>
      </w:r>
      <w:proofErr w:type="spellStart"/>
      <w:r>
        <w:rPr>
          <w:rFonts w:ascii="Calibri" w:hAnsi="Calibri" w:cs="Calibri"/>
        </w:rPr>
        <w:t>дренчерных</w:t>
      </w:r>
      <w:proofErr w:type="spellEnd"/>
      <w:r>
        <w:rPr>
          <w:rFonts w:ascii="Calibri" w:hAnsi="Calibri" w:cs="Calibri"/>
        </w:rPr>
        <w:t xml:space="preserve"> завес должно обеспечиваться как автоматически, так и вручную (дистанционно или по месту).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5.3.2.3. Допускается подключать к питающим и распределительным трубопроводам </w:t>
      </w:r>
      <w:proofErr w:type="spellStart"/>
      <w:r>
        <w:rPr>
          <w:rFonts w:ascii="Calibri" w:hAnsi="Calibri" w:cs="Calibri"/>
        </w:rPr>
        <w:t>спринклерных</w:t>
      </w:r>
      <w:proofErr w:type="spellEnd"/>
      <w:r>
        <w:rPr>
          <w:rFonts w:ascii="Calibri" w:hAnsi="Calibri" w:cs="Calibri"/>
        </w:rPr>
        <w:t xml:space="preserve"> АУП </w:t>
      </w:r>
      <w:proofErr w:type="spellStart"/>
      <w:r>
        <w:rPr>
          <w:rFonts w:ascii="Calibri" w:hAnsi="Calibri" w:cs="Calibri"/>
        </w:rPr>
        <w:t>дренчерные</w:t>
      </w:r>
      <w:proofErr w:type="spellEnd"/>
      <w:r>
        <w:rPr>
          <w:rFonts w:ascii="Calibri" w:hAnsi="Calibri" w:cs="Calibri"/>
        </w:rPr>
        <w:t xml:space="preserve"> завесы для защиты дверных и технологических проемов через автоматическое или ручное запорное устройство, а к подводящим - </w:t>
      </w:r>
      <w:proofErr w:type="spellStart"/>
      <w:r>
        <w:rPr>
          <w:rFonts w:ascii="Calibri" w:hAnsi="Calibri" w:cs="Calibri"/>
        </w:rPr>
        <w:t>дренчерную</w:t>
      </w:r>
      <w:proofErr w:type="spellEnd"/>
      <w:r>
        <w:rPr>
          <w:rFonts w:ascii="Calibri" w:hAnsi="Calibri" w:cs="Calibri"/>
        </w:rPr>
        <w:t xml:space="preserve"> АУП через автоматическое запорное устройство.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5.3.2.4. При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w:t>
      </w:r>
      <w:proofErr w:type="spellStart"/>
      <w:r>
        <w:rPr>
          <w:rFonts w:ascii="Calibri" w:hAnsi="Calibri" w:cs="Calibri"/>
        </w:rPr>
        <w:t>дренчерной</w:t>
      </w:r>
      <w:proofErr w:type="spellEnd"/>
      <w:r>
        <w:rPr>
          <w:rFonts w:ascii="Calibri" w:hAnsi="Calibri" w:cs="Calibri"/>
        </w:rPr>
        <w:t xml:space="preserve">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л/(с х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5.3.2.5. </w:t>
      </w:r>
      <w:proofErr w:type="gramStart"/>
      <w:r>
        <w:rPr>
          <w:rFonts w:ascii="Calibri" w:hAnsi="Calibri" w:cs="Calibri"/>
        </w:rPr>
        <w:t xml:space="preserve">При ширине защищаемых технологических проемов, ворот или дверей 5 м и более и при использовании </w:t>
      </w:r>
      <w:proofErr w:type="spellStart"/>
      <w:r>
        <w:rPr>
          <w:rFonts w:ascii="Calibri" w:hAnsi="Calibri" w:cs="Calibri"/>
        </w:rPr>
        <w:t>дренчерных</w:t>
      </w:r>
      <w:proofErr w:type="spellEnd"/>
      <w:r>
        <w:rPr>
          <w:rFonts w:ascii="Calibri" w:hAnsi="Calibri" w:cs="Calibri"/>
        </w:rPr>
        <w:t xml:space="preserve"> завес вместо противопожарных стен распределительный трубопровод с оросителями выполняется в две нитки с удельным расходом каждой нитки не менее 0,5 л/(с х м), нитки располагаются на расстоянии между собой 0,4 - 0,6 м; оросители относительно ниток должны устанавливаться в шахматном порядке.</w:t>
      </w:r>
      <w:proofErr w:type="gramEnd"/>
      <w:r>
        <w:rPr>
          <w:rFonts w:ascii="Calibri" w:hAnsi="Calibri" w:cs="Calibri"/>
        </w:rPr>
        <w:t xml:space="preserve"> Крайние оросители, расположенные рядом со стеной, должны отстоять от нее на расстоянии не более 0,5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5.3.2.6. Если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л/(с х м). В работу включается та нитка, со стороны которой регистрируется пожар.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5.3.2.7. </w:t>
      </w:r>
      <w:proofErr w:type="gramStart"/>
      <w:r>
        <w:rPr>
          <w:rFonts w:ascii="Calibri" w:hAnsi="Calibri" w:cs="Calibri"/>
        </w:rPr>
        <w:t>Тамбур-шлюзы</w:t>
      </w:r>
      <w:proofErr w:type="gramEnd"/>
      <w:r>
        <w:rPr>
          <w:rFonts w:ascii="Calibri" w:hAnsi="Calibri" w:cs="Calibri"/>
        </w:rPr>
        <w:t xml:space="preserve"> в противопожарных преградах должны быть защищены </w:t>
      </w:r>
      <w:proofErr w:type="spellStart"/>
      <w:r>
        <w:rPr>
          <w:rFonts w:ascii="Calibri" w:hAnsi="Calibri" w:cs="Calibri"/>
        </w:rPr>
        <w:t>дренчерными</w:t>
      </w:r>
      <w:proofErr w:type="spellEnd"/>
      <w:r>
        <w:rPr>
          <w:rFonts w:ascii="Calibri" w:hAnsi="Calibri" w:cs="Calibri"/>
        </w:rPr>
        <w:t xml:space="preserve"> завесами с удельным расходом не менее 1 л/(с х м).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5.3.2.9. Расстояние (в плане) зоны, свободной от пожарной нагрузки, должно составлять при одной нитке по 2 м в обе стороны от распределительного трубопровода, а при двух нитках - 2 м в противоположные стороны от каждой нитки.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5.3.2.10. Технические средства местного включения (ручные пожарные </w:t>
      </w:r>
      <w:proofErr w:type="spellStart"/>
      <w:r>
        <w:rPr>
          <w:rFonts w:ascii="Calibri" w:hAnsi="Calibri" w:cs="Calibri"/>
        </w:rPr>
        <w:t>извещатели</w:t>
      </w:r>
      <w:proofErr w:type="spellEnd"/>
      <w:r>
        <w:rPr>
          <w:rFonts w:ascii="Calibri" w:hAnsi="Calibri" w:cs="Calibri"/>
        </w:rPr>
        <w:t xml:space="preserve"> или кнопки) должны располагаться непосредственно у защищаемых проемов и (или) на ближайшем участке пути эвакуации.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5.4. Установки пожаротушения тонкораспыленной водой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классов A, B по ГОСТ 27331 и электроустановок под напряжением не выше указанного в ТД на данный вид АУП-ТРВ.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5.4.2. Исполнение установок должно соответствовать требованиям </w:t>
      </w:r>
      <w:r>
        <w:rPr>
          <w:rFonts w:ascii="Calibri" w:hAnsi="Calibri" w:cs="Calibri"/>
          <w:color w:val="0000FF"/>
        </w:rPr>
        <w:t>[3]</w:t>
      </w:r>
      <w:r>
        <w:rPr>
          <w:rFonts w:ascii="Calibri" w:hAnsi="Calibri" w:cs="Calibri"/>
        </w:rPr>
        <w:t xml:space="preserve">, ГОСТ 12.2.003, ГОСТ 12.2.037, ГОСТ 12.4.009, ГОСТ </w:t>
      </w:r>
      <w:proofErr w:type="gramStart"/>
      <w:r>
        <w:rPr>
          <w:rFonts w:ascii="Calibri" w:hAnsi="Calibri" w:cs="Calibri"/>
        </w:rPr>
        <w:t>Р</w:t>
      </w:r>
      <w:proofErr w:type="gramEnd"/>
      <w:r>
        <w:rPr>
          <w:rFonts w:ascii="Calibri" w:hAnsi="Calibri" w:cs="Calibri"/>
        </w:rPr>
        <w:t xml:space="preserve"> 53288 и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5.4.3. Проектирование установок ТРВ должно осуществляться с учетом архитектурно-</w:t>
      </w:r>
      <w:proofErr w:type="gramStart"/>
      <w:r>
        <w:rPr>
          <w:rFonts w:ascii="Calibri" w:hAnsi="Calibri" w:cs="Calibri"/>
        </w:rPr>
        <w:t>планировочных решений</w:t>
      </w:r>
      <w:proofErr w:type="gramEnd"/>
      <w:r>
        <w:rPr>
          <w:rFonts w:ascii="Calibri" w:hAnsi="Calibri" w:cs="Calibri"/>
        </w:rPr>
        <w:t xml:space="preserve">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5.4.4. Исключен. - </w:t>
      </w:r>
      <w:r>
        <w:rPr>
          <w:rFonts w:ascii="Calibri" w:hAnsi="Calibri" w:cs="Calibri"/>
          <w:color w:val="0000FF"/>
        </w:rPr>
        <w:t>Изменение N 1</w:t>
      </w:r>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5.4.5. В АУП-ТРВ могут использоваться модульные установки </w:t>
      </w:r>
      <w:proofErr w:type="spellStart"/>
      <w:r>
        <w:rPr>
          <w:rFonts w:ascii="Calibri" w:hAnsi="Calibri" w:cs="Calibri"/>
        </w:rPr>
        <w:t>закачного</w:t>
      </w:r>
      <w:proofErr w:type="spellEnd"/>
      <w:r>
        <w:rPr>
          <w:rFonts w:ascii="Calibri" w:hAnsi="Calibri" w:cs="Calibri"/>
        </w:rPr>
        <w:t xml:space="preserve"> типа, с наддувом (оснащенные баллоном с газом-</w:t>
      </w:r>
      <w:proofErr w:type="spellStart"/>
      <w:r>
        <w:rPr>
          <w:rFonts w:ascii="Calibri" w:hAnsi="Calibri" w:cs="Calibri"/>
        </w:rPr>
        <w:t>пропеллентом</w:t>
      </w:r>
      <w:proofErr w:type="spellEnd"/>
      <w:r>
        <w:rPr>
          <w:rFonts w:ascii="Calibri" w:hAnsi="Calibri" w:cs="Calibri"/>
        </w:rPr>
        <w:t>) или с газогенерирующим зарядом.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5.4.6. Конструкция газогенерирующего элемента должна исключать возможность попадания в огнетушащее вещество каких-либо его фрагментов.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5.4.7.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5.4.8. Расположение распылителей относительно защищаемого оборудования, их гидравлические и гидродинамические параметры подачи </w:t>
      </w:r>
      <w:proofErr w:type="gramStart"/>
      <w:r>
        <w:rPr>
          <w:rFonts w:ascii="Calibri" w:hAnsi="Calibri" w:cs="Calibri"/>
        </w:rPr>
        <w:t>ОТВ</w:t>
      </w:r>
      <w:proofErr w:type="gramEnd"/>
      <w:r>
        <w:rPr>
          <w:rFonts w:ascii="Calibri" w:hAnsi="Calibri" w:cs="Calibri"/>
        </w:rPr>
        <w:t xml:space="preserve"> должны соответствовать требованиям технической документации на распылители или модульные установки ТРВ.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5.4.9. Каждый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5.4.10. Применительно к водяным завесам, формируемым распылителями, должны учитываться требования, изложенные в </w:t>
      </w:r>
      <w:r>
        <w:rPr>
          <w:rFonts w:ascii="Calibri" w:hAnsi="Calibri" w:cs="Calibri"/>
          <w:color w:val="0000FF"/>
        </w:rPr>
        <w:t>разделе 5.3</w:t>
      </w:r>
      <w:r>
        <w:rPr>
          <w:rFonts w:ascii="Calibri" w:hAnsi="Calibri" w:cs="Calibri"/>
        </w:rPr>
        <w:t xml:space="preserve"> настоящего СП, за исключением значений удельного расхода, который должен быть указан в технической документации на распылители или на модульные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5.4.11. В </w:t>
      </w:r>
      <w:proofErr w:type="gramStart"/>
      <w:r>
        <w:rPr>
          <w:rFonts w:ascii="Calibri" w:hAnsi="Calibri" w:cs="Calibri"/>
        </w:rPr>
        <w:t>модульных</w:t>
      </w:r>
      <w:proofErr w:type="gramEnd"/>
      <w:r>
        <w:rPr>
          <w:rFonts w:ascii="Calibri" w:hAnsi="Calibri" w:cs="Calibri"/>
        </w:rPr>
        <w:t xml:space="preserve">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5.4.12. Трубопроводы </w:t>
      </w:r>
      <w:proofErr w:type="spellStart"/>
      <w:r>
        <w:rPr>
          <w:rFonts w:ascii="Calibri" w:hAnsi="Calibri" w:cs="Calibri"/>
        </w:rPr>
        <w:t>водозаполненных</w:t>
      </w:r>
      <w:proofErr w:type="spellEnd"/>
      <w:r>
        <w:rPr>
          <w:rFonts w:ascii="Calibri" w:hAnsi="Calibri" w:cs="Calibri"/>
        </w:rPr>
        <w:t xml:space="preserve"> установок должны быть выполнены из оцинкованной или нержавеющей стали.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5.4.13. Допускается применение </w:t>
      </w:r>
      <w:proofErr w:type="spellStart"/>
      <w:r>
        <w:rPr>
          <w:rFonts w:ascii="Calibri" w:hAnsi="Calibri" w:cs="Calibri"/>
        </w:rPr>
        <w:t>неоцинкованных</w:t>
      </w:r>
      <w:proofErr w:type="spellEnd"/>
      <w:r>
        <w:rPr>
          <w:rFonts w:ascii="Calibri" w:hAnsi="Calibri" w:cs="Calibri"/>
        </w:rPr>
        <w:t xml:space="preserve"> труб из стали по ГОСТ 3262, ГОСТ 8732, ГОСТ 8734 и ГОСТ 10704: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если диаметр выходного отверстия распылителя 8 мм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5.4.14. Гидравлический расчет агрегатных установок ТРВ производится по методике, приведенной в </w:t>
      </w:r>
      <w:r>
        <w:rPr>
          <w:rFonts w:ascii="Calibri" w:hAnsi="Calibri" w:cs="Calibri"/>
          <w:color w:val="0000FF"/>
        </w:rPr>
        <w:t>Приложении В</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5.4.15. Начальное давление в модуле и давление на диктующем распылителе, продолжительность подачи </w:t>
      </w:r>
      <w:proofErr w:type="gramStart"/>
      <w:r>
        <w:rPr>
          <w:rFonts w:ascii="Calibri" w:hAnsi="Calibri" w:cs="Calibri"/>
        </w:rPr>
        <w:t>ОТВ</w:t>
      </w:r>
      <w:proofErr w:type="gramEnd"/>
      <w:r>
        <w:rPr>
          <w:rFonts w:ascii="Calibri" w:hAnsi="Calibri" w:cs="Calibri"/>
        </w:rPr>
        <w:t>,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5.4.16. Продолжительность подачи ТРВ должна быть достаточной, чтобы сгорела пожарная нагрузка, находящаяся в "мертвых" зонах, не доступных для </w:t>
      </w:r>
      <w:proofErr w:type="spellStart"/>
      <w:r>
        <w:rPr>
          <w:rFonts w:ascii="Calibri" w:hAnsi="Calibri" w:cs="Calibri"/>
        </w:rPr>
        <w:t>диспергируемого</w:t>
      </w:r>
      <w:proofErr w:type="spellEnd"/>
      <w:r>
        <w:rPr>
          <w:rFonts w:ascii="Calibri" w:hAnsi="Calibri" w:cs="Calibri"/>
        </w:rPr>
        <w:t xml:space="preserve"> потока ОТВ.</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5.5. </w:t>
      </w:r>
      <w:proofErr w:type="spellStart"/>
      <w:r>
        <w:rPr>
          <w:rFonts w:ascii="Calibri" w:hAnsi="Calibri" w:cs="Calibri"/>
        </w:rPr>
        <w:t>Спринклерные</w:t>
      </w:r>
      <w:proofErr w:type="spellEnd"/>
      <w:r>
        <w:rPr>
          <w:rFonts w:ascii="Calibri" w:hAnsi="Calibri" w:cs="Calibri"/>
        </w:rPr>
        <w:t xml:space="preserve"> АУП с принудительным пуском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 Требования настоящего раздела распространяются на проектирование </w:t>
      </w:r>
      <w:proofErr w:type="spellStart"/>
      <w:r>
        <w:rPr>
          <w:rFonts w:ascii="Calibri" w:hAnsi="Calibri" w:cs="Calibri"/>
        </w:rPr>
        <w:t>спринклерных</w:t>
      </w:r>
      <w:proofErr w:type="spellEnd"/>
      <w:r>
        <w:rPr>
          <w:rFonts w:ascii="Calibri" w:hAnsi="Calibri" w:cs="Calibri"/>
        </w:rPr>
        <w:t xml:space="preserve"> АУП с принудительным пуском (далее по тексту - АУП-ПП) для зданий, сооружений и помещений различного назначения (все группы помещений </w:t>
      </w:r>
      <w:hyperlink r:id="rId16" w:history="1">
        <w:r>
          <w:rPr>
            <w:rFonts w:ascii="Calibri" w:hAnsi="Calibri" w:cs="Calibri"/>
            <w:color w:val="0000FF"/>
          </w:rPr>
          <w:t>1</w:t>
        </w:r>
      </w:hyperlink>
      <w:r>
        <w:rPr>
          <w:rFonts w:ascii="Calibri" w:hAnsi="Calibri" w:cs="Calibri"/>
        </w:rPr>
        <w:t xml:space="preserve"> - </w:t>
      </w:r>
      <w:hyperlink r:id="rId17" w:history="1">
        <w:r>
          <w:rPr>
            <w:rFonts w:ascii="Calibri" w:hAnsi="Calibri" w:cs="Calibri"/>
            <w:color w:val="0000FF"/>
          </w:rPr>
          <w:t>7</w:t>
        </w:r>
      </w:hyperlink>
      <w:r>
        <w:rPr>
          <w:rFonts w:ascii="Calibri" w:hAnsi="Calibri" w:cs="Calibri"/>
        </w:rPr>
        <w:t xml:space="preserve"> по Приложению 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5.5.2. Проектирование АУП-ПП должно осуществляться по техническим условиям, разрабатываемым 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5.5.3. В АУП-ПП используются </w:t>
      </w:r>
      <w:proofErr w:type="spellStart"/>
      <w:r>
        <w:rPr>
          <w:rFonts w:ascii="Calibri" w:hAnsi="Calibri" w:cs="Calibri"/>
        </w:rPr>
        <w:t>спринклерные</w:t>
      </w:r>
      <w:proofErr w:type="spellEnd"/>
      <w:r>
        <w:rPr>
          <w:rFonts w:ascii="Calibri" w:hAnsi="Calibri" w:cs="Calibri"/>
        </w:rPr>
        <w:t xml:space="preserve">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использовать </w:t>
      </w:r>
      <w:proofErr w:type="spellStart"/>
      <w:r>
        <w:rPr>
          <w:rFonts w:ascii="Calibri" w:hAnsi="Calibri" w:cs="Calibri"/>
        </w:rPr>
        <w:t>спринклерные</w:t>
      </w:r>
      <w:proofErr w:type="spellEnd"/>
      <w:r>
        <w:rPr>
          <w:rFonts w:ascii="Calibri" w:hAnsi="Calibri" w:cs="Calibri"/>
        </w:rPr>
        <w:t xml:space="preserve"> оросители с устройством принудительного пуска, оснащенные устройством контроля срабатывания.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5.5.4. Импульс на срабатывание </w:t>
      </w:r>
      <w:proofErr w:type="spellStart"/>
      <w:r>
        <w:rPr>
          <w:rFonts w:ascii="Calibri" w:hAnsi="Calibri" w:cs="Calibri"/>
        </w:rPr>
        <w:t>спринклерных</w:t>
      </w:r>
      <w:proofErr w:type="spellEnd"/>
      <w:r>
        <w:rPr>
          <w:rFonts w:ascii="Calibri" w:hAnsi="Calibri" w:cs="Calibri"/>
        </w:rPr>
        <w:t xml:space="preserve"> оросителей с принудительным пуском может 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5.5.5. При использовании </w:t>
      </w:r>
      <w:proofErr w:type="spellStart"/>
      <w:r>
        <w:rPr>
          <w:rFonts w:ascii="Calibri" w:hAnsi="Calibri" w:cs="Calibri"/>
        </w:rPr>
        <w:t>спринклерных</w:t>
      </w:r>
      <w:proofErr w:type="spellEnd"/>
      <w:r>
        <w:rPr>
          <w:rFonts w:ascii="Calibri" w:hAnsi="Calibri" w:cs="Calibri"/>
        </w:rPr>
        <w:t xml:space="preserve"> оросителей с принудительным пуском гидравлические параметры и продолжительность подачи </w:t>
      </w:r>
      <w:proofErr w:type="gramStart"/>
      <w:r>
        <w:rPr>
          <w:rFonts w:ascii="Calibri" w:hAnsi="Calibri" w:cs="Calibri"/>
        </w:rPr>
        <w:t>ОТВ</w:t>
      </w:r>
      <w:proofErr w:type="gramEnd"/>
      <w:r>
        <w:rPr>
          <w:rFonts w:ascii="Calibri" w:hAnsi="Calibri" w:cs="Calibri"/>
        </w:rPr>
        <w:t xml:space="preserve"> принимаются по </w:t>
      </w:r>
      <w:r>
        <w:rPr>
          <w:rFonts w:ascii="Calibri" w:hAnsi="Calibri" w:cs="Calibri"/>
          <w:color w:val="0000FF"/>
        </w:rPr>
        <w:t>таблицам 5.1</w:t>
      </w:r>
      <w:r>
        <w:rPr>
          <w:rFonts w:ascii="Calibri" w:hAnsi="Calibri" w:cs="Calibri"/>
        </w:rPr>
        <w:t xml:space="preserve"> - </w:t>
      </w:r>
      <w:hyperlink r:id="rId18" w:history="1">
        <w:r>
          <w:rPr>
            <w:rFonts w:ascii="Calibri" w:hAnsi="Calibri" w:cs="Calibri"/>
            <w:color w:val="0000FF"/>
          </w:rPr>
          <w:t>5.3</w:t>
        </w:r>
      </w:hyperlink>
      <w:r>
        <w:rPr>
          <w:rFonts w:ascii="Calibri" w:hAnsi="Calibri" w:cs="Calibri"/>
        </w:rPr>
        <w:t xml:space="preserve">, а при использовании распылителей - согласно </w:t>
      </w:r>
      <w:r>
        <w:rPr>
          <w:rFonts w:ascii="Calibri" w:hAnsi="Calibri" w:cs="Calibri"/>
          <w:color w:val="0000FF"/>
        </w:rPr>
        <w:t>разделу 5.4</w:t>
      </w:r>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5.5.6. Гидравлический расчет проводится согласно </w:t>
      </w:r>
      <w:r>
        <w:rPr>
          <w:rFonts w:ascii="Calibri" w:hAnsi="Calibri" w:cs="Calibri"/>
          <w:color w:val="0000FF"/>
        </w:rPr>
        <w:t>Приложению</w:t>
      </w:r>
      <w:proofErr w:type="gramStart"/>
      <w:r>
        <w:rPr>
          <w:rFonts w:ascii="Calibri" w:hAnsi="Calibri" w:cs="Calibri"/>
          <w:color w:val="0000FF"/>
        </w:rPr>
        <w:t xml:space="preserve"> В</w:t>
      </w:r>
      <w:proofErr w:type="gramEnd"/>
      <w:r>
        <w:rPr>
          <w:rFonts w:ascii="Calibri" w:hAnsi="Calibri" w:cs="Calibri"/>
        </w:rPr>
        <w:t xml:space="preserve"> с учетом архитектурно-планировочных решений объекта и совместной работы одной или нескольких смежных защищаемых зон, имеющих суммарно большую расчетную площадь орошения.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5.6. </w:t>
      </w:r>
      <w:proofErr w:type="spellStart"/>
      <w:r>
        <w:rPr>
          <w:rFonts w:ascii="Calibri" w:hAnsi="Calibri" w:cs="Calibri"/>
        </w:rPr>
        <w:t>Спринклерно-дренчерные</w:t>
      </w:r>
      <w:proofErr w:type="spellEnd"/>
      <w:r>
        <w:rPr>
          <w:rFonts w:ascii="Calibri" w:hAnsi="Calibri" w:cs="Calibri"/>
        </w:rPr>
        <w:t xml:space="preserve"> АУП</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5.6.1. Требования настоящего раздела распространяются на проектирование </w:t>
      </w:r>
      <w:proofErr w:type="spellStart"/>
      <w:r>
        <w:rPr>
          <w:rFonts w:ascii="Calibri" w:hAnsi="Calibri" w:cs="Calibri"/>
        </w:rPr>
        <w:t>спринклерно-дренчерных</w:t>
      </w:r>
      <w:proofErr w:type="spellEnd"/>
      <w:r>
        <w:rPr>
          <w:rFonts w:ascii="Calibri" w:hAnsi="Calibri" w:cs="Calibri"/>
        </w:rPr>
        <w:t xml:space="preserve"> АУП-СД для зданий, сооружений и помещений различного назначения (все группы помещений </w:t>
      </w:r>
      <w:hyperlink r:id="rId19" w:history="1">
        <w:r>
          <w:rPr>
            <w:rFonts w:ascii="Calibri" w:hAnsi="Calibri" w:cs="Calibri"/>
            <w:color w:val="0000FF"/>
          </w:rPr>
          <w:t>1</w:t>
        </w:r>
      </w:hyperlink>
      <w:r>
        <w:rPr>
          <w:rFonts w:ascii="Calibri" w:hAnsi="Calibri" w:cs="Calibri"/>
        </w:rPr>
        <w:t xml:space="preserve"> - </w:t>
      </w:r>
      <w:hyperlink r:id="rId20" w:history="1">
        <w:r>
          <w:rPr>
            <w:rFonts w:ascii="Calibri" w:hAnsi="Calibri" w:cs="Calibri"/>
            <w:color w:val="0000FF"/>
          </w:rPr>
          <w:t>7</w:t>
        </w:r>
      </w:hyperlink>
      <w:r>
        <w:rPr>
          <w:rFonts w:ascii="Calibri" w:hAnsi="Calibri" w:cs="Calibri"/>
        </w:rPr>
        <w:t xml:space="preserve"> по Приложению 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5.6.2. В зависимости от требований к быстродействию и исключению ложных срабатываний используют следующие виды </w:t>
      </w:r>
      <w:proofErr w:type="spellStart"/>
      <w:r>
        <w:rPr>
          <w:rFonts w:ascii="Calibri" w:hAnsi="Calibri" w:cs="Calibri"/>
        </w:rPr>
        <w:t>спринклерно-дренчерных</w:t>
      </w:r>
      <w:proofErr w:type="spellEnd"/>
      <w:r>
        <w:rPr>
          <w:rFonts w:ascii="Calibri" w:hAnsi="Calibri" w:cs="Calibri"/>
        </w:rPr>
        <w:t xml:space="preserve"> АУП-СД:</w:t>
      </w:r>
    </w:p>
    <w:p w:rsidR="00B23CD5" w:rsidRPr="000607CA" w:rsidRDefault="002A3D79" w:rsidP="000607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водозаполненные</w:t>
      </w:r>
      <w:proofErr w:type="spellEnd"/>
      <w:r>
        <w:rPr>
          <w:rFonts w:ascii="Calibri" w:hAnsi="Calibri" w:cs="Calibri"/>
        </w:rPr>
        <w:t xml:space="preserve"> АУП-С</w:t>
      </w:r>
      <w:r w:rsidRPr="002A3D79">
        <w:rPr>
          <w:rFonts w:ascii="Calibri" w:hAnsi="Calibri" w:cs="Calibri"/>
          <w:vertAlign w:val="subscript"/>
        </w:rPr>
        <w:t>В</w:t>
      </w:r>
      <w:r w:rsidRPr="002A3D79">
        <w:rPr>
          <w:rFonts w:ascii="Calibri" w:hAnsi="Calibri" w:cs="Calibri"/>
          <w:vertAlign w:val="subscript"/>
        </w:rPr>
        <w:t xml:space="preserve"> </w:t>
      </w:r>
      <w:r w:rsidR="00B23CD5" w:rsidRPr="000607CA">
        <w:rPr>
          <w:rFonts w:ascii="Calibri" w:hAnsi="Calibri" w:cs="Calibri"/>
        </w:rPr>
        <w:t>Д;</w:t>
      </w:r>
    </w:p>
    <w:p w:rsidR="00B23CD5" w:rsidRPr="000607CA" w:rsidRDefault="00B23CD5" w:rsidP="000607CA">
      <w:pPr>
        <w:autoSpaceDE w:val="0"/>
        <w:autoSpaceDN w:val="0"/>
        <w:adjustRightInd w:val="0"/>
        <w:spacing w:after="0" w:line="240" w:lineRule="auto"/>
        <w:ind w:firstLine="540"/>
        <w:jc w:val="both"/>
        <w:rPr>
          <w:rFonts w:ascii="Calibri" w:hAnsi="Calibri" w:cs="Calibri"/>
        </w:rPr>
      </w:pPr>
      <w:r w:rsidRPr="000607CA">
        <w:rPr>
          <w:rFonts w:ascii="Calibri" w:hAnsi="Calibri" w:cs="Calibri"/>
        </w:rPr>
        <w:t>- воздушные АУП-С</w:t>
      </w:r>
      <w:r w:rsidR="002A3D79" w:rsidRPr="002A3D79">
        <w:rPr>
          <w:rFonts w:ascii="Calibri" w:hAnsi="Calibri" w:cs="Calibri"/>
          <w:vertAlign w:val="subscript"/>
        </w:rPr>
        <w:t>В3</w:t>
      </w:r>
      <w:r w:rsidRPr="000607CA">
        <w:rPr>
          <w:rFonts w:ascii="Calibri" w:hAnsi="Calibri" w:cs="Calibri"/>
        </w:rPr>
        <w:t>Д.</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 xml:space="preserve">5.6.3. Выбор вида </w:t>
      </w:r>
      <w:proofErr w:type="spellStart"/>
      <w:r w:rsidRPr="002A3D79">
        <w:rPr>
          <w:rFonts w:ascii="Calibri" w:hAnsi="Calibri" w:cs="Calibri"/>
        </w:rPr>
        <w:t>спринклерно-дренчерных</w:t>
      </w:r>
      <w:proofErr w:type="spellEnd"/>
      <w:r w:rsidRPr="002A3D79">
        <w:rPr>
          <w:rFonts w:ascii="Calibri" w:hAnsi="Calibri" w:cs="Calibri"/>
        </w:rPr>
        <w:t xml:space="preserve"> АУП-СД обусловлен минимизацией</w:t>
      </w:r>
      <w:r w:rsidR="002A3D79" w:rsidRPr="002A3D79">
        <w:rPr>
          <w:rFonts w:ascii="Calibri" w:hAnsi="Calibri" w:cs="Calibri"/>
        </w:rPr>
        <w:t xml:space="preserve"> </w:t>
      </w:r>
      <w:r w:rsidRPr="002A3D79">
        <w:rPr>
          <w:rFonts w:ascii="Calibri" w:hAnsi="Calibri" w:cs="Calibri"/>
        </w:rPr>
        <w:t>ущерба от последствий ложных или несанкционированных срабатываний АУП:</w:t>
      </w:r>
    </w:p>
    <w:p w:rsidR="00B23CD5" w:rsidRPr="002A3D79" w:rsidRDefault="002A3D79" w:rsidP="002A3D7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sidR="00B23CD5" w:rsidRPr="002A3D79">
        <w:rPr>
          <w:rFonts w:ascii="Calibri" w:hAnsi="Calibri" w:cs="Calibri"/>
        </w:rPr>
        <w:t>водозаполненных</w:t>
      </w:r>
      <w:proofErr w:type="spellEnd"/>
      <w:r w:rsidR="00B23CD5" w:rsidRPr="002A3D79">
        <w:rPr>
          <w:rFonts w:ascii="Calibri" w:hAnsi="Calibri" w:cs="Calibri"/>
        </w:rPr>
        <w:t xml:space="preserve">  АУП-С</w:t>
      </w:r>
      <w:r w:rsidRPr="002A3D79">
        <w:rPr>
          <w:rFonts w:ascii="Calibri" w:hAnsi="Calibri" w:cs="Calibri"/>
          <w:vertAlign w:val="subscript"/>
        </w:rPr>
        <w:t>В</w:t>
      </w:r>
      <w:r w:rsidR="00B23CD5" w:rsidRPr="002A3D79">
        <w:rPr>
          <w:rFonts w:ascii="Calibri" w:hAnsi="Calibri" w:cs="Calibri"/>
        </w:rPr>
        <w:t>Д -  для помещений, где требуется повышенное</w:t>
      </w:r>
      <w:r w:rsidRPr="002A3D79">
        <w:rPr>
          <w:rFonts w:ascii="Calibri" w:hAnsi="Calibri" w:cs="Calibri"/>
        </w:rPr>
        <w:t xml:space="preserve"> </w:t>
      </w:r>
      <w:r w:rsidR="00B23CD5" w:rsidRPr="002A3D79">
        <w:rPr>
          <w:rFonts w:ascii="Calibri" w:hAnsi="Calibri" w:cs="Calibri"/>
        </w:rPr>
        <w:t xml:space="preserve">быстродействие   АУП  и  допустимы  незначительные  проливы  </w:t>
      </w:r>
      <w:proofErr w:type="gramStart"/>
      <w:r w:rsidR="00B23CD5" w:rsidRPr="002A3D79">
        <w:rPr>
          <w:rFonts w:ascii="Calibri" w:hAnsi="Calibri" w:cs="Calibri"/>
        </w:rPr>
        <w:t>ОТВ</w:t>
      </w:r>
      <w:proofErr w:type="gramEnd"/>
      <w:r w:rsidR="00B23CD5" w:rsidRPr="002A3D79">
        <w:rPr>
          <w:rFonts w:ascii="Calibri" w:hAnsi="Calibri" w:cs="Calibri"/>
        </w:rPr>
        <w:t xml:space="preserve">  в  случае</w:t>
      </w:r>
      <w:r w:rsidRPr="002A3D79">
        <w:rPr>
          <w:rFonts w:ascii="Calibri" w:hAnsi="Calibri" w:cs="Calibri"/>
        </w:rPr>
        <w:t xml:space="preserve"> </w:t>
      </w:r>
      <w:r w:rsidR="00B23CD5" w:rsidRPr="002A3D79">
        <w:rPr>
          <w:rFonts w:ascii="Calibri" w:hAnsi="Calibri" w:cs="Calibri"/>
        </w:rPr>
        <w:t xml:space="preserve">повреждения  или ложного срабатывания </w:t>
      </w:r>
      <w:proofErr w:type="spellStart"/>
      <w:r w:rsidR="00B23CD5" w:rsidRPr="002A3D79">
        <w:rPr>
          <w:rFonts w:ascii="Calibri" w:hAnsi="Calibri" w:cs="Calibri"/>
        </w:rPr>
        <w:t>спринклерных</w:t>
      </w:r>
      <w:proofErr w:type="spellEnd"/>
      <w:r w:rsidR="00B23CD5" w:rsidRPr="002A3D79">
        <w:rPr>
          <w:rFonts w:ascii="Calibri" w:hAnsi="Calibri" w:cs="Calibri"/>
        </w:rPr>
        <w:t xml:space="preserve"> оросителей, - в дежурном</w:t>
      </w:r>
      <w:r w:rsidRPr="002A3D79">
        <w:rPr>
          <w:rFonts w:ascii="Calibri" w:hAnsi="Calibri" w:cs="Calibri"/>
        </w:rPr>
        <w:t xml:space="preserve"> </w:t>
      </w:r>
      <w:r w:rsidR="00B23CD5" w:rsidRPr="002A3D79">
        <w:rPr>
          <w:rFonts w:ascii="Calibri" w:hAnsi="Calibri" w:cs="Calibri"/>
        </w:rPr>
        <w:t>режиме  питающие и распределительные трубопроводы заполнены водой, а подача</w:t>
      </w:r>
      <w:r w:rsidRPr="002A3D79">
        <w:rPr>
          <w:rFonts w:ascii="Calibri" w:hAnsi="Calibri" w:cs="Calibri"/>
        </w:rPr>
        <w:t xml:space="preserve"> </w:t>
      </w:r>
      <w:r w:rsidR="00B23CD5" w:rsidRPr="002A3D79">
        <w:rPr>
          <w:rFonts w:ascii="Calibri" w:hAnsi="Calibri" w:cs="Calibri"/>
        </w:rPr>
        <w:t>ОТВ  в  защищаемую зону осуществляется при срабатывании по логической схеме</w:t>
      </w:r>
      <w:r w:rsidRPr="002A3D79">
        <w:rPr>
          <w:rFonts w:ascii="Calibri" w:hAnsi="Calibri" w:cs="Calibri"/>
        </w:rPr>
        <w:t xml:space="preserve"> </w:t>
      </w:r>
      <w:r w:rsidR="00B23CD5" w:rsidRPr="002A3D79">
        <w:rPr>
          <w:rFonts w:ascii="Calibri" w:hAnsi="Calibri" w:cs="Calibri"/>
        </w:rPr>
        <w:t xml:space="preserve">"И" автоматического пожарного </w:t>
      </w:r>
      <w:proofErr w:type="spellStart"/>
      <w:r w:rsidR="00B23CD5" w:rsidRPr="002A3D79">
        <w:rPr>
          <w:rFonts w:ascii="Calibri" w:hAnsi="Calibri" w:cs="Calibri"/>
        </w:rPr>
        <w:t>извещателя</w:t>
      </w:r>
      <w:proofErr w:type="spellEnd"/>
      <w:r w:rsidR="00B23CD5" w:rsidRPr="002A3D79">
        <w:rPr>
          <w:rFonts w:ascii="Calibri" w:hAnsi="Calibri" w:cs="Calibri"/>
        </w:rPr>
        <w:t xml:space="preserve"> и </w:t>
      </w:r>
      <w:proofErr w:type="spellStart"/>
      <w:r w:rsidR="00B23CD5" w:rsidRPr="002A3D79">
        <w:rPr>
          <w:rFonts w:ascii="Calibri" w:hAnsi="Calibri" w:cs="Calibri"/>
        </w:rPr>
        <w:t>спринклерного</w:t>
      </w:r>
      <w:proofErr w:type="spellEnd"/>
      <w:r w:rsidR="00B23CD5" w:rsidRPr="002A3D79">
        <w:rPr>
          <w:rFonts w:ascii="Calibri" w:hAnsi="Calibri" w:cs="Calibri"/>
        </w:rPr>
        <w:t xml:space="preserve"> оросителя;</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 воздушных АУП-С</w:t>
      </w:r>
      <w:r w:rsidR="002A3D79" w:rsidRPr="002A3D79">
        <w:rPr>
          <w:rFonts w:ascii="Calibri" w:hAnsi="Calibri" w:cs="Calibri"/>
          <w:vertAlign w:val="subscript"/>
        </w:rPr>
        <w:t>В3</w:t>
      </w:r>
      <w:r w:rsidRPr="002A3D79">
        <w:rPr>
          <w:rFonts w:ascii="Calibri" w:hAnsi="Calibri" w:cs="Calibri"/>
        </w:rPr>
        <w:t xml:space="preserve">Д (1) - </w:t>
      </w:r>
      <w:r w:rsidR="002A3D79">
        <w:rPr>
          <w:rFonts w:ascii="Calibri" w:hAnsi="Calibri" w:cs="Calibri"/>
        </w:rPr>
        <w:t xml:space="preserve">для </w:t>
      </w:r>
      <w:r w:rsidRPr="002A3D79">
        <w:rPr>
          <w:rFonts w:ascii="Calibri" w:hAnsi="Calibri" w:cs="Calibri"/>
        </w:rPr>
        <w:t>п</w:t>
      </w:r>
      <w:r w:rsidR="002A3D79">
        <w:rPr>
          <w:rFonts w:ascii="Calibri" w:hAnsi="Calibri" w:cs="Calibri"/>
        </w:rPr>
        <w:t xml:space="preserve">омещений с положительными </w:t>
      </w:r>
      <w:r w:rsidRPr="002A3D79">
        <w:rPr>
          <w:rFonts w:ascii="Calibri" w:hAnsi="Calibri" w:cs="Calibri"/>
        </w:rPr>
        <w:t>и</w:t>
      </w:r>
      <w:r w:rsidR="002A3D79" w:rsidRPr="002A3D79">
        <w:rPr>
          <w:rFonts w:ascii="Calibri" w:hAnsi="Calibri" w:cs="Calibri"/>
        </w:rPr>
        <w:t xml:space="preserve"> </w:t>
      </w:r>
      <w:r w:rsidRPr="002A3D79">
        <w:rPr>
          <w:rFonts w:ascii="Calibri" w:hAnsi="Calibri" w:cs="Calibri"/>
        </w:rPr>
        <w:t xml:space="preserve">отрицательными   температурами,  где  нежелательны  проливы  </w:t>
      </w:r>
      <w:proofErr w:type="gramStart"/>
      <w:r w:rsidRPr="002A3D79">
        <w:rPr>
          <w:rFonts w:ascii="Calibri" w:hAnsi="Calibri" w:cs="Calibri"/>
        </w:rPr>
        <w:t>ОТВ</w:t>
      </w:r>
      <w:proofErr w:type="gramEnd"/>
      <w:r w:rsidRPr="002A3D79">
        <w:rPr>
          <w:rFonts w:ascii="Calibri" w:hAnsi="Calibri" w:cs="Calibri"/>
        </w:rPr>
        <w:t xml:space="preserve">  в  случае</w:t>
      </w:r>
      <w:r w:rsidR="002A3D79" w:rsidRPr="002A3D79">
        <w:rPr>
          <w:rFonts w:ascii="Calibri" w:hAnsi="Calibri" w:cs="Calibri"/>
        </w:rPr>
        <w:t xml:space="preserve"> </w:t>
      </w:r>
      <w:r w:rsidRPr="002A3D79">
        <w:rPr>
          <w:rFonts w:ascii="Calibri" w:hAnsi="Calibri" w:cs="Calibri"/>
        </w:rPr>
        <w:t xml:space="preserve">повреждения  или ложного срабатывания </w:t>
      </w:r>
      <w:proofErr w:type="spellStart"/>
      <w:r w:rsidRPr="002A3D79">
        <w:rPr>
          <w:rFonts w:ascii="Calibri" w:hAnsi="Calibri" w:cs="Calibri"/>
        </w:rPr>
        <w:t>спринклерных</w:t>
      </w:r>
      <w:proofErr w:type="spellEnd"/>
      <w:r w:rsidRPr="002A3D79">
        <w:rPr>
          <w:rFonts w:ascii="Calibri" w:hAnsi="Calibri" w:cs="Calibri"/>
        </w:rPr>
        <w:t xml:space="preserve"> оросителей, - в дежурном</w:t>
      </w:r>
      <w:r w:rsidR="002A3D79" w:rsidRPr="002A3D79">
        <w:rPr>
          <w:rFonts w:ascii="Calibri" w:hAnsi="Calibri" w:cs="Calibri"/>
        </w:rPr>
        <w:t xml:space="preserve"> </w:t>
      </w:r>
      <w:r w:rsidRPr="002A3D79">
        <w:rPr>
          <w:rFonts w:ascii="Calibri" w:hAnsi="Calibri" w:cs="Calibri"/>
        </w:rPr>
        <w:t>режиме  питающие  и  распределительные  трубопроводы заполнены воздухом под</w:t>
      </w:r>
      <w:r w:rsidR="002A3D79" w:rsidRPr="002A3D79">
        <w:rPr>
          <w:rFonts w:ascii="Calibri" w:hAnsi="Calibri" w:cs="Calibri"/>
        </w:rPr>
        <w:t xml:space="preserve"> </w:t>
      </w:r>
      <w:r w:rsidRPr="002A3D79">
        <w:rPr>
          <w:rFonts w:ascii="Calibri" w:hAnsi="Calibri" w:cs="Calibri"/>
        </w:rPr>
        <w:t>давлением,  заполнение  этих трубопроводов огнетушащим веществом происходит</w:t>
      </w:r>
      <w:r w:rsidR="002A3D79" w:rsidRPr="002A3D79">
        <w:rPr>
          <w:rFonts w:ascii="Calibri" w:hAnsi="Calibri" w:cs="Calibri"/>
        </w:rPr>
        <w:t xml:space="preserve"> </w:t>
      </w:r>
      <w:r w:rsidRPr="002A3D79">
        <w:rPr>
          <w:rFonts w:ascii="Calibri" w:hAnsi="Calibri" w:cs="Calibri"/>
        </w:rPr>
        <w:t xml:space="preserve">только  при срабатывании автоматического пожарного </w:t>
      </w:r>
      <w:proofErr w:type="spellStart"/>
      <w:r w:rsidRPr="002A3D79">
        <w:rPr>
          <w:rFonts w:ascii="Calibri" w:hAnsi="Calibri" w:cs="Calibri"/>
        </w:rPr>
        <w:t>извещателя</w:t>
      </w:r>
      <w:proofErr w:type="spellEnd"/>
      <w:r w:rsidRPr="002A3D79">
        <w:rPr>
          <w:rFonts w:ascii="Calibri" w:hAnsi="Calibri" w:cs="Calibri"/>
        </w:rPr>
        <w:t>, а подача ОТВ</w:t>
      </w:r>
      <w:r w:rsidR="002A3D79" w:rsidRPr="002A3D79">
        <w:rPr>
          <w:rFonts w:ascii="Calibri" w:hAnsi="Calibri" w:cs="Calibri"/>
        </w:rPr>
        <w:t xml:space="preserve"> </w:t>
      </w:r>
      <w:r w:rsidRPr="002A3D79">
        <w:rPr>
          <w:rFonts w:ascii="Calibri" w:hAnsi="Calibri" w:cs="Calibri"/>
        </w:rPr>
        <w:t>в  защищаемую  зону осуществляется по логической схеме "И" при срабатывании</w:t>
      </w:r>
      <w:r w:rsidR="002A3D79" w:rsidRPr="002A3D79">
        <w:rPr>
          <w:rFonts w:ascii="Calibri" w:hAnsi="Calibri" w:cs="Calibri"/>
        </w:rPr>
        <w:t xml:space="preserve"> </w:t>
      </w:r>
      <w:r w:rsidRPr="002A3D79">
        <w:rPr>
          <w:rFonts w:ascii="Calibri" w:hAnsi="Calibri" w:cs="Calibri"/>
        </w:rPr>
        <w:t xml:space="preserve">автоматического пожарного </w:t>
      </w:r>
      <w:proofErr w:type="spellStart"/>
      <w:r w:rsidRPr="002A3D79">
        <w:rPr>
          <w:rFonts w:ascii="Calibri" w:hAnsi="Calibri" w:cs="Calibri"/>
        </w:rPr>
        <w:t>извещателя</w:t>
      </w:r>
      <w:proofErr w:type="spellEnd"/>
      <w:r w:rsidRPr="002A3D79">
        <w:rPr>
          <w:rFonts w:ascii="Calibri" w:hAnsi="Calibri" w:cs="Calibri"/>
        </w:rPr>
        <w:t xml:space="preserve"> и </w:t>
      </w:r>
      <w:proofErr w:type="spellStart"/>
      <w:r w:rsidRPr="002A3D79">
        <w:rPr>
          <w:rFonts w:ascii="Calibri" w:hAnsi="Calibri" w:cs="Calibri"/>
        </w:rPr>
        <w:t>спринклерного</w:t>
      </w:r>
      <w:proofErr w:type="spellEnd"/>
      <w:r w:rsidRPr="002A3D79">
        <w:rPr>
          <w:rFonts w:ascii="Calibri" w:hAnsi="Calibri" w:cs="Calibri"/>
        </w:rPr>
        <w:t xml:space="preserve"> оросителя;</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   воздушных   АУП-С</w:t>
      </w:r>
      <w:r w:rsidR="002A3D79" w:rsidRPr="002A3D79">
        <w:rPr>
          <w:rFonts w:ascii="Calibri" w:hAnsi="Calibri" w:cs="Calibri"/>
          <w:vertAlign w:val="subscript"/>
        </w:rPr>
        <w:t>В</w:t>
      </w:r>
      <w:r w:rsidR="002A3D79" w:rsidRPr="002A3D79">
        <w:rPr>
          <w:rFonts w:ascii="Calibri" w:hAnsi="Calibri" w:cs="Calibri"/>
          <w:vertAlign w:val="subscript"/>
        </w:rPr>
        <w:t xml:space="preserve"> </w:t>
      </w:r>
      <w:r w:rsidR="002A3D79" w:rsidRPr="002A3D79">
        <w:rPr>
          <w:rFonts w:ascii="Calibri" w:hAnsi="Calibri" w:cs="Calibri"/>
          <w:vertAlign w:val="subscript"/>
        </w:rPr>
        <w:t>3</w:t>
      </w:r>
      <w:r w:rsidRPr="002A3D79">
        <w:rPr>
          <w:rFonts w:ascii="Calibri" w:hAnsi="Calibri" w:cs="Calibri"/>
        </w:rPr>
        <w:t>Д (2)</w:t>
      </w:r>
      <w:r w:rsidR="002A3D79" w:rsidRPr="002A3D79">
        <w:rPr>
          <w:rFonts w:ascii="Calibri" w:hAnsi="Calibri" w:cs="Calibri"/>
        </w:rPr>
        <w:t xml:space="preserve"> </w:t>
      </w:r>
      <w:r w:rsidR="002A3D79">
        <w:rPr>
          <w:rFonts w:ascii="Calibri" w:hAnsi="Calibri" w:cs="Calibri"/>
        </w:rPr>
        <w:t xml:space="preserve">- </w:t>
      </w:r>
      <w:r w:rsidRPr="002A3D79">
        <w:rPr>
          <w:rFonts w:ascii="Calibri" w:hAnsi="Calibri" w:cs="Calibri"/>
        </w:rPr>
        <w:t>для помещений</w:t>
      </w:r>
      <w:r w:rsidR="002A3D79">
        <w:rPr>
          <w:rFonts w:ascii="Calibri" w:hAnsi="Calibri" w:cs="Calibri"/>
        </w:rPr>
        <w:t xml:space="preserve"> с  положительными</w:t>
      </w:r>
      <w:r w:rsidRPr="002A3D79">
        <w:rPr>
          <w:rFonts w:ascii="Calibri" w:hAnsi="Calibri" w:cs="Calibri"/>
        </w:rPr>
        <w:t xml:space="preserve"> и</w:t>
      </w:r>
      <w:r w:rsidR="002A3D79" w:rsidRPr="002A3D79">
        <w:rPr>
          <w:rFonts w:ascii="Calibri" w:hAnsi="Calibri" w:cs="Calibri"/>
        </w:rPr>
        <w:t xml:space="preserve"> </w:t>
      </w:r>
      <w:r w:rsidRPr="002A3D79">
        <w:rPr>
          <w:rFonts w:ascii="Calibri" w:hAnsi="Calibri" w:cs="Calibri"/>
        </w:rPr>
        <w:t xml:space="preserve">отрицательными  температурами, где требуется исключить подачу </w:t>
      </w:r>
      <w:proofErr w:type="gramStart"/>
      <w:r w:rsidRPr="002A3D79">
        <w:rPr>
          <w:rFonts w:ascii="Calibri" w:hAnsi="Calibri" w:cs="Calibri"/>
        </w:rPr>
        <w:t>ОТВ</w:t>
      </w:r>
      <w:proofErr w:type="gramEnd"/>
      <w:r w:rsidRPr="002A3D79">
        <w:rPr>
          <w:rFonts w:ascii="Calibri" w:hAnsi="Calibri" w:cs="Calibri"/>
        </w:rPr>
        <w:t xml:space="preserve"> в систему</w:t>
      </w:r>
      <w:r w:rsidR="002A3D79" w:rsidRPr="002A3D79">
        <w:rPr>
          <w:rFonts w:ascii="Calibri" w:hAnsi="Calibri" w:cs="Calibri"/>
        </w:rPr>
        <w:t xml:space="preserve"> </w:t>
      </w:r>
      <w:r w:rsidRPr="002A3D79">
        <w:rPr>
          <w:rFonts w:ascii="Calibri" w:hAnsi="Calibri" w:cs="Calibri"/>
        </w:rPr>
        <w:t>трубопроводов    из-за    ложных   срабатываний   автоматических   пожарных</w:t>
      </w:r>
      <w:r w:rsidR="002A3D79" w:rsidRPr="002A3D79">
        <w:rPr>
          <w:rFonts w:ascii="Calibri" w:hAnsi="Calibri" w:cs="Calibri"/>
        </w:rPr>
        <w:t xml:space="preserve"> </w:t>
      </w:r>
      <w:proofErr w:type="spellStart"/>
      <w:r w:rsidRPr="002A3D79">
        <w:rPr>
          <w:rFonts w:ascii="Calibri" w:hAnsi="Calibri" w:cs="Calibri"/>
        </w:rPr>
        <w:t>извещателей</w:t>
      </w:r>
      <w:proofErr w:type="spellEnd"/>
      <w:r w:rsidRPr="002A3D79">
        <w:rPr>
          <w:rFonts w:ascii="Calibri" w:hAnsi="Calibri" w:cs="Calibri"/>
        </w:rPr>
        <w:t>, а также проливы ОТВ из-за повреждения или ложного срабатывания</w:t>
      </w:r>
      <w:r w:rsidR="002A3D79" w:rsidRPr="002A3D79">
        <w:rPr>
          <w:rFonts w:ascii="Calibri" w:hAnsi="Calibri" w:cs="Calibri"/>
        </w:rPr>
        <w:t xml:space="preserve"> </w:t>
      </w:r>
      <w:proofErr w:type="spellStart"/>
      <w:r w:rsidRPr="002A3D79">
        <w:rPr>
          <w:rFonts w:ascii="Calibri" w:hAnsi="Calibri" w:cs="Calibri"/>
        </w:rPr>
        <w:t>спринклерных</w:t>
      </w:r>
      <w:proofErr w:type="spellEnd"/>
      <w:r w:rsidRPr="002A3D79">
        <w:rPr>
          <w:rFonts w:ascii="Calibri" w:hAnsi="Calibri" w:cs="Calibri"/>
        </w:rPr>
        <w:t xml:space="preserve">  оросителей  -  в дежурном режиме питающие и распределительные</w:t>
      </w:r>
      <w:r w:rsidR="002A3D79" w:rsidRPr="002A3D79">
        <w:rPr>
          <w:rFonts w:ascii="Calibri" w:hAnsi="Calibri" w:cs="Calibri"/>
        </w:rPr>
        <w:t xml:space="preserve"> </w:t>
      </w:r>
      <w:r w:rsidRPr="002A3D79">
        <w:rPr>
          <w:rFonts w:ascii="Calibri" w:hAnsi="Calibri" w:cs="Calibri"/>
        </w:rPr>
        <w:t>трубопроводы    заполнены   воздухом   под   давлением,   заполнение   этих</w:t>
      </w:r>
      <w:r w:rsidR="002A3D79" w:rsidRPr="002A3D79">
        <w:rPr>
          <w:rFonts w:ascii="Calibri" w:hAnsi="Calibri" w:cs="Calibri"/>
        </w:rPr>
        <w:t xml:space="preserve"> </w:t>
      </w:r>
      <w:r w:rsidRPr="002A3D79">
        <w:rPr>
          <w:rFonts w:ascii="Calibri" w:hAnsi="Calibri" w:cs="Calibri"/>
        </w:rPr>
        <w:t>трубопроводов   огнетушащим  веществом  и  подача  ОТВ  в  защищаемую  зону</w:t>
      </w:r>
      <w:r w:rsidR="002A3D79" w:rsidRPr="002A3D79">
        <w:rPr>
          <w:rFonts w:ascii="Calibri" w:hAnsi="Calibri" w:cs="Calibri"/>
        </w:rPr>
        <w:t xml:space="preserve"> </w:t>
      </w:r>
      <w:r w:rsidRPr="002A3D79">
        <w:rPr>
          <w:rFonts w:ascii="Calibri" w:hAnsi="Calibri" w:cs="Calibri"/>
        </w:rPr>
        <w:t>происходят  только по логической схеме "И" при срабатывании автоматического</w:t>
      </w:r>
      <w:r w:rsidR="002A3D79" w:rsidRPr="002A3D79">
        <w:rPr>
          <w:rFonts w:ascii="Calibri" w:hAnsi="Calibri" w:cs="Calibri"/>
        </w:rPr>
        <w:t xml:space="preserve"> </w:t>
      </w:r>
      <w:r w:rsidRPr="002A3D79">
        <w:rPr>
          <w:rFonts w:ascii="Calibri" w:hAnsi="Calibri" w:cs="Calibri"/>
        </w:rPr>
        <w:t xml:space="preserve">пожарного </w:t>
      </w:r>
      <w:proofErr w:type="spellStart"/>
      <w:r w:rsidRPr="002A3D79">
        <w:rPr>
          <w:rFonts w:ascii="Calibri" w:hAnsi="Calibri" w:cs="Calibri"/>
        </w:rPr>
        <w:t>извещателя</w:t>
      </w:r>
      <w:proofErr w:type="spellEnd"/>
      <w:r w:rsidRPr="002A3D79">
        <w:rPr>
          <w:rFonts w:ascii="Calibri" w:hAnsi="Calibri" w:cs="Calibri"/>
        </w:rPr>
        <w:t xml:space="preserve"> и </w:t>
      </w:r>
      <w:proofErr w:type="spellStart"/>
      <w:r w:rsidRPr="002A3D79">
        <w:rPr>
          <w:rFonts w:ascii="Calibri" w:hAnsi="Calibri" w:cs="Calibri"/>
        </w:rPr>
        <w:t>спринклерного</w:t>
      </w:r>
      <w:proofErr w:type="spellEnd"/>
      <w:r w:rsidRPr="002A3D79">
        <w:rPr>
          <w:rFonts w:ascii="Calibri" w:hAnsi="Calibri" w:cs="Calibri"/>
        </w:rPr>
        <w:t xml:space="preserve"> оросителя.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5.6.4. </w:t>
      </w:r>
      <w:proofErr w:type="spellStart"/>
      <w:r>
        <w:rPr>
          <w:rFonts w:ascii="Calibri" w:hAnsi="Calibri" w:cs="Calibri"/>
        </w:rPr>
        <w:t>Спринклерные</w:t>
      </w:r>
      <w:proofErr w:type="spellEnd"/>
      <w:r>
        <w:rPr>
          <w:rFonts w:ascii="Calibri" w:hAnsi="Calibri" w:cs="Calibri"/>
        </w:rPr>
        <w:t xml:space="preserve"> оросители всех видов </w:t>
      </w:r>
      <w:proofErr w:type="spellStart"/>
      <w:r>
        <w:rPr>
          <w:rFonts w:ascii="Calibri" w:hAnsi="Calibri" w:cs="Calibri"/>
        </w:rPr>
        <w:t>спринклерно-дренчерных</w:t>
      </w:r>
      <w:proofErr w:type="spellEnd"/>
      <w:r>
        <w:rPr>
          <w:rFonts w:ascii="Calibri" w:hAnsi="Calibri" w:cs="Calibri"/>
        </w:rPr>
        <w:t xml:space="preserve"> АУП, </w:t>
      </w:r>
      <w:proofErr w:type="spellStart"/>
      <w:r>
        <w:rPr>
          <w:rFonts w:ascii="Calibri" w:hAnsi="Calibri" w:cs="Calibri"/>
        </w:rPr>
        <w:t>эксплуатирующиеся</w:t>
      </w:r>
      <w:proofErr w:type="spellEnd"/>
      <w:r>
        <w:rPr>
          <w:rFonts w:ascii="Calibri" w:hAnsi="Calibri" w:cs="Calibri"/>
        </w:rPr>
        <w:t xml:space="preserve"> при температурах 5</w:t>
      </w:r>
      <w:proofErr w:type="gramStart"/>
      <w:r>
        <w:rPr>
          <w:rFonts w:ascii="Calibri" w:hAnsi="Calibri" w:cs="Calibri"/>
        </w:rPr>
        <w:t xml:space="preserve"> °С</w:t>
      </w:r>
      <w:proofErr w:type="gramEnd"/>
      <w:r>
        <w:rPr>
          <w:rFonts w:ascii="Calibri" w:hAnsi="Calibri" w:cs="Calibri"/>
        </w:rPr>
        <w:t xml:space="preserve"> и выше, можно устанавливать в любом монтажном положении (вертикально розетками вверх или вниз либо горизонтально). </w:t>
      </w:r>
      <w:proofErr w:type="spellStart"/>
      <w:r>
        <w:rPr>
          <w:rFonts w:ascii="Calibri" w:hAnsi="Calibri" w:cs="Calibri"/>
        </w:rPr>
        <w:t>Спринклерные</w:t>
      </w:r>
      <w:proofErr w:type="spellEnd"/>
      <w:r>
        <w:rPr>
          <w:rFonts w:ascii="Calibri" w:hAnsi="Calibri" w:cs="Calibri"/>
        </w:rPr>
        <w:t xml:space="preserve"> оросители этих установок, </w:t>
      </w:r>
      <w:proofErr w:type="spellStart"/>
      <w:r>
        <w:rPr>
          <w:rFonts w:ascii="Calibri" w:hAnsi="Calibri" w:cs="Calibri"/>
        </w:rPr>
        <w:t>эксплуатирующиеся</w:t>
      </w:r>
      <w:proofErr w:type="spellEnd"/>
      <w:r>
        <w:rPr>
          <w:rFonts w:ascii="Calibri" w:hAnsi="Calibri" w:cs="Calibri"/>
        </w:rPr>
        <w:t xml:space="preserve"> при температурах ниже 5</w:t>
      </w:r>
      <w:proofErr w:type="gramStart"/>
      <w:r>
        <w:rPr>
          <w:rFonts w:ascii="Calibri" w:hAnsi="Calibri" w:cs="Calibri"/>
        </w:rPr>
        <w:t xml:space="preserve"> °С</w:t>
      </w:r>
      <w:proofErr w:type="gramEnd"/>
      <w:r>
        <w:rPr>
          <w:rFonts w:ascii="Calibri" w:hAnsi="Calibri" w:cs="Calibri"/>
        </w:rPr>
        <w:t>, должны устанавливаться только вертикально розетками вверх или горизонтально.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5.6.5. Рекомендуемый порядок гидравлического расчета распределительных сетей </w:t>
      </w:r>
      <w:proofErr w:type="spellStart"/>
      <w:r>
        <w:rPr>
          <w:rFonts w:ascii="Calibri" w:hAnsi="Calibri" w:cs="Calibri"/>
        </w:rPr>
        <w:t>спринклерно-дренчерных</w:t>
      </w:r>
      <w:proofErr w:type="spellEnd"/>
      <w:r>
        <w:rPr>
          <w:rFonts w:ascii="Calibri" w:hAnsi="Calibri" w:cs="Calibri"/>
        </w:rPr>
        <w:t xml:space="preserve"> АУП-СД приведен в </w:t>
      </w:r>
      <w:r>
        <w:rPr>
          <w:rFonts w:ascii="Calibri" w:hAnsi="Calibri" w:cs="Calibri"/>
          <w:color w:val="0000FF"/>
        </w:rPr>
        <w:t>Приложении В</w:t>
      </w:r>
      <w:r>
        <w:rPr>
          <w:rFonts w:ascii="Calibri" w:hAnsi="Calibri" w:cs="Calibri"/>
        </w:rPr>
        <w:t>.</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5.6.6. При  определении</w:t>
      </w:r>
      <w:r w:rsidR="002A3D79">
        <w:rPr>
          <w:rFonts w:ascii="Calibri" w:hAnsi="Calibri" w:cs="Calibri"/>
        </w:rPr>
        <w:t xml:space="preserve">  времени  срабатывания  АУП-С</w:t>
      </w:r>
      <w:r w:rsidR="002A3D79" w:rsidRPr="002A3D79">
        <w:rPr>
          <w:rFonts w:ascii="Calibri" w:hAnsi="Calibri" w:cs="Calibri"/>
          <w:vertAlign w:val="subscript"/>
        </w:rPr>
        <w:t>В3</w:t>
      </w:r>
      <w:r w:rsidRPr="002A3D79">
        <w:rPr>
          <w:rFonts w:ascii="Calibri" w:hAnsi="Calibri" w:cs="Calibri"/>
        </w:rPr>
        <w:t>Д (2) необходимо</w:t>
      </w:r>
      <w:r w:rsidR="002A3D79" w:rsidRPr="002A3D79">
        <w:rPr>
          <w:rFonts w:ascii="Calibri" w:hAnsi="Calibri" w:cs="Calibri"/>
        </w:rPr>
        <w:t xml:space="preserve"> </w:t>
      </w:r>
      <w:r w:rsidRPr="002A3D79">
        <w:rPr>
          <w:rFonts w:ascii="Calibri" w:hAnsi="Calibri" w:cs="Calibri"/>
        </w:rPr>
        <w:t>учитывать  время  снижения пневматического давления в системе трубопроводов</w:t>
      </w:r>
      <w:r w:rsidR="002A3D79" w:rsidRPr="002A3D79">
        <w:rPr>
          <w:rFonts w:ascii="Calibri" w:hAnsi="Calibri" w:cs="Calibri"/>
        </w:rPr>
        <w:t xml:space="preserve"> </w:t>
      </w:r>
      <w:r w:rsidRPr="002A3D79">
        <w:rPr>
          <w:rFonts w:ascii="Calibri" w:hAnsi="Calibri" w:cs="Calibri"/>
        </w:rPr>
        <w:t>(при вскрытии оросителя или открытии пожарного крана) до уровня</w:t>
      </w:r>
      <w:r w:rsidR="002A3D79" w:rsidRPr="002A3D79">
        <w:rPr>
          <w:rFonts w:ascii="Calibri" w:hAnsi="Calibri" w:cs="Calibri"/>
        </w:rPr>
        <w:t xml:space="preserve"> </w:t>
      </w:r>
      <w:r w:rsidRPr="002A3D79">
        <w:rPr>
          <w:rFonts w:ascii="Calibri" w:hAnsi="Calibri" w:cs="Calibri"/>
        </w:rPr>
        <w:t>срабатывания используемых устройств контроля давления и выдачи ими сигналов</w:t>
      </w:r>
      <w:r w:rsidR="002A3D79" w:rsidRPr="002A3D79">
        <w:rPr>
          <w:rFonts w:ascii="Calibri" w:hAnsi="Calibri" w:cs="Calibri"/>
        </w:rPr>
        <w:t xml:space="preserve"> </w:t>
      </w:r>
      <w:r w:rsidRPr="002A3D79">
        <w:rPr>
          <w:rFonts w:ascii="Calibri" w:hAnsi="Calibri" w:cs="Calibri"/>
        </w:rPr>
        <w:t>по соответствующим каналам.</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 xml:space="preserve">5.6.7.  При  проектировании  </w:t>
      </w:r>
      <w:proofErr w:type="spellStart"/>
      <w:r w:rsidRPr="002A3D79">
        <w:rPr>
          <w:rFonts w:ascii="Calibri" w:hAnsi="Calibri" w:cs="Calibri"/>
        </w:rPr>
        <w:t>спринклерно-дренчерных</w:t>
      </w:r>
      <w:proofErr w:type="spellEnd"/>
      <w:r w:rsidRPr="002A3D79">
        <w:rPr>
          <w:rFonts w:ascii="Calibri" w:hAnsi="Calibri" w:cs="Calibri"/>
        </w:rPr>
        <w:t xml:space="preserve">  воздушных </w:t>
      </w:r>
      <w:r w:rsidR="002A3D79">
        <w:rPr>
          <w:rFonts w:ascii="Calibri" w:hAnsi="Calibri" w:cs="Calibri"/>
        </w:rPr>
        <w:t>АУП-С</w:t>
      </w:r>
      <w:r w:rsidR="002A3D79" w:rsidRPr="002A3D79">
        <w:rPr>
          <w:rFonts w:ascii="Calibri" w:hAnsi="Calibri" w:cs="Calibri"/>
          <w:vertAlign w:val="subscript"/>
        </w:rPr>
        <w:t>В3</w:t>
      </w:r>
      <w:r w:rsidR="002A3D79" w:rsidRPr="002A3D79">
        <w:rPr>
          <w:rFonts w:ascii="Calibri" w:hAnsi="Calibri" w:cs="Calibri"/>
        </w:rPr>
        <w:t>Д</w:t>
      </w:r>
      <w:r w:rsidR="002A3D79" w:rsidRPr="002A3D79">
        <w:rPr>
          <w:rFonts w:ascii="Calibri" w:hAnsi="Calibri" w:cs="Calibri"/>
        </w:rPr>
        <w:t xml:space="preserve"> </w:t>
      </w:r>
      <w:r w:rsidRPr="002A3D79">
        <w:rPr>
          <w:rFonts w:ascii="Calibri" w:hAnsi="Calibri" w:cs="Calibri"/>
        </w:rPr>
        <w:t>необходимо учитывать требования, изложенные в п. п. 5.2, 5.3.1.1, 5.3.1.3 -5.3.1.5 настоящего свода правил.</w:t>
      </w:r>
    </w:p>
    <w:p w:rsidR="00B23CD5" w:rsidRPr="002A3D79" w:rsidRDefault="00B23CD5" w:rsidP="002A3D79">
      <w:pPr>
        <w:autoSpaceDE w:val="0"/>
        <w:autoSpaceDN w:val="0"/>
        <w:adjustRightInd w:val="0"/>
        <w:spacing w:after="0" w:line="240" w:lineRule="auto"/>
        <w:ind w:firstLine="540"/>
        <w:jc w:val="both"/>
        <w:rPr>
          <w:rFonts w:ascii="Calibri" w:hAnsi="Calibri" w:cs="Calibri"/>
        </w:rPr>
      </w:pPr>
      <w:r w:rsidRPr="002A3D79">
        <w:rPr>
          <w:rFonts w:ascii="Calibri" w:hAnsi="Calibri" w:cs="Calibri"/>
        </w:rPr>
        <w:t xml:space="preserve">5.6.8. В </w:t>
      </w:r>
      <w:r w:rsidR="002A3D79">
        <w:rPr>
          <w:rFonts w:ascii="Calibri" w:hAnsi="Calibri" w:cs="Calibri"/>
        </w:rPr>
        <w:t>АУП-С</w:t>
      </w:r>
      <w:r w:rsidR="002A3D79" w:rsidRPr="002A3D79">
        <w:rPr>
          <w:rFonts w:ascii="Calibri" w:hAnsi="Calibri" w:cs="Calibri"/>
          <w:vertAlign w:val="subscript"/>
        </w:rPr>
        <w:t>В3</w:t>
      </w:r>
      <w:r w:rsidR="002A3D79" w:rsidRPr="002A3D79">
        <w:rPr>
          <w:rFonts w:ascii="Calibri" w:hAnsi="Calibri" w:cs="Calibri"/>
        </w:rPr>
        <w:t>Д</w:t>
      </w:r>
      <w:r w:rsidRPr="002A3D79">
        <w:rPr>
          <w:rFonts w:ascii="Calibri" w:hAnsi="Calibri" w:cs="Calibri"/>
        </w:rPr>
        <w:t xml:space="preserve"> сигнал на отключение компрессора должен подаваться</w:t>
      </w:r>
      <w:r w:rsidR="002A3D79">
        <w:rPr>
          <w:rFonts w:ascii="Calibri" w:hAnsi="Calibri" w:cs="Calibri"/>
          <w:lang w:val="en-US"/>
        </w:rPr>
        <w:t xml:space="preserve"> </w:t>
      </w:r>
      <w:r w:rsidRPr="002A3D79">
        <w:rPr>
          <w:rFonts w:ascii="Calibri" w:hAnsi="Calibri" w:cs="Calibri"/>
        </w:rPr>
        <w:t xml:space="preserve">при  срабатывании автоматического или ручного пожарного </w:t>
      </w:r>
      <w:proofErr w:type="spellStart"/>
      <w:r w:rsidRPr="002A3D79">
        <w:rPr>
          <w:rFonts w:ascii="Calibri" w:hAnsi="Calibri" w:cs="Calibri"/>
        </w:rPr>
        <w:t>извещателя</w:t>
      </w:r>
      <w:proofErr w:type="spellEnd"/>
      <w:r w:rsidRPr="002A3D79">
        <w:rPr>
          <w:rFonts w:ascii="Calibri" w:hAnsi="Calibri" w:cs="Calibri"/>
        </w:rPr>
        <w:t xml:space="preserve"> либо при</w:t>
      </w:r>
      <w:r w:rsidR="002A3D79">
        <w:rPr>
          <w:rFonts w:ascii="Calibri" w:hAnsi="Calibri" w:cs="Calibri"/>
          <w:lang w:val="en-US"/>
        </w:rPr>
        <w:t xml:space="preserve"> </w:t>
      </w:r>
      <w:bookmarkStart w:id="0" w:name="_GoBack"/>
      <w:bookmarkEnd w:id="0"/>
      <w:r w:rsidRPr="002A3D79">
        <w:rPr>
          <w:rFonts w:ascii="Calibri" w:hAnsi="Calibri" w:cs="Calibri"/>
        </w:rPr>
        <w:t xml:space="preserve">срабатывании </w:t>
      </w:r>
      <w:proofErr w:type="spellStart"/>
      <w:r w:rsidRPr="002A3D79">
        <w:rPr>
          <w:rFonts w:ascii="Calibri" w:hAnsi="Calibri" w:cs="Calibri"/>
        </w:rPr>
        <w:t>спринклерного</w:t>
      </w:r>
      <w:proofErr w:type="spellEnd"/>
      <w:r w:rsidRPr="002A3D79">
        <w:rPr>
          <w:rFonts w:ascii="Calibri" w:hAnsi="Calibri" w:cs="Calibri"/>
        </w:rPr>
        <w:t xml:space="preserve"> оросителя.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5.6.9. В АУП-СД температура срабатывания и коэффициент тепловой инерционности автоматических тепловых </w:t>
      </w:r>
      <w:proofErr w:type="spellStart"/>
      <w:r>
        <w:rPr>
          <w:rFonts w:ascii="Calibri" w:hAnsi="Calibri" w:cs="Calibri"/>
        </w:rPr>
        <w:t>извещателей</w:t>
      </w:r>
      <w:proofErr w:type="spellEnd"/>
      <w:r>
        <w:rPr>
          <w:rFonts w:ascii="Calibri" w:hAnsi="Calibri" w:cs="Calibri"/>
        </w:rPr>
        <w:t xml:space="preserve"> должны быть не более температуры срабатывания и коэффициента тепловой инерционности термочувствительного элемента используемых </w:t>
      </w:r>
      <w:proofErr w:type="spellStart"/>
      <w:r>
        <w:rPr>
          <w:rFonts w:ascii="Calibri" w:hAnsi="Calibri" w:cs="Calibri"/>
        </w:rPr>
        <w:t>спринклерных</w:t>
      </w:r>
      <w:proofErr w:type="spellEnd"/>
      <w:r>
        <w:rPr>
          <w:rFonts w:ascii="Calibri" w:hAnsi="Calibri" w:cs="Calibri"/>
        </w:rPr>
        <w:t xml:space="preserve"> оросителей; остальные виды автоматических </w:t>
      </w:r>
      <w:proofErr w:type="spellStart"/>
      <w:r>
        <w:rPr>
          <w:rFonts w:ascii="Calibri" w:hAnsi="Calibri" w:cs="Calibri"/>
        </w:rPr>
        <w:t>извещателей</w:t>
      </w:r>
      <w:proofErr w:type="spellEnd"/>
      <w:r>
        <w:rPr>
          <w:rFonts w:ascii="Calibri" w:hAnsi="Calibri" w:cs="Calibri"/>
        </w:rPr>
        <w:t xml:space="preserve"> должны быть </w:t>
      </w:r>
      <w:proofErr w:type="gramStart"/>
      <w:r>
        <w:rPr>
          <w:rFonts w:ascii="Calibri" w:hAnsi="Calibri" w:cs="Calibri"/>
        </w:rPr>
        <w:t>менее инерционны</w:t>
      </w:r>
      <w:proofErr w:type="gramEnd"/>
      <w:r>
        <w:rPr>
          <w:rFonts w:ascii="Calibri" w:hAnsi="Calibri" w:cs="Calibri"/>
        </w:rPr>
        <w:t xml:space="preserve">, чем инерционность термочувствительного элемента используемых </w:t>
      </w:r>
      <w:proofErr w:type="spellStart"/>
      <w:r>
        <w:rPr>
          <w:rFonts w:ascii="Calibri" w:hAnsi="Calibri" w:cs="Calibri"/>
        </w:rPr>
        <w:t>спринклерных</w:t>
      </w:r>
      <w:proofErr w:type="spellEnd"/>
      <w:r>
        <w:rPr>
          <w:rFonts w:ascii="Calibri" w:hAnsi="Calibri" w:cs="Calibri"/>
        </w:rPr>
        <w:t xml:space="preserve"> оросителей.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5.7. Трубопроводы установок</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 Трубопроводы следует проектировать из стальных труб по ГОСТ 10704 - со сварными и фланцевыми соединениями, по ГОСТ 3262, ГОСТ 8732 и ГОСТ 8734 - со сварными, фланцевыми, резьбовыми соединениями, а также по ГОСТ </w:t>
      </w:r>
      <w:proofErr w:type="gramStart"/>
      <w:r>
        <w:rPr>
          <w:rFonts w:ascii="Calibri" w:hAnsi="Calibri" w:cs="Calibri"/>
        </w:rPr>
        <w:t>Р</w:t>
      </w:r>
      <w:proofErr w:type="gramEnd"/>
      <w:r>
        <w:rPr>
          <w:rFonts w:ascii="Calibri" w:hAnsi="Calibri" w:cs="Calibri"/>
        </w:rPr>
        <w:t xml:space="preserve"> 51737 - с разъемными трубопроводными муфтами.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 Выбор материала труб, используемых в АУП-ТРВ, осуществляется по техническим условиям на конкретный тип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объектов. Разработку методики огневых испытаний и технических условий должна осуществлять организация, имеющая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5.7.4. При прокладке трубопроводов за несъемными подвесными потолками, в закрытых </w:t>
      </w:r>
      <w:proofErr w:type="spellStart"/>
      <w:r>
        <w:rPr>
          <w:rFonts w:ascii="Calibri" w:hAnsi="Calibri" w:cs="Calibri"/>
        </w:rPr>
        <w:t>штробах</w:t>
      </w:r>
      <w:proofErr w:type="spellEnd"/>
      <w:r>
        <w:rPr>
          <w:rFonts w:ascii="Calibri" w:hAnsi="Calibri" w:cs="Calibri"/>
        </w:rPr>
        <w:t xml:space="preserve"> и в подобных случаях их соединение следует производить только на сварке.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5.7.6. </w:t>
      </w:r>
      <w:proofErr w:type="gramStart"/>
      <w:r>
        <w:rPr>
          <w:rFonts w:ascii="Calibri" w:hAnsi="Calibri" w:cs="Calibri"/>
        </w:rPr>
        <w:t>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5.7.11. </w:t>
      </w:r>
      <w:proofErr w:type="gramStart"/>
      <w:r>
        <w:rPr>
          <w:rFonts w:ascii="Calibri" w:hAnsi="Calibri" w:cs="Calibri"/>
        </w:rPr>
        <w:t>В тупиковых трубопроводах промывочное запорное устройство устанавливают в конце участка, в кольцевых - в наиболее удаленном от узла управления месте.</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5.7.12. Допускается монтаж:</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кранов в верхних точках сети трубопроводов АУП - для выпуска воздуха;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крана с манометром - для контроля давления перед диктующим оросителем или распылителем.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5.7.13. Не допускается монтаж запорной арматуры на питающих и распределительных трубопроводах, за исключением случаев, оговоренных в настоящем своде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5.7.14. Питающие и распределительные трубопроводы </w:t>
      </w:r>
      <w:proofErr w:type="spellStart"/>
      <w:r>
        <w:rPr>
          <w:rFonts w:ascii="Calibri" w:hAnsi="Calibri" w:cs="Calibri"/>
        </w:rPr>
        <w:t>дренчерных</w:t>
      </w:r>
      <w:proofErr w:type="spellEnd"/>
      <w:r>
        <w:rPr>
          <w:rFonts w:ascii="Calibri" w:hAnsi="Calibri" w:cs="Calibri"/>
        </w:rPr>
        <w:t xml:space="preserve">, </w:t>
      </w:r>
      <w:proofErr w:type="spellStart"/>
      <w:r>
        <w:rPr>
          <w:rFonts w:ascii="Calibri" w:hAnsi="Calibri" w:cs="Calibri"/>
        </w:rPr>
        <w:t>спринклерных</w:t>
      </w:r>
      <w:proofErr w:type="spellEnd"/>
      <w:r>
        <w:rPr>
          <w:rFonts w:ascii="Calibri" w:hAnsi="Calibri" w:cs="Calibri"/>
        </w:rPr>
        <w:t xml:space="preserve"> воздушных и </w:t>
      </w:r>
      <w:proofErr w:type="spellStart"/>
      <w:r>
        <w:rPr>
          <w:rFonts w:ascii="Calibri" w:hAnsi="Calibri" w:cs="Calibri"/>
        </w:rPr>
        <w:t>спринклерно-дренчерных</w:t>
      </w:r>
      <w:proofErr w:type="spellEnd"/>
      <w:r>
        <w:rPr>
          <w:rFonts w:ascii="Calibri" w:hAnsi="Calibri" w:cs="Calibri"/>
        </w:rPr>
        <w:t xml:space="preserve">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w:t>
      </w:r>
      <w:proofErr w:type="gramStart"/>
      <w:r>
        <w:rPr>
          <w:rFonts w:ascii="Calibri" w:hAnsi="Calibri" w:cs="Calibri"/>
        </w:rPr>
        <w:t>удалялось из этих трубопроводов и была</w:t>
      </w:r>
      <w:proofErr w:type="gramEnd"/>
      <w:r>
        <w:rPr>
          <w:rFonts w:ascii="Calibri" w:hAnsi="Calibri" w:cs="Calibri"/>
        </w:rPr>
        <w:t xml:space="preserve"> обеспечена просушка их внутренней полости путем продувки нагретым воздухом.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- 0,01 для труб с номинальным диаметром менее DN 50;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- 0,005 для труб с номинальным диаметром DN 50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5.7.16. При наличии в системе трубопроводов участков, из которых </w:t>
      </w:r>
      <w:proofErr w:type="gramStart"/>
      <w:r>
        <w:rPr>
          <w:rFonts w:ascii="Calibri" w:hAnsi="Calibri" w:cs="Calibri"/>
        </w:rPr>
        <w:t>ОТВ</w:t>
      </w:r>
      <w:proofErr w:type="gramEnd"/>
      <w:r>
        <w:rPr>
          <w:rFonts w:ascii="Calibri" w:hAnsi="Calibri" w:cs="Calibri"/>
        </w:rPr>
        <w:t xml:space="preserve"> не может удаляться самостоятельно (например, обходы потолочных балок и т.п.), каждый из таких участков должен быть оборудован дренажным краном: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DN 25 - для труб номинальным диаметром менее DN 50;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DN 50 - для труб с номинальным диаметром DN 50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5.7.17. Использование трубопроводов АУП в качестве опор для других конструкций не допускается.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5.7.18. При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B23CD5" w:rsidRDefault="00B23CD5">
      <w:pPr>
        <w:pStyle w:val="ConsPlusNonformat"/>
        <w:widowControl/>
      </w:pPr>
      <w:r>
        <w:t xml:space="preserve">    5.7.19.  Трубопроводы  должны выдерживать пробное давление на прочность</w:t>
      </w:r>
    </w:p>
    <w:p w:rsidR="00B23CD5" w:rsidRDefault="00B23CD5">
      <w:pPr>
        <w:pStyle w:val="ConsPlusNonformat"/>
        <w:widowControl/>
      </w:pPr>
      <w:proofErr w:type="gramStart"/>
      <w:r>
        <w:t>Р</w:t>
      </w:r>
      <w:proofErr w:type="gramEnd"/>
      <w:r>
        <w:t xml:space="preserve">   = 1,25Р         (где Р         - максимальное рабочее давление).</w:t>
      </w:r>
    </w:p>
    <w:p w:rsidR="00B23CD5" w:rsidRDefault="00B23CD5">
      <w:pPr>
        <w:pStyle w:val="ConsPlusNonformat"/>
        <w:widowControl/>
      </w:pPr>
      <w:r>
        <w:t xml:space="preserve"> </w:t>
      </w:r>
      <w:proofErr w:type="spellStart"/>
      <w:proofErr w:type="gramStart"/>
      <w:r>
        <w:t>пр</w:t>
      </w:r>
      <w:proofErr w:type="spellEnd"/>
      <w:proofErr w:type="gramEnd"/>
      <w:r>
        <w:t xml:space="preserve">        </w:t>
      </w:r>
      <w:proofErr w:type="spellStart"/>
      <w:r>
        <w:t>раб.макс</w:t>
      </w:r>
      <w:proofErr w:type="spellEnd"/>
      <w:r>
        <w:t xml:space="preserve">       </w:t>
      </w:r>
      <w:proofErr w:type="spellStart"/>
      <w:r>
        <w:t>раб.макс</w:t>
      </w:r>
      <w:proofErr w:type="spellEnd"/>
    </w:p>
    <w:p w:rsidR="00B23CD5" w:rsidRDefault="00B23CD5">
      <w:pPr>
        <w:pStyle w:val="ConsPlusNonformat"/>
        <w:widowControl/>
      </w:pPr>
      <w:r>
        <w:t xml:space="preserve">    5.7.20.   Соединения  трубопроводов  между  собой  и  </w:t>
      </w:r>
      <w:proofErr w:type="gramStart"/>
      <w:r>
        <w:t>с</w:t>
      </w:r>
      <w:proofErr w:type="gramEnd"/>
      <w:r>
        <w:t xml:space="preserve">  гидравлической</w:t>
      </w:r>
    </w:p>
    <w:p w:rsidR="00B23CD5" w:rsidRDefault="00B23CD5">
      <w:pPr>
        <w:pStyle w:val="ConsPlusNonformat"/>
        <w:widowControl/>
      </w:pPr>
      <w:r>
        <w:t xml:space="preserve">арматурой должны обеспечивать герметичность давлением Р  = </w:t>
      </w:r>
      <w:proofErr w:type="gramStart"/>
      <w:r>
        <w:t>Р</w:t>
      </w:r>
      <w:proofErr w:type="gramEnd"/>
      <w:r>
        <w:t xml:space="preserve">        .</w:t>
      </w:r>
    </w:p>
    <w:p w:rsidR="00B23CD5" w:rsidRDefault="00B23CD5">
      <w:pPr>
        <w:pStyle w:val="ConsPlusNonformat"/>
        <w:widowControl/>
      </w:pPr>
      <w:r>
        <w:t xml:space="preserve">                                                       г    </w:t>
      </w:r>
      <w:proofErr w:type="spellStart"/>
      <w:r>
        <w:t>раб</w:t>
      </w:r>
      <w:proofErr w:type="gramStart"/>
      <w:r>
        <w:t>.м</w:t>
      </w:r>
      <w:proofErr w:type="gramEnd"/>
      <w:r>
        <w:t>акс</w:t>
      </w:r>
      <w:proofErr w:type="spellEnd"/>
    </w:p>
    <w:p w:rsidR="00B23CD5" w:rsidRDefault="00B23CD5">
      <w:pPr>
        <w:pStyle w:val="ConsPlusNonformat"/>
        <w:widowControl/>
      </w:pPr>
      <w:r>
        <w:t xml:space="preserve">    5.7.21.  Опознавательная окраска или цифровое обозначение трубопроводов</w:t>
      </w:r>
    </w:p>
    <w:p w:rsidR="00B23CD5" w:rsidRDefault="00B23CD5">
      <w:pPr>
        <w:pStyle w:val="ConsPlusNonformat"/>
        <w:widowControl/>
      </w:pPr>
      <w:r>
        <w:t xml:space="preserve">должны соответствовать </w:t>
      </w:r>
      <w:hyperlink r:id="rId21" w:history="1">
        <w:r>
          <w:rPr>
            <w:color w:val="0000FF"/>
          </w:rPr>
          <w:t xml:space="preserve">ГОСТ </w:t>
        </w:r>
        <w:proofErr w:type="gramStart"/>
        <w:r>
          <w:rPr>
            <w:color w:val="0000FF"/>
          </w:rPr>
          <w:t>Р</w:t>
        </w:r>
        <w:proofErr w:type="gramEnd"/>
        <w:r>
          <w:rPr>
            <w:color w:val="0000FF"/>
          </w:rPr>
          <w:t xml:space="preserve"> 12.4.026</w:t>
        </w:r>
      </w:hyperlink>
      <w:r>
        <w:t xml:space="preserve"> и ГОСТ 14202:</w:t>
      </w:r>
    </w:p>
    <w:p w:rsidR="00B23CD5" w:rsidRDefault="00B23CD5">
      <w:pPr>
        <w:pStyle w:val="ConsPlusNonformat"/>
        <w:widowControl/>
      </w:pPr>
      <w:r>
        <w:t xml:space="preserve">    -    </w:t>
      </w:r>
      <w:proofErr w:type="spellStart"/>
      <w:r>
        <w:t>водозаполненные</w:t>
      </w:r>
      <w:proofErr w:type="spellEnd"/>
      <w:r>
        <w:t xml:space="preserve">    трубопроводы    </w:t>
      </w:r>
      <w:proofErr w:type="spellStart"/>
      <w:r>
        <w:t>спринклерной</w:t>
      </w:r>
      <w:proofErr w:type="spellEnd"/>
      <w:r>
        <w:t xml:space="preserve">,    </w:t>
      </w:r>
      <w:proofErr w:type="spellStart"/>
      <w:r>
        <w:t>дренчерной</w:t>
      </w:r>
      <w:proofErr w:type="spellEnd"/>
      <w:r>
        <w:t xml:space="preserve">   и</w:t>
      </w:r>
    </w:p>
    <w:p w:rsidR="00B23CD5" w:rsidRDefault="00B23CD5">
      <w:pPr>
        <w:pStyle w:val="ConsPlusNonformat"/>
        <w:widowControl/>
      </w:pPr>
      <w:proofErr w:type="spellStart"/>
      <w:r>
        <w:t>спринклерно-дренчерной</w:t>
      </w:r>
      <w:proofErr w:type="spellEnd"/>
      <w:r>
        <w:t xml:space="preserve">  АУП,  а также </w:t>
      </w:r>
      <w:proofErr w:type="spellStart"/>
      <w:r>
        <w:t>водозаполненные</w:t>
      </w:r>
      <w:proofErr w:type="spellEnd"/>
      <w:r>
        <w:t xml:space="preserve"> трубопроводы пожарных</w:t>
      </w:r>
    </w:p>
    <w:p w:rsidR="00B23CD5" w:rsidRDefault="00B23CD5">
      <w:pPr>
        <w:pStyle w:val="ConsPlusNonformat"/>
        <w:widowControl/>
      </w:pPr>
      <w:r>
        <w:t>кранов - зеленый цвет или цифра "1";</w:t>
      </w:r>
    </w:p>
    <w:p w:rsidR="00B23CD5" w:rsidRDefault="00B23CD5">
      <w:pPr>
        <w:pStyle w:val="ConsPlusNonformat"/>
        <w:widowControl/>
      </w:pPr>
      <w:r>
        <w:t xml:space="preserve">    -   воздушные   трубопроводы   воздушной   </w:t>
      </w:r>
      <w:proofErr w:type="spellStart"/>
      <w:r>
        <w:t>спринклерной</w:t>
      </w:r>
      <w:proofErr w:type="spellEnd"/>
      <w:r>
        <w:t xml:space="preserve">   установки   и</w:t>
      </w:r>
    </w:p>
    <w:p w:rsidR="00B23CD5" w:rsidRDefault="00B23CD5">
      <w:pPr>
        <w:pStyle w:val="ConsPlusNonformat"/>
        <w:widowControl/>
      </w:pPr>
      <w:proofErr w:type="spellStart"/>
      <w:r>
        <w:t>спринклерно-дренчерной</w:t>
      </w:r>
      <w:proofErr w:type="spellEnd"/>
      <w:r>
        <w:t xml:space="preserve"> АУП-С  Д - синий цвет или цифра "3";</w:t>
      </w:r>
    </w:p>
    <w:p w:rsidR="00B23CD5" w:rsidRDefault="00B23CD5">
      <w:pPr>
        <w:pStyle w:val="ConsPlusNonformat"/>
        <w:widowControl/>
      </w:pPr>
      <w:r>
        <w:t xml:space="preserve">                            В</w:t>
      </w:r>
    </w:p>
    <w:p w:rsidR="00B23CD5" w:rsidRDefault="00B23CD5">
      <w:pPr>
        <w:pStyle w:val="ConsPlusNonformat"/>
        <w:widowControl/>
      </w:pPr>
      <w:r>
        <w:t xml:space="preserve">                             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незаполненные трубопроводы </w:t>
      </w:r>
      <w:proofErr w:type="spellStart"/>
      <w:r>
        <w:rPr>
          <w:rFonts w:ascii="Calibri" w:hAnsi="Calibri" w:cs="Calibri"/>
        </w:rPr>
        <w:t>дренчерной</w:t>
      </w:r>
      <w:proofErr w:type="spellEnd"/>
      <w:r>
        <w:rPr>
          <w:rFonts w:ascii="Calibri" w:hAnsi="Calibri" w:cs="Calibri"/>
        </w:rPr>
        <w:t xml:space="preserve"> АУП и "</w:t>
      </w:r>
      <w:proofErr w:type="spellStart"/>
      <w:r>
        <w:rPr>
          <w:rFonts w:ascii="Calibri" w:hAnsi="Calibri" w:cs="Calibri"/>
        </w:rPr>
        <w:t>сухотрубы</w:t>
      </w:r>
      <w:proofErr w:type="spellEnd"/>
      <w:r>
        <w:rPr>
          <w:rFonts w:ascii="Calibri" w:hAnsi="Calibri" w:cs="Calibri"/>
        </w:rPr>
        <w:t>" - голубой цвет или буквенно-цифровой код "3с";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трубопроводы, по которым подается только пенообразователь или раствор пенообразователя, - коричневый цвет или цифра "9".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По требованию заказчика допускается изменение окраски трубопроводов в соответствии с интерьером помещений.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5.7.23. Все трубопроводы АУП должны иметь цифровое или буквенно-цифровое обозначение согласно гидравлической схеме.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5.7.24. Отличительный цвет маркировочных щитков, указывающих направление движения огнетушащего вещества, - красный. </w:t>
      </w:r>
      <w:proofErr w:type="gramStart"/>
      <w:r>
        <w:rPr>
          <w:rFonts w:ascii="Calibri" w:hAnsi="Calibri" w:cs="Calibri"/>
        </w:rPr>
        <w:t>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w:t>
      </w:r>
      <w:proofErr w:type="gramEnd"/>
      <w:r>
        <w:rPr>
          <w:rFonts w:ascii="Calibri" w:hAnsi="Calibri" w:cs="Calibri"/>
        </w:rPr>
        <w:t>, на вводах зданий и в иных местах, необходимых для распознавания трубопроводов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5.7.25. Расстояние между трубопроводом и стенами строительных конструкций должно составлять не менее 2 см.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5.7.26. Крепление трубопроводов и оборудования при их монтаже следует осуществлять в соответствии с требованиями </w:t>
      </w:r>
      <w:hyperlink r:id="rId22" w:history="1">
        <w:r>
          <w:rPr>
            <w:rFonts w:ascii="Calibri" w:hAnsi="Calibri" w:cs="Calibri"/>
            <w:color w:val="0000FF"/>
          </w:rPr>
          <w:t>[4]</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5.7.28. Трубопроводы допускается крепить к конструкциям технологических устрой</w:t>
      </w:r>
      <w:proofErr w:type="gramStart"/>
      <w:r>
        <w:rPr>
          <w:rFonts w:ascii="Calibri" w:hAnsi="Calibri" w:cs="Calibri"/>
        </w:rPr>
        <w:t>ств в зд</w:t>
      </w:r>
      <w:proofErr w:type="gramEnd"/>
      <w:r>
        <w:rPr>
          <w:rFonts w:ascii="Calibri" w:hAnsi="Calibri" w:cs="Calibri"/>
        </w:rPr>
        <w:t>аниях только в порядке исключения. При этом нагрузка на конструкции технологических устрой</w:t>
      </w:r>
      <w:proofErr w:type="gramStart"/>
      <w:r>
        <w:rPr>
          <w:rFonts w:ascii="Calibri" w:hAnsi="Calibri" w:cs="Calibri"/>
        </w:rPr>
        <w:t>ств пр</w:t>
      </w:r>
      <w:proofErr w:type="gramEnd"/>
      <w:r>
        <w:rPr>
          <w:rFonts w:ascii="Calibri" w:hAnsi="Calibri" w:cs="Calibri"/>
        </w:rPr>
        <w:t>инимается не менее чем двойная расчетная для элементов крепления.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узлами крепления до 6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для труб номинального диаметра DN 25 и менее - 0,15 - 0,20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для труб номинального диаметра более DN 25 - в пределах 0,20 - 0,30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5.7.32.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5.7.33. </w:t>
      </w:r>
      <w:proofErr w:type="gramStart"/>
      <w:r>
        <w:rPr>
          <w:rFonts w:ascii="Calibri" w:hAnsi="Calibri" w:cs="Calibri"/>
        </w:rPr>
        <w:t>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5.7.34. Уплотнения должны быть выполнены в соответствии с требованиями </w:t>
      </w:r>
      <w:hyperlink r:id="rId23" w:history="1">
        <w:r>
          <w:rPr>
            <w:rFonts w:ascii="Calibri" w:hAnsi="Calibri" w:cs="Calibri"/>
            <w:color w:val="0000FF"/>
          </w:rPr>
          <w:t>[4]</w:t>
        </w:r>
      </w:hyperlink>
      <w:r>
        <w:rPr>
          <w:rFonts w:ascii="Calibri" w:hAnsi="Calibri" w:cs="Calibri"/>
        </w:rPr>
        <w:t xml:space="preserve"> из несгораемых материалов, обеспечивающих нормируемый предел огнестойкости ограждающих конструкций.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5.7.36. При использовании пластмассовых или металлопластиковых труб около каждого оросителя или распылителя должны быть установлены на расстоянии 5 - 10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5.7.38. При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наименьшему диаметру.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5.7.39. При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5.7.40.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w:t>
      </w:r>
      <w:proofErr w:type="spellStart"/>
      <w:r>
        <w:rPr>
          <w:rFonts w:ascii="Calibri" w:hAnsi="Calibri" w:cs="Calibri"/>
        </w:rPr>
        <w:t>огнезадерживающих</w:t>
      </w:r>
      <w:proofErr w:type="spellEnd"/>
      <w:r>
        <w:rPr>
          <w:rFonts w:ascii="Calibri" w:hAnsi="Calibri" w:cs="Calibri"/>
        </w:rPr>
        <w:t xml:space="preserve"> гильз, огнестойкость которых должна быть не ниже огнестойкости пересекаемой строительной конструкции.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5.7.41. Металлические трубопроводы установок, используемых для защиты оборудования под напряжением, должны быть заземлены. Знаки место заземления - по ГОСТ 12.1.030 и ГОСТ 21130.</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5.8. Узлы управления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5.8.1. Узлы управления установок следует размещать в помещениях насосных станций, пожарных постов, защищаемых помещениях, имеющих температуру воздуха 5</w:t>
      </w:r>
      <w:proofErr w:type="gramStart"/>
      <w:r>
        <w:rPr>
          <w:rFonts w:ascii="Calibri" w:hAnsi="Calibri" w:cs="Calibri"/>
        </w:rPr>
        <w:t xml:space="preserve"> °С</w:t>
      </w:r>
      <w:proofErr w:type="gramEnd"/>
      <w:r>
        <w:rPr>
          <w:rFonts w:ascii="Calibri" w:hAnsi="Calibri" w:cs="Calibri"/>
        </w:rPr>
        <w:t xml:space="preserve"> и выше и обеспечивающих свободный доступ персонала, обслуживающего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5.8.2. 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5.8.3. Узлы управления, размещаемые вне защищаемых помещений, следует выделять остекленными или сетчатыми перегородками.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5.8.4. Узлы управления должны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подачу воды (пенных растворов) на тушение пожаров;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питающих и распределительных трубопроводов водой;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слив воды из питающих и распределительных трубопроводов;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компенсацию утечек из гидравлической системы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сигнализацию при срабатывании сигнального клапана;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проверку сигнализации срабатывания узла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измерение давления до и после узла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5.8.5. Паспортное максимальное рабочее давление технических средств узлов управления должно быть не </w:t>
      </w:r>
      <w:proofErr w:type="gramStart"/>
      <w:r>
        <w:rPr>
          <w:rFonts w:ascii="Calibri" w:hAnsi="Calibri" w:cs="Calibri"/>
        </w:rPr>
        <w:t>менее расчетного</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5.8.6. Для исключения ложных срабатываний сигнального клапана </w:t>
      </w:r>
      <w:proofErr w:type="spellStart"/>
      <w:r>
        <w:rPr>
          <w:rFonts w:ascii="Calibri" w:hAnsi="Calibri" w:cs="Calibri"/>
        </w:rPr>
        <w:t>водозаполненных</w:t>
      </w:r>
      <w:proofErr w:type="spellEnd"/>
      <w:r>
        <w:rPr>
          <w:rFonts w:ascii="Calibri" w:hAnsi="Calibri" w:cs="Calibri"/>
        </w:rPr>
        <w:t xml:space="preserve"> </w:t>
      </w:r>
      <w:proofErr w:type="spellStart"/>
      <w:r>
        <w:rPr>
          <w:rFonts w:ascii="Calibri" w:hAnsi="Calibri" w:cs="Calibri"/>
        </w:rPr>
        <w:t>спринклерных</w:t>
      </w:r>
      <w:proofErr w:type="spellEnd"/>
      <w:r>
        <w:rPr>
          <w:rFonts w:ascii="Calibri" w:hAnsi="Calibri" w:cs="Calibri"/>
        </w:rPr>
        <w:t xml:space="preserve"> установок допускается предусматривать перед сигнализатором давления камеру задержки или устанавливать задержку в выдаче сигнала на время 3 - 5 с (если это предусмотрено конструкцией сигнализатора давления).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5.8.7. При использовании сигнализатора потока жидкости в узле управления взамен </w:t>
      </w:r>
      <w:proofErr w:type="spellStart"/>
      <w:r>
        <w:rPr>
          <w:rFonts w:ascii="Calibri" w:hAnsi="Calibri" w:cs="Calibri"/>
        </w:rPr>
        <w:t>спринклерного</w:t>
      </w:r>
      <w:proofErr w:type="spellEnd"/>
      <w:r>
        <w:rPr>
          <w:rFonts w:ascii="Calibri" w:hAnsi="Calibri" w:cs="Calibri"/>
        </w:rPr>
        <w:t xml:space="preserve">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3 - 5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при</w:t>
      </w:r>
      <w:proofErr w:type="gramEnd"/>
      <w:r>
        <w:rPr>
          <w:rFonts w:ascii="Calibri" w:hAnsi="Calibri" w:cs="Calibri"/>
        </w:rPr>
        <w:t xml:space="preserve"> этом в СПЖ должны быть включены параллельно не менее 2 контактных групп.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5.8.8. Запорные устройства (задвижки или затворы) в узлах управления должны быть предусмотрены: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proofErr w:type="spellStart"/>
      <w:r>
        <w:rPr>
          <w:rFonts w:ascii="Calibri" w:hAnsi="Calibri" w:cs="Calibri"/>
        </w:rPr>
        <w:t>спринклерных</w:t>
      </w:r>
      <w:proofErr w:type="spellEnd"/>
      <w:r>
        <w:rPr>
          <w:rFonts w:ascii="Calibri" w:hAnsi="Calibri" w:cs="Calibri"/>
        </w:rPr>
        <w:t xml:space="preserve"> АУП перед сигнальным клапаном;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proofErr w:type="spellStart"/>
      <w:r>
        <w:rPr>
          <w:rFonts w:ascii="Calibri" w:hAnsi="Calibri" w:cs="Calibri"/>
        </w:rPr>
        <w:t>дренчерных</w:t>
      </w:r>
      <w:proofErr w:type="spellEnd"/>
      <w:r>
        <w:rPr>
          <w:rFonts w:ascii="Calibri" w:hAnsi="Calibri" w:cs="Calibri"/>
        </w:rPr>
        <w:t xml:space="preserve"> и </w:t>
      </w:r>
      <w:proofErr w:type="spellStart"/>
      <w:r>
        <w:rPr>
          <w:rFonts w:ascii="Calibri" w:hAnsi="Calibri" w:cs="Calibri"/>
        </w:rPr>
        <w:t>спринклерно-дренчерных</w:t>
      </w:r>
      <w:proofErr w:type="spellEnd"/>
      <w:r>
        <w:rPr>
          <w:rFonts w:ascii="Calibri" w:hAnsi="Calibri" w:cs="Calibri"/>
        </w:rPr>
        <w:t xml:space="preserve"> АУП </w:t>
      </w:r>
      <w:proofErr w:type="gramStart"/>
      <w:r>
        <w:rPr>
          <w:rFonts w:ascii="Calibri" w:hAnsi="Calibri" w:cs="Calibri"/>
        </w:rPr>
        <w:t>перед</w:t>
      </w:r>
      <w:proofErr w:type="gramEnd"/>
      <w:r>
        <w:rPr>
          <w:rFonts w:ascii="Calibri" w:hAnsi="Calibri" w:cs="Calibri"/>
        </w:rPr>
        <w:t xml:space="preserve"> и за сигнальным клапаном.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спринклерных</w:t>
      </w:r>
      <w:proofErr w:type="spellEnd"/>
      <w:r>
        <w:rPr>
          <w:rFonts w:ascii="Calibri" w:hAnsi="Calibri" w:cs="Calibri"/>
        </w:rPr>
        <w:t xml:space="preserve"> </w:t>
      </w:r>
      <w:proofErr w:type="spellStart"/>
      <w:r>
        <w:rPr>
          <w:rFonts w:ascii="Calibri" w:hAnsi="Calibri" w:cs="Calibri"/>
        </w:rPr>
        <w:t>водозаполненных</w:t>
      </w:r>
      <w:proofErr w:type="spellEnd"/>
      <w:r>
        <w:rPr>
          <w:rFonts w:ascii="Calibri" w:hAnsi="Calibri" w:cs="Calibri"/>
        </w:rPr>
        <w:t xml:space="preserve">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5.8.9. При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5.8.11. Устройства пуска АУП должны быть защищены от случайных срабатываний.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5.8.12. Компоновка АУП должна обеспечивать демонтаж измерительных устрой</w:t>
      </w:r>
      <w:proofErr w:type="gramStart"/>
      <w:r>
        <w:rPr>
          <w:rFonts w:ascii="Calibri" w:hAnsi="Calibri" w:cs="Calibri"/>
        </w:rPr>
        <w:t>ств дл</w:t>
      </w:r>
      <w:proofErr w:type="gramEnd"/>
      <w:r>
        <w:rPr>
          <w:rFonts w:ascii="Calibri" w:hAnsi="Calibri" w:cs="Calibri"/>
        </w:rPr>
        <w:t>я их поверки без перерыва работоспособности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5.8.13. Технические средства АУП (кроме оросителей, измерительных приборов и трубопроводов) согласно ГОСТ 12.4.009, </w:t>
      </w:r>
      <w:hyperlink r:id="rId2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w:t>
        </w:r>
      </w:hyperlink>
      <w:r>
        <w:rPr>
          <w:rFonts w:ascii="Calibri" w:hAnsi="Calibri" w:cs="Calibri"/>
        </w:rPr>
        <w:t>, ГОСТ Р 50680 и ГОСТ Р 50800 должны быть окрашены в красный цвет.</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5.9. Водоснабжение установок и подготовка пенного раствора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 В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 В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5.9.3. В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w:t>
      </w:r>
      <w:proofErr w:type="spellStart"/>
      <w:r>
        <w:rPr>
          <w:rFonts w:ascii="Calibri" w:hAnsi="Calibri" w:cs="Calibri"/>
        </w:rPr>
        <w:t>водопитатели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5.9.4. </w:t>
      </w:r>
      <w:proofErr w:type="gramStart"/>
      <w:r>
        <w:rPr>
          <w:rFonts w:ascii="Calibri" w:hAnsi="Calibri" w:cs="Calibri"/>
        </w:rPr>
        <w:t xml:space="preserve">В </w:t>
      </w:r>
      <w:proofErr w:type="spellStart"/>
      <w:r>
        <w:rPr>
          <w:rFonts w:ascii="Calibri" w:hAnsi="Calibri" w:cs="Calibri"/>
        </w:rPr>
        <w:t>водозаполненных</w:t>
      </w:r>
      <w:proofErr w:type="spellEnd"/>
      <w:r>
        <w:rPr>
          <w:rFonts w:ascii="Calibri" w:hAnsi="Calibri" w:cs="Calibri"/>
        </w:rPr>
        <w:t xml:space="preserve"> </w:t>
      </w:r>
      <w:proofErr w:type="spellStart"/>
      <w:r>
        <w:rPr>
          <w:rFonts w:ascii="Calibri" w:hAnsi="Calibri" w:cs="Calibri"/>
        </w:rPr>
        <w:t>спринклерных</w:t>
      </w:r>
      <w:proofErr w:type="spellEnd"/>
      <w:r>
        <w:rPr>
          <w:rFonts w:ascii="Calibri" w:hAnsi="Calibri" w:cs="Calibri"/>
        </w:rPr>
        <w:t xml:space="preserve"> АУП, в </w:t>
      </w:r>
      <w:proofErr w:type="spellStart"/>
      <w:r>
        <w:rPr>
          <w:rFonts w:ascii="Calibri" w:hAnsi="Calibri" w:cs="Calibri"/>
        </w:rPr>
        <w:t>водозаполненных</w:t>
      </w:r>
      <w:proofErr w:type="spellEnd"/>
      <w:r>
        <w:rPr>
          <w:rFonts w:ascii="Calibri" w:hAnsi="Calibri" w:cs="Calibri"/>
        </w:rPr>
        <w:t xml:space="preserve"> АУП с принудительным пуском и в </w:t>
      </w:r>
      <w:proofErr w:type="spellStart"/>
      <w:r>
        <w:rPr>
          <w:rFonts w:ascii="Calibri" w:hAnsi="Calibri" w:cs="Calibri"/>
        </w:rPr>
        <w:t>водозаполненных</w:t>
      </w:r>
      <w:proofErr w:type="spellEnd"/>
      <w:r>
        <w:rPr>
          <w:rFonts w:ascii="Calibri" w:hAnsi="Calibri" w:cs="Calibri"/>
        </w:rPr>
        <w:t xml:space="preserve"> </w:t>
      </w:r>
      <w:proofErr w:type="spellStart"/>
      <w:r>
        <w:rPr>
          <w:rFonts w:ascii="Calibri" w:hAnsi="Calibri" w:cs="Calibri"/>
        </w:rPr>
        <w:t>спринклерно-дренчерных</w:t>
      </w:r>
      <w:proofErr w:type="spellEnd"/>
      <w:r>
        <w:rPr>
          <w:rFonts w:ascii="Calibri" w:hAnsi="Calibri" w:cs="Calibri"/>
        </w:rPr>
        <w:t xml:space="preserve"> установках следует предусматривать один из видов автоматического </w:t>
      </w:r>
      <w:proofErr w:type="spellStart"/>
      <w:r>
        <w:rPr>
          <w:rFonts w:ascii="Calibri" w:hAnsi="Calibri" w:cs="Calibri"/>
        </w:rPr>
        <w:t>водопитателя</w:t>
      </w:r>
      <w:proofErr w:type="spellEnd"/>
      <w:r>
        <w:rPr>
          <w:rFonts w:ascii="Calibri" w:hAnsi="Calibri" w:cs="Calibri"/>
        </w:rPr>
        <w:t xml:space="preserve"> без резервирования: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сосуд (сосуды) вместимостью не менее 1 куб. м, заполненный водой объемом (0,5 +/- 0,1) куб. м и сжатым воздухом;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подпитывающий насос (жокей-насос), оборудованный промежуточной мембранной емкостью (сосудом) вместимостью не менее 40 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водопровод различного назначения с гарантированным давлением, обеспечивающим срабатывание узлов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5.9.5. </w:t>
      </w:r>
      <w:proofErr w:type="gramStart"/>
      <w:r>
        <w:rPr>
          <w:rFonts w:ascii="Calibri" w:hAnsi="Calibri" w:cs="Calibri"/>
        </w:rPr>
        <w:t xml:space="preserve">Вспомогательный </w:t>
      </w:r>
      <w:proofErr w:type="spellStart"/>
      <w:r>
        <w:rPr>
          <w:rFonts w:ascii="Calibri" w:hAnsi="Calibri" w:cs="Calibri"/>
        </w:rPr>
        <w:t>водопитатель</w:t>
      </w:r>
      <w:proofErr w:type="spellEnd"/>
      <w:r>
        <w:rPr>
          <w:rFonts w:ascii="Calibri" w:hAnsi="Calibri" w:cs="Calibri"/>
        </w:rPr>
        <w:t xml:space="preserve"> используется в тех случаях, когда продолжительность выхода на режим пожарного насоса при автоматическом или ручном пуске составляет более 30 с.</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5.9.6. Автоматический и вспомогательный </w:t>
      </w:r>
      <w:proofErr w:type="spellStart"/>
      <w:r>
        <w:rPr>
          <w:rFonts w:ascii="Calibri" w:hAnsi="Calibri" w:cs="Calibri"/>
        </w:rPr>
        <w:t>водопитатели</w:t>
      </w:r>
      <w:proofErr w:type="spellEnd"/>
      <w:r>
        <w:rPr>
          <w:rFonts w:ascii="Calibri" w:hAnsi="Calibri" w:cs="Calibri"/>
        </w:rPr>
        <w:t xml:space="preserve"> должны отключаться при включении пожарного насоса.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5.9.7. Автоматический </w:t>
      </w:r>
      <w:proofErr w:type="spellStart"/>
      <w:r>
        <w:rPr>
          <w:rFonts w:ascii="Calibri" w:hAnsi="Calibri" w:cs="Calibri"/>
        </w:rPr>
        <w:t>водопитатель</w:t>
      </w:r>
      <w:proofErr w:type="spellEnd"/>
      <w:r>
        <w:rPr>
          <w:rFonts w:ascii="Calibri" w:hAnsi="Calibri" w:cs="Calibri"/>
        </w:rPr>
        <w:t xml:space="preserve"> (сосуд вместимостью не менее 1 куб. м) должен быть снабжен манометром, сигнализатором давления, визуальным и дистанционным уровнемерами и предохранительным клапаном.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5.9.8. Автоматический </w:t>
      </w:r>
      <w:proofErr w:type="spellStart"/>
      <w:r>
        <w:rPr>
          <w:rFonts w:ascii="Calibri" w:hAnsi="Calibri" w:cs="Calibri"/>
        </w:rPr>
        <w:t>водопитатель</w:t>
      </w:r>
      <w:proofErr w:type="spellEnd"/>
      <w:r>
        <w:rPr>
          <w:rFonts w:ascii="Calibri" w:hAnsi="Calibri" w:cs="Calibri"/>
        </w:rPr>
        <w:t xml:space="preserve"> (жокей-насос) должен быть снабжен манометром и сигнализатором давления (или </w:t>
      </w:r>
      <w:proofErr w:type="spellStart"/>
      <w:r>
        <w:rPr>
          <w:rFonts w:ascii="Calibri" w:hAnsi="Calibri" w:cs="Calibri"/>
        </w:rPr>
        <w:t>электроконтактным</w:t>
      </w:r>
      <w:proofErr w:type="spellEnd"/>
      <w:r>
        <w:rPr>
          <w:rFonts w:ascii="Calibri" w:hAnsi="Calibri" w:cs="Calibri"/>
        </w:rPr>
        <w:t xml:space="preserve"> манометром).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5.9.9. Вспомогательный </w:t>
      </w:r>
      <w:proofErr w:type="spellStart"/>
      <w:r>
        <w:rPr>
          <w:rFonts w:ascii="Calibri" w:hAnsi="Calibri" w:cs="Calibri"/>
        </w:rPr>
        <w:t>водопитатель</w:t>
      </w:r>
      <w:proofErr w:type="spellEnd"/>
      <w:r>
        <w:rPr>
          <w:rFonts w:ascii="Calibri" w:hAnsi="Calibri" w:cs="Calibri"/>
        </w:rPr>
        <w:t xml:space="preserve"> должен быть снабжен двумя манометрами, визуальным и дистанционным уровнемерами, предохранительным клапаном.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5.9.10. В зданиях высотой более 30 м вспомогательный </w:t>
      </w:r>
      <w:proofErr w:type="spellStart"/>
      <w:r>
        <w:rPr>
          <w:rFonts w:ascii="Calibri" w:hAnsi="Calibri" w:cs="Calibri"/>
        </w:rPr>
        <w:t>водопитатель</w:t>
      </w:r>
      <w:proofErr w:type="spellEnd"/>
      <w:r>
        <w:rPr>
          <w:rFonts w:ascii="Calibri" w:hAnsi="Calibri" w:cs="Calibri"/>
        </w:rPr>
        <w:t xml:space="preserve"> рекомендуется размещать в верхних технических этажах.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допускающие расход пожарного запаса воды на другие нужды.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5.9.13.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5.9.14. </w:t>
      </w:r>
      <w:proofErr w:type="gramStart"/>
      <w:r>
        <w:rPr>
          <w:rFonts w:ascii="Calibri" w:hAnsi="Calibri" w:cs="Calibri"/>
        </w:rPr>
        <w:t>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куб. м и менее допускается хранить ее в одном резервуаре.</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5.9.15. У мест расположения пожарных резервуаров и водоемов должны быть предусмотрены указатели по ГОСТ 12.4.009.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5.9.17. Подача воздуха компрессором в систему трубопроводов, </w:t>
      </w:r>
      <w:proofErr w:type="spellStart"/>
      <w:r>
        <w:rPr>
          <w:rFonts w:ascii="Calibri" w:hAnsi="Calibri" w:cs="Calibri"/>
        </w:rPr>
        <w:t>эксплуатирующихся</w:t>
      </w:r>
      <w:proofErr w:type="spellEnd"/>
      <w:r>
        <w:rPr>
          <w:rFonts w:ascii="Calibri" w:hAnsi="Calibri" w:cs="Calibri"/>
        </w:rPr>
        <w:t xml:space="preserve"> при температуре ниже 5</w:t>
      </w:r>
      <w:proofErr w:type="gramStart"/>
      <w:r>
        <w:rPr>
          <w:rFonts w:ascii="Calibri" w:hAnsi="Calibri" w:cs="Calibri"/>
        </w:rPr>
        <w:t xml:space="preserve"> °С</w:t>
      </w:r>
      <w:proofErr w:type="gramEnd"/>
      <w:r>
        <w:rPr>
          <w:rFonts w:ascii="Calibri" w:hAnsi="Calibri" w:cs="Calibri"/>
        </w:rPr>
        <w:t>, должна осуществляться через осушительные фильтры.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5.9.18. Для каждой секции воздушной </w:t>
      </w:r>
      <w:proofErr w:type="spellStart"/>
      <w:r>
        <w:rPr>
          <w:rFonts w:ascii="Calibri" w:hAnsi="Calibri" w:cs="Calibri"/>
        </w:rPr>
        <w:t>спринклерной</w:t>
      </w:r>
      <w:proofErr w:type="spellEnd"/>
      <w:r>
        <w:rPr>
          <w:rFonts w:ascii="Calibri" w:hAnsi="Calibri" w:cs="Calibri"/>
        </w:rPr>
        <w:t xml:space="preserve"> АУП, воздушной </w:t>
      </w:r>
      <w:proofErr w:type="spellStart"/>
      <w:r>
        <w:rPr>
          <w:rFonts w:ascii="Calibri" w:hAnsi="Calibri" w:cs="Calibri"/>
        </w:rPr>
        <w:t>спринклерной</w:t>
      </w:r>
      <w:proofErr w:type="spellEnd"/>
      <w:r>
        <w:rPr>
          <w:rFonts w:ascii="Calibri" w:hAnsi="Calibri" w:cs="Calibri"/>
        </w:rPr>
        <w:t xml:space="preserve"> АУП с принудительным пуском или воздушной </w:t>
      </w:r>
      <w:proofErr w:type="spellStart"/>
      <w:r>
        <w:rPr>
          <w:rFonts w:ascii="Calibri" w:hAnsi="Calibri" w:cs="Calibri"/>
        </w:rPr>
        <w:t>спринклерно-дренчерной</w:t>
      </w:r>
      <w:proofErr w:type="spellEnd"/>
      <w:r>
        <w:rPr>
          <w:rFonts w:ascii="Calibri" w:hAnsi="Calibri" w:cs="Calibri"/>
        </w:rPr>
        <w:t xml:space="preserve"> АУП должен использоваться самостоятельный компрессор.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5.9.19. Источником водоснабжения установок пенного пожаротушения должны служить водопроводы </w:t>
      </w:r>
      <w:proofErr w:type="spellStart"/>
      <w:r>
        <w:rPr>
          <w:rFonts w:ascii="Calibri" w:hAnsi="Calibri" w:cs="Calibri"/>
        </w:rPr>
        <w:t>непитьевого</w:t>
      </w:r>
      <w:proofErr w:type="spellEnd"/>
      <w:r>
        <w:rPr>
          <w:rFonts w:ascii="Calibri" w:hAnsi="Calibri" w:cs="Calibri"/>
        </w:rPr>
        <w:t xml:space="preserve">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5.9.20. Пенообразователи, используемые в АУП, должны соответствовать требованиям ГОСТ </w:t>
      </w:r>
      <w:proofErr w:type="gramStart"/>
      <w:r>
        <w:rPr>
          <w:rFonts w:ascii="Calibri" w:hAnsi="Calibri" w:cs="Calibri"/>
        </w:rPr>
        <w:t>Р</w:t>
      </w:r>
      <w:proofErr w:type="gramEnd"/>
      <w:r>
        <w:rPr>
          <w:rFonts w:ascii="Calibri" w:hAnsi="Calibri" w:cs="Calibri"/>
        </w:rPr>
        <w:t xml:space="preserve"> 50588 и </w:t>
      </w:r>
      <w:hyperlink r:id="rId26" w:history="1">
        <w:r>
          <w:rPr>
            <w:rFonts w:ascii="Calibri" w:hAnsi="Calibri" w:cs="Calibri"/>
            <w:color w:val="0000FF"/>
          </w:rPr>
          <w:t>[1]</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5.9.21. Для установок пенного пожаротушения необходимо предусматривать (кроме расчетного) 100%-</w:t>
      </w:r>
      <w:proofErr w:type="spellStart"/>
      <w:r>
        <w:rPr>
          <w:rFonts w:ascii="Calibri" w:hAnsi="Calibri" w:cs="Calibri"/>
        </w:rPr>
        <w:t>ный</w:t>
      </w:r>
      <w:proofErr w:type="spellEnd"/>
      <w:r>
        <w:rPr>
          <w:rFonts w:ascii="Calibri" w:hAnsi="Calibri" w:cs="Calibri"/>
        </w:rPr>
        <w:t xml:space="preserve">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5.9.22.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5.9.23. Пенные АУП по сравнению с водяными АУП должны быть обеспечены дополнительными устройствами: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перекачки пенообразователя из транспортной емкости в баки с пенообразователем;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баками для пенообразователя;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автоматического дозирования пенообразователя (при его раздельном хранении);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слива пенообразователя из бака или раствора пенообразователя из трубопроводов;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уровня пенообразователя в баке с пенообразователем;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для перемешивания раствора пенообразователя;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5.9.24. В качестве устройств автоматического дозирования пенообразователя (при его раздельном хранении) могут использоваться: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насосы-дозаторы;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дозаторы диафрагменного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дозаторы </w:t>
      </w:r>
      <w:proofErr w:type="spellStart"/>
      <w:r>
        <w:rPr>
          <w:rFonts w:ascii="Calibri" w:hAnsi="Calibri" w:cs="Calibri"/>
        </w:rPr>
        <w:t>эжекторного</w:t>
      </w:r>
      <w:proofErr w:type="spellEnd"/>
      <w:r>
        <w:rPr>
          <w:rFonts w:ascii="Calibri" w:hAnsi="Calibri" w:cs="Calibri"/>
        </w:rPr>
        <w:t xml:space="preserve">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баки-дозаторы.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5.9.25. В системе дозирования должно быть предусмотрено два насоса-дозатора (рабочий и резервный) либо по одному баку-дозатору, дозатору диафрагменного или </w:t>
      </w:r>
      <w:proofErr w:type="spellStart"/>
      <w:r>
        <w:rPr>
          <w:rFonts w:ascii="Calibri" w:hAnsi="Calibri" w:cs="Calibri"/>
        </w:rPr>
        <w:t>эжекторного</w:t>
      </w:r>
      <w:proofErr w:type="spellEnd"/>
      <w:r>
        <w:rPr>
          <w:rFonts w:ascii="Calibri" w:hAnsi="Calibri" w:cs="Calibri"/>
        </w:rPr>
        <w:t xml:space="preserve">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Расчетный и резервный объемы пенообразователя допускается содержать в одном сосуде.</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7"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5.9.26. Устройства для перемешивания пенообразователя или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5.9.27. Условия хранения пенообразователя должны отвечать </w:t>
      </w:r>
      <w:hyperlink r:id="rId28" w:history="1">
        <w:r>
          <w:rPr>
            <w:rFonts w:ascii="Calibri" w:hAnsi="Calibri" w:cs="Calibri"/>
            <w:color w:val="0000FF"/>
          </w:rPr>
          <w:t>рекомендациям</w:t>
        </w:r>
      </w:hyperlink>
      <w:r>
        <w:rPr>
          <w:rFonts w:ascii="Calibri" w:hAnsi="Calibri" w:cs="Calibri"/>
        </w:rPr>
        <w:t xml:space="preserve"> </w:t>
      </w:r>
      <w:hyperlink r:id="rId29" w:history="1">
        <w:r>
          <w:rPr>
            <w:rFonts w:ascii="Calibri" w:hAnsi="Calibri" w:cs="Calibri"/>
            <w:color w:val="0000FF"/>
          </w:rPr>
          <w:t>[1]</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r:id="rId30" w:history="1">
        <w:r>
          <w:rPr>
            <w:rFonts w:ascii="Calibri" w:hAnsi="Calibri" w:cs="Calibri"/>
            <w:color w:val="0000FF"/>
          </w:rPr>
          <w:t>[5]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трубопроводе раствора пенообразователя после срабатывания пенных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5.9.30. Помещение для хранения пенообразователя должно соответствовать требованиям ГОСТ 12.1.005, </w:t>
      </w:r>
      <w:hyperlink r:id="rId31" w:history="1">
        <w:r>
          <w:rPr>
            <w:rFonts w:ascii="Calibri" w:hAnsi="Calibri" w:cs="Calibri"/>
            <w:color w:val="0000FF"/>
          </w:rPr>
          <w:t>[1]</w:t>
        </w:r>
      </w:hyperlink>
      <w:r>
        <w:rPr>
          <w:rFonts w:ascii="Calibri" w:hAnsi="Calibri" w:cs="Calibri"/>
        </w:rPr>
        <w:t xml:space="preserve"> и </w:t>
      </w:r>
      <w:hyperlink r:id="rId32" w:history="1">
        <w:r>
          <w:rPr>
            <w:rFonts w:ascii="Calibri" w:hAnsi="Calibri" w:cs="Calibri"/>
            <w:color w:val="0000FF"/>
          </w:rPr>
          <w:t>[6]</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5.10. Насосные станции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 В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5.10.3. В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w:t>
      </w:r>
      <w:proofErr w:type="gramStart"/>
      <w:r>
        <w:rPr>
          <w:rFonts w:ascii="Calibri" w:hAnsi="Calibri" w:cs="Calibri"/>
        </w:rPr>
        <w:t>резервный</w:t>
      </w:r>
      <w:proofErr w:type="gramEnd"/>
      <w:r>
        <w:rPr>
          <w:rFonts w:ascii="Calibri" w:hAnsi="Calibri" w:cs="Calibri"/>
        </w:rPr>
        <w:t xml:space="preserve"> из-за токовых и температурных перегрузок, то в этом случае защита от перегрузок резервного пожарного насоса не должна осуществляться.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r:id="rId33" w:history="1">
        <w:r>
          <w:rPr>
            <w:rFonts w:ascii="Calibri" w:hAnsi="Calibri" w:cs="Calibri"/>
            <w:color w:val="0000FF"/>
          </w:rPr>
          <w:t>[5]</w:t>
        </w:r>
      </w:hyperlink>
      <w:r>
        <w:rPr>
          <w:rFonts w:ascii="Calibri" w:hAnsi="Calibri" w:cs="Calibri"/>
        </w:rPr>
        <w:t xml:space="preserve"> и по I категории надежности электроснабжения согласно </w:t>
      </w:r>
      <w:hyperlink r:id="rId34" w:history="1">
        <w:r>
          <w:rPr>
            <w:rFonts w:ascii="Calibri" w:hAnsi="Calibri" w:cs="Calibri"/>
            <w:color w:val="0000FF"/>
          </w:rPr>
          <w:t>[7]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5.10.5. </w:t>
      </w:r>
      <w:proofErr w:type="gramStart"/>
      <w:r>
        <w:rPr>
          <w:rFonts w:ascii="Calibri" w:hAnsi="Calibri" w:cs="Calibri"/>
        </w:rPr>
        <w:t xml:space="preserve">В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w:t>
      </w:r>
      <w:proofErr w:type="spellStart"/>
      <w:r>
        <w:rPr>
          <w:rFonts w:ascii="Calibri" w:hAnsi="Calibri" w:cs="Calibri"/>
        </w:rPr>
        <w:t>кВ</w:t>
      </w:r>
      <w:proofErr w:type="spellEnd"/>
      <w:r>
        <w:rPr>
          <w:rFonts w:ascii="Calibri" w:hAnsi="Calibri" w:cs="Calibri"/>
        </w:rPr>
        <w:t xml:space="preserve"> и к разным трансформаторам </w:t>
      </w:r>
      <w:proofErr w:type="spellStart"/>
      <w:r>
        <w:rPr>
          <w:rFonts w:ascii="Calibri" w:hAnsi="Calibri" w:cs="Calibri"/>
        </w:rPr>
        <w:t>двухтрансформаторной</w:t>
      </w:r>
      <w:proofErr w:type="spellEnd"/>
      <w:r>
        <w:rPr>
          <w:rFonts w:ascii="Calibri" w:hAnsi="Calibri" w:cs="Calibri"/>
        </w:rPr>
        <w:t xml:space="preserve"> подстанции или трансформаторам двух ближайших </w:t>
      </w:r>
      <w:proofErr w:type="spellStart"/>
      <w:r>
        <w:rPr>
          <w:rFonts w:ascii="Calibri" w:hAnsi="Calibri" w:cs="Calibri"/>
        </w:rPr>
        <w:t>однотрансформаторных</w:t>
      </w:r>
      <w:proofErr w:type="spellEnd"/>
      <w:r>
        <w:rPr>
          <w:rFonts w:ascii="Calibri" w:hAnsi="Calibri" w:cs="Calibri"/>
        </w:rPr>
        <w:t xml:space="preserve"> подстанций (с устройством автоматического резервного выключателя).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5.10.6. В качестве второго независимого источника электроснабжения допускается использовать дизель-электростанцию.</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5.10.7. В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5.10.8. Время выхода пожарных насосов (при автоматическом или ручном включении) на рабочий режим не должно превышать 10 мин.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5.10.10. Насосные станции должны иметь отдельный выход наружу или на лестничную клетку, имеющую выход наружу.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r:id="rId35" w:history="1">
        <w:r>
          <w:rPr>
            <w:rFonts w:ascii="Calibri" w:hAnsi="Calibri" w:cs="Calibri"/>
            <w:color w:val="0000FF"/>
          </w:rPr>
          <w:t>[8]</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5.10.12. Температура воздуха в помещении насосной станции должна быть от 5 до 35</w:t>
      </w:r>
      <w:proofErr w:type="gramStart"/>
      <w:r>
        <w:rPr>
          <w:rFonts w:ascii="Calibri" w:hAnsi="Calibri" w:cs="Calibri"/>
        </w:rPr>
        <w:t xml:space="preserve"> °С</w:t>
      </w:r>
      <w:proofErr w:type="gramEnd"/>
      <w:r>
        <w:rPr>
          <w:rFonts w:ascii="Calibri" w:hAnsi="Calibri" w:cs="Calibri"/>
        </w:rPr>
        <w:t>, относительная влажность воздуха - не более 80% при 25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5.10.13. Рабочее и аварийное освещение следует принимать согласно </w:t>
      </w:r>
      <w:hyperlink r:id="rId36" w:history="1">
        <w:r>
          <w:rPr>
            <w:rFonts w:ascii="Calibri" w:hAnsi="Calibri" w:cs="Calibri"/>
            <w:color w:val="0000FF"/>
          </w:rPr>
          <w:t>[9]</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5.10.14. Помещение станции должно быть оборудовано телефонной связью с помещением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5.10.15. У входа в помещение станции должно быть световое табло "Насосная станция пожаротушения", соединенное с аварийным освещением.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5.10.16. Размеры насосной станции и размещение оборудования в ней следует проектировать согласно </w:t>
      </w:r>
      <w:hyperlink r:id="rId37" w:history="1">
        <w:r>
          <w:rPr>
            <w:rFonts w:ascii="Calibri" w:hAnsi="Calibri" w:cs="Calibri"/>
            <w:color w:val="0000FF"/>
          </w:rPr>
          <w:t>[5]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5.10.17. При определении площади помещений насосных станций ширину проходов следует принимать не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между узлами управления, между ними и стеной - 0,5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между насосами или электродвигателями - 1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между компрессорами или воздуходувками - 1,5 м, между ними и стеной - 1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между неподвижными выступающими частями оборудования - 0,7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перед распределительным электрическим щитом - 2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 Проходы вокруг оборудования, регламентируемые заводом-изготовителем, следует принимать по паспортным данным.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2. Для насосных агрегатов с диаметром нагнетательного патрубка до DN 100 включительно допускается: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агрегатов у стены или на кронштейнах;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5.10.18.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5.10.19.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(1,35 +/- 0,15)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5.10.20. Снаружи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должно быть не менее двух вводов с соединительными головками).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5.10.22. Отметку оси или отметку погружения насоса следует определять, как правило, из условий установки корпуса насосов под заливом: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 баке (емкости, резервуаре) - от верхнего уровня воды (определяемого от дна) пожарного объема;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водозаборной скважине - от динамического уровня подземных вод при </w:t>
      </w:r>
      <w:proofErr w:type="gramStart"/>
      <w:r>
        <w:rPr>
          <w:rFonts w:ascii="Calibri" w:hAnsi="Calibri" w:cs="Calibri"/>
        </w:rPr>
        <w:t>максимальном</w:t>
      </w:r>
      <w:proofErr w:type="gramEnd"/>
      <w:r>
        <w:rPr>
          <w:rFonts w:ascii="Calibri" w:hAnsi="Calibri" w:cs="Calibri"/>
        </w:rPr>
        <w:t xml:space="preserve"> </w:t>
      </w:r>
      <w:proofErr w:type="spellStart"/>
      <w:r>
        <w:rPr>
          <w:rFonts w:ascii="Calibri" w:hAnsi="Calibri" w:cs="Calibri"/>
        </w:rPr>
        <w:t>водоотборе</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5.10.23.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5.10.24. В заглубленных и полузаглубленных насосных станциях должны быть предусмотрены мероприятия </w:t>
      </w:r>
      <w:proofErr w:type="gramStart"/>
      <w:r>
        <w:rPr>
          <w:rFonts w:ascii="Calibri" w:hAnsi="Calibri" w:cs="Calibri"/>
        </w:rPr>
        <w:t>против возможного затопления агрегатов при аварии в пределах машинного зала на самом большом по производительности</w:t>
      </w:r>
      <w:proofErr w:type="gramEnd"/>
      <w:r>
        <w:rPr>
          <w:rFonts w:ascii="Calibri" w:hAnsi="Calibri" w:cs="Calibri"/>
        </w:rPr>
        <w:t xml:space="preserve"> насосе, а также на запорной арматуре или трубопроводе путем: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расположения электродвигателей насосов на высоте не менее 0,5 м от пола машинного зала;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самотечного выпуска аварийного количества воды в канализацию или на поверхность земли;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откачки воды из приямка специальными или основными насосами производственного значения.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5.10.25.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5.10.26. В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r:id="rId38" w:history="1">
        <w:r>
          <w:rPr>
            <w:rFonts w:ascii="Calibri" w:hAnsi="Calibri" w:cs="Calibri"/>
            <w:color w:val="0000FF"/>
          </w:rPr>
          <w:t>[8]</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5.10.27. Виброизолирующие основания и виброизолирующие вставки в пожарных насосных установках допускается не предусматривать.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модульных насосных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рассчитана на пропуск полного расчетного расхода воды.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5.10.31. Всасывающий трубопровод, как правило, должен иметь непрерывный подъем к насосу с уклоном не менее 0,005. В местах изменения диаметров трубопроводов следует применять несоосные переходы.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5.10.32. На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5.10.33. При наличии монтажных вставок их следует размещать между запорной арматурой и обратным клапаном.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5.10.36.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5.10.37. В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5.10.39. Насосные агрегаты и узлы управления согласно ГОСТ 12.4.009, </w:t>
      </w:r>
      <w:hyperlink r:id="rId3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w:t>
        </w:r>
      </w:hyperlink>
      <w:r>
        <w:rPr>
          <w:rFonts w:ascii="Calibri" w:hAnsi="Calibri" w:cs="Calibri"/>
        </w:rPr>
        <w:t>, ГОСТ Р 50680, ГОСТ Р 50800 и ГОСТ Р 51052 должны быть окрашены в красный цвет.</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6. Установки пожаротушения </w:t>
      </w:r>
      <w:proofErr w:type="spellStart"/>
      <w:r>
        <w:rPr>
          <w:rFonts w:ascii="Calibri" w:hAnsi="Calibri" w:cs="Calibri"/>
        </w:rPr>
        <w:t>высокократной</w:t>
      </w:r>
      <w:proofErr w:type="spellEnd"/>
      <w:r>
        <w:rPr>
          <w:rFonts w:ascii="Calibri" w:hAnsi="Calibri" w:cs="Calibri"/>
        </w:rPr>
        <w:t xml:space="preserve"> пеной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6.1. Область применения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6.1.1. Установки пожаротушения </w:t>
      </w:r>
      <w:proofErr w:type="spellStart"/>
      <w:r>
        <w:rPr>
          <w:rFonts w:ascii="Calibri" w:hAnsi="Calibri" w:cs="Calibri"/>
        </w:rPr>
        <w:t>высокократной</w:t>
      </w:r>
      <w:proofErr w:type="spellEnd"/>
      <w:r>
        <w:rPr>
          <w:rFonts w:ascii="Calibri" w:hAnsi="Calibri" w:cs="Calibri"/>
        </w:rPr>
        <w:t xml:space="preserve"> пеной применяются для объемного и локально-объемного тушения пожаров классов A2, B по ГОСТ 27331.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6.1.2. Установки локально-объемного пожаротушения </w:t>
      </w:r>
      <w:proofErr w:type="spellStart"/>
      <w:r>
        <w:rPr>
          <w:rFonts w:ascii="Calibri" w:hAnsi="Calibri" w:cs="Calibri"/>
        </w:rPr>
        <w:t>высокократной</w:t>
      </w:r>
      <w:proofErr w:type="spellEnd"/>
      <w:r>
        <w:rPr>
          <w:rFonts w:ascii="Calibri" w:hAnsi="Calibri" w:cs="Calibri"/>
        </w:rPr>
        <w:t xml:space="preserve">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6.2. Классификация установок</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6.2.1. По воздействию на защищаемые объекты установки подразделяются </w:t>
      </w:r>
      <w:proofErr w:type="gramStart"/>
      <w:r>
        <w:rPr>
          <w:rFonts w:ascii="Calibri" w:hAnsi="Calibri" w:cs="Calibri"/>
        </w:rPr>
        <w:t>на</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установки объемного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установки локального пожаротушения по объему.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6.2.2. По конструкции </w:t>
      </w:r>
      <w:proofErr w:type="spellStart"/>
      <w:r>
        <w:rPr>
          <w:rFonts w:ascii="Calibri" w:hAnsi="Calibri" w:cs="Calibri"/>
        </w:rPr>
        <w:t>пеногенераторов</w:t>
      </w:r>
      <w:proofErr w:type="spellEnd"/>
      <w:r>
        <w:rPr>
          <w:rFonts w:ascii="Calibri" w:hAnsi="Calibri" w:cs="Calibri"/>
        </w:rPr>
        <w:t xml:space="preserve"> установки подразделяются </w:t>
      </w:r>
      <w:proofErr w:type="gramStart"/>
      <w:r>
        <w:rPr>
          <w:rFonts w:ascii="Calibri" w:hAnsi="Calibri" w:cs="Calibri"/>
        </w:rPr>
        <w:t>на</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установки с генераторами, работающими с принудительной подачей воздуха (как правило, </w:t>
      </w:r>
      <w:proofErr w:type="spellStart"/>
      <w:r>
        <w:rPr>
          <w:rFonts w:ascii="Calibri" w:hAnsi="Calibri" w:cs="Calibri"/>
        </w:rPr>
        <w:t>вентиляторного</w:t>
      </w:r>
      <w:proofErr w:type="spellEnd"/>
      <w:r>
        <w:rPr>
          <w:rFonts w:ascii="Calibri" w:hAnsi="Calibri" w:cs="Calibri"/>
        </w:rPr>
        <w:t xml:space="preserve">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установки с генераторами </w:t>
      </w:r>
      <w:proofErr w:type="spellStart"/>
      <w:r>
        <w:rPr>
          <w:rFonts w:ascii="Calibri" w:hAnsi="Calibri" w:cs="Calibri"/>
        </w:rPr>
        <w:t>эжекционного</w:t>
      </w:r>
      <w:proofErr w:type="spellEnd"/>
      <w:r>
        <w:rPr>
          <w:rFonts w:ascii="Calibri" w:hAnsi="Calibri" w:cs="Calibri"/>
        </w:rPr>
        <w:t xml:space="preserve"> типа.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6.3. Проектирование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6.3.1. Общие требования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6.3.1.1. Установки должны соответствовать общим техническим требованиям, установленным ГОСТ </w:t>
      </w:r>
      <w:proofErr w:type="gramStart"/>
      <w:r>
        <w:rPr>
          <w:rFonts w:ascii="Calibri" w:hAnsi="Calibri" w:cs="Calibri"/>
        </w:rPr>
        <w:t>Р</w:t>
      </w:r>
      <w:proofErr w:type="gramEnd"/>
      <w:r>
        <w:rPr>
          <w:rFonts w:ascii="Calibri" w:hAnsi="Calibri" w:cs="Calibri"/>
        </w:rPr>
        <w:t xml:space="preserve"> 50800.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6.3.1.2. В установках следует использовать только специальные пенообразователи, предназначенные для получения пены высокой кратности.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6.3.1.4. Оборудование, длину и диаметр трубопроводов необходимо выбирать из условия, что инерционность установки не превышает 180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r:id="rId40" w:history="1">
        <w:r>
          <w:rPr>
            <w:rFonts w:ascii="Calibri" w:hAnsi="Calibri" w:cs="Calibri"/>
            <w:color w:val="0000FF"/>
          </w:rPr>
          <w:t>Приложением Г</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Время заполнения защищаемого объема при локальном тушении не должно превышать 180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6.3.1.9. В одном помещении должны применяться генераторы пены только одного типа и конструкции.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spellStart"/>
      <w:r>
        <w:rPr>
          <w:rFonts w:ascii="Calibri" w:hAnsi="Calibri" w:cs="Calibri"/>
        </w:rPr>
        <w:t>пеногенераторов</w:t>
      </w:r>
      <w:proofErr w:type="spellEnd"/>
      <w:r>
        <w:rPr>
          <w:rFonts w:ascii="Calibri" w:hAnsi="Calibri" w:cs="Calibri"/>
        </w:rPr>
        <w:t xml:space="preserve"> определяется расчетом, но принимается не менее двух.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6.3.1.10. При расположении генераторов пены в местах их возможного механического повреждения должна быть предусмотрена их защита.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6.3.1.11. В установках кроме расчетного количества должен быть 100%-</w:t>
      </w:r>
      <w:proofErr w:type="spellStart"/>
      <w:r>
        <w:rPr>
          <w:rFonts w:ascii="Calibri" w:hAnsi="Calibri" w:cs="Calibri"/>
        </w:rPr>
        <w:t>ный</w:t>
      </w:r>
      <w:proofErr w:type="spellEnd"/>
      <w:r>
        <w:rPr>
          <w:rFonts w:ascii="Calibri" w:hAnsi="Calibri" w:cs="Calibri"/>
        </w:rPr>
        <w:t xml:space="preserve"> резерв пенообразователя.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6.3.1.12. При проектировании насосных станций, водоснабжения установок, трубопроводов и их крепления необходимо руководствоваться требованиями </w:t>
      </w:r>
      <w:hyperlink r:id="rId41" w:history="1">
        <w:r>
          <w:rPr>
            <w:rFonts w:ascii="Calibri" w:hAnsi="Calibri" w:cs="Calibri"/>
            <w:color w:val="0000FF"/>
          </w:rPr>
          <w:t>раздела 5</w:t>
        </w:r>
      </w:hyperlink>
      <w:r>
        <w:rPr>
          <w:rFonts w:ascii="Calibri" w:hAnsi="Calibri" w:cs="Calibri"/>
        </w:rPr>
        <w:t xml:space="preserve">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следует проектировать из оцинкованных стальных труб по ГОСТ 3262.</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6.3.2. Установки с генераторами, работающими с принудительной подачей воздуха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6.3.2.1. Генераторы пены должны размещаться в насосной станции или непосредственно в защищаемом помещении. </w:t>
      </w:r>
      <w:proofErr w:type="gramStart"/>
      <w:r>
        <w:rPr>
          <w:rFonts w:ascii="Calibri" w:hAnsi="Calibri" w:cs="Calibri"/>
        </w:rPr>
        <w:t>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6.3.2.2. Каналы для подачи пены должны соответствовать классу пожарной опасности К</w:t>
      </w:r>
      <w:proofErr w:type="gramStart"/>
      <w:r>
        <w:rPr>
          <w:rFonts w:ascii="Calibri" w:hAnsi="Calibri" w:cs="Calibri"/>
        </w:rPr>
        <w:t>0</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6.3.2.3. В верхней части защищаемых помещений должен быть предусмотрен сброс воздуха при поступлении пены.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6.3.2.4. Если площадь защищаемого помещения превышает 400 кв. м, то ввод пены необходимо осуществлять не менее чем в двух местах, расположенных в противоположных частях помещения.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6.3.3. Установки с генераторами </w:t>
      </w:r>
      <w:proofErr w:type="spellStart"/>
      <w:r>
        <w:rPr>
          <w:rFonts w:ascii="Calibri" w:hAnsi="Calibri" w:cs="Calibri"/>
        </w:rPr>
        <w:t>эжекционного</w:t>
      </w:r>
      <w:proofErr w:type="spellEnd"/>
      <w:r>
        <w:rPr>
          <w:rFonts w:ascii="Calibri" w:hAnsi="Calibri" w:cs="Calibri"/>
        </w:rPr>
        <w:t xml:space="preserve">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w:t>
      </w:r>
      <w:proofErr w:type="gramStart"/>
      <w:r>
        <w:rPr>
          <w:rFonts w:ascii="Calibri" w:hAnsi="Calibri" w:cs="Calibri"/>
        </w:rPr>
        <w:t>заполнение</w:t>
      </w:r>
      <w:proofErr w:type="gramEnd"/>
      <w:r>
        <w:rPr>
          <w:rFonts w:ascii="Calibri" w:hAnsi="Calibri" w:cs="Calibri"/>
        </w:rPr>
        <w:t xml:space="preserve">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7. Роботизированный пожарный комплекс</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 Основные положения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При проектировании автоматического роботизированного пожарного комплекса (РПК) необходимо руководствоваться требованиями ГОСТ 12.2.072, ГОСТ </w:t>
      </w:r>
      <w:proofErr w:type="gramStart"/>
      <w:r>
        <w:rPr>
          <w:rFonts w:ascii="Calibri" w:hAnsi="Calibri" w:cs="Calibri"/>
        </w:rPr>
        <w:t>Р</w:t>
      </w:r>
      <w:proofErr w:type="gramEnd"/>
      <w:r>
        <w:rPr>
          <w:rFonts w:ascii="Calibri" w:hAnsi="Calibri" w:cs="Calibri"/>
        </w:rPr>
        <w:t xml:space="preserve"> 50680, ГОСТ Р 50800 и ГОСТ Р 53329.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должна осуществляться организацией, имеющей соответствующие полномочия.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7.1.3. РПК должен включать в себя: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не менее двух стационарных роботизированных установок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систему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запорно-пусковые устройства с электроприводом.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7.1.4. Стационарная роботизированная установка пожаротушения (далее по тексту - РУП) предназначена для формирования и направления сплошной или распыленной струи </w:t>
      </w:r>
      <w:proofErr w:type="gramStart"/>
      <w:r>
        <w:rPr>
          <w:rFonts w:ascii="Calibri" w:hAnsi="Calibri" w:cs="Calibri"/>
        </w:rPr>
        <w:t>ОТВ</w:t>
      </w:r>
      <w:proofErr w:type="gramEnd"/>
      <w:r>
        <w:rPr>
          <w:rFonts w:ascii="Calibri" w:hAnsi="Calibri" w:cs="Calibri"/>
        </w:rPr>
        <w:t xml:space="preserve"> к очагу пожара либо для охлаждения технологического оборудования и строительных конструкций.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7.1.5. В качестве огнетушащего вещества может использоваться вода или раствор пенообразователя.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w:t>
      </w:r>
      <w:proofErr w:type="gramStart"/>
      <w:r>
        <w:rPr>
          <w:rFonts w:ascii="Calibri" w:hAnsi="Calibri" w:cs="Calibri"/>
        </w:rPr>
        <w:t>планировочных решений</w:t>
      </w:r>
      <w:proofErr w:type="gramEnd"/>
      <w:r>
        <w:rPr>
          <w:rFonts w:ascii="Calibri" w:hAnsi="Calibri" w:cs="Calibri"/>
        </w:rPr>
        <w:t xml:space="preserve"> защищаемого помещения и размещенного в нем технологического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7.1.7. РУП должна позволять функционирование в следующих режимах:</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автоматическое позиционное или контурное программное сканирование;</w:t>
      </w:r>
      <w:proofErr w:type="gramEnd"/>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ручное кнопочное управление движением пожарного ствола РУП с местного пульта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ручное механическое управление непосредственно рукояткой, расположенной на пожарном стволе РУП.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7.1.9. Каждая точка помещения или защищаемого оборудования должна находиться в зоне действия не менее чем двух РУП.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7.1.10. Расстановка РУП должна исключать протяженные "мертвые" зоны для датчиков наведения, а также "мертвые" зоны, не подверженные действию 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7.1.11. Пожарные стволы РУП должны быть установлены на специальных площадках, которые должны обеспечивать удобство обслуживания РУП.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7.1.12. При монтаже РУП на </w:t>
      </w:r>
      <w:proofErr w:type="gramStart"/>
      <w:r>
        <w:rPr>
          <w:rFonts w:ascii="Calibri" w:hAnsi="Calibri" w:cs="Calibri"/>
        </w:rPr>
        <w:t>площадке</w:t>
      </w:r>
      <w:proofErr w:type="gramEnd"/>
      <w:r>
        <w:rPr>
          <w:rFonts w:ascii="Calibri" w:hAnsi="Calibri" w:cs="Calibri"/>
        </w:rPr>
        <w:t xml:space="preserve">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7.1.13. Доступ к оборудованию РУП должен быть удобным и безопасным.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7.1.14. Место размещения РУП не должно иметь препятствий для поворота ее пожарного ствола в горизонтальной и вертикальной </w:t>
      </w:r>
      <w:proofErr w:type="gramStart"/>
      <w:r>
        <w:rPr>
          <w:rFonts w:ascii="Calibri" w:hAnsi="Calibri" w:cs="Calibri"/>
        </w:rPr>
        <w:t>плоскостях</w:t>
      </w:r>
      <w:proofErr w:type="gramEnd"/>
      <w:r>
        <w:rPr>
          <w:rFonts w:ascii="Calibri" w:hAnsi="Calibri" w:cs="Calibri"/>
        </w:rPr>
        <w:t xml:space="preserve"> с учетом длины ствола и диапазона углов перемещения.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7.1.15. Перемещение пожарного ствола РУП для поиска очага загорания должно осуществляться по сигналу от автоматических пожарных </w:t>
      </w:r>
      <w:proofErr w:type="spellStart"/>
      <w:r>
        <w:rPr>
          <w:rFonts w:ascii="Calibri" w:hAnsi="Calibri" w:cs="Calibri"/>
        </w:rPr>
        <w:t>извещателей</w:t>
      </w:r>
      <w:proofErr w:type="spellEnd"/>
      <w:r>
        <w:rPr>
          <w:rFonts w:ascii="Calibri" w:hAnsi="Calibri" w:cs="Calibri"/>
        </w:rPr>
        <w:t xml:space="preserve"> общего обзора или от зонных автоматических пожарных </w:t>
      </w:r>
      <w:proofErr w:type="spellStart"/>
      <w:r>
        <w:rPr>
          <w:rFonts w:ascii="Calibri" w:hAnsi="Calibri" w:cs="Calibri"/>
        </w:rPr>
        <w:t>извещателей</w:t>
      </w:r>
      <w:proofErr w:type="spellEnd"/>
      <w:r>
        <w:rPr>
          <w:rFonts w:ascii="Calibri" w:hAnsi="Calibri" w:cs="Calibri"/>
        </w:rPr>
        <w:t xml:space="preserve"> пламени.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7.1.16. Позиционное или контурное программное сканирование с подачей </w:t>
      </w:r>
      <w:proofErr w:type="gramStart"/>
      <w:r>
        <w:rPr>
          <w:rFonts w:ascii="Calibri" w:hAnsi="Calibri" w:cs="Calibri"/>
        </w:rPr>
        <w:t>ОТВ</w:t>
      </w:r>
      <w:proofErr w:type="gramEnd"/>
      <w:r>
        <w:rPr>
          <w:rFonts w:ascii="Calibri" w:hAnsi="Calibri" w:cs="Calibri"/>
        </w:rPr>
        <w:t xml:space="preserve">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7.1.17. Угловые координаты сканирования пожарного ствола РУП с подачей </w:t>
      </w:r>
      <w:proofErr w:type="gramStart"/>
      <w:r>
        <w:rPr>
          <w:rFonts w:ascii="Calibri" w:hAnsi="Calibri" w:cs="Calibri"/>
        </w:rPr>
        <w:t>ОТВ</w:t>
      </w:r>
      <w:proofErr w:type="gramEnd"/>
      <w:r>
        <w:rPr>
          <w:rFonts w:ascii="Calibri" w:hAnsi="Calibri" w:cs="Calibri"/>
        </w:rPr>
        <w:t xml:space="preserve"> следует определять в зависимости от погрешности наведения, позиционирования и отработки траектории сканирования РУП.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особенностей объекта, группы помещений </w:t>
      </w:r>
      <w:hyperlink r:id="rId42" w:history="1">
        <w:r>
          <w:rPr>
            <w:rFonts w:ascii="Calibri" w:hAnsi="Calibri" w:cs="Calibri"/>
            <w:color w:val="0000FF"/>
          </w:rPr>
          <w:t>(Приложение Б)</w:t>
        </w:r>
      </w:hyperlink>
      <w:r>
        <w:rPr>
          <w:rFonts w:ascii="Calibri" w:hAnsi="Calibri" w:cs="Calibri"/>
        </w:rPr>
        <w:t>, характера и величины пожарной нагрузки.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7.1.19. Продолжительность непрерывной работы в рабочем режиме (режиме подачи огнетушащего вещества) должна соответствовать группе помещений </w:t>
      </w:r>
      <w:hyperlink r:id="rId43" w:history="1">
        <w:r>
          <w:rPr>
            <w:rFonts w:ascii="Calibri" w:hAnsi="Calibri" w:cs="Calibri"/>
            <w:color w:val="0000FF"/>
          </w:rPr>
          <w:t>(Приложение А)</w:t>
        </w:r>
      </w:hyperlink>
      <w:r>
        <w:rPr>
          <w:rFonts w:ascii="Calibri" w:hAnsi="Calibri" w:cs="Calibri"/>
        </w:rPr>
        <w:t>.</w:t>
      </w:r>
    </w:p>
    <w:p w:rsidR="00B23CD5" w:rsidRDefault="00B23CD5">
      <w:pPr>
        <w:pStyle w:val="ConsPlusNonformat"/>
        <w:widowControl/>
      </w:pPr>
      <w:r>
        <w:t xml:space="preserve">    7.1.20.  Трубопроводы  РПК  должны  обеспечивать  прочность при </w:t>
      </w:r>
      <w:proofErr w:type="gramStart"/>
      <w:r>
        <w:t>пробном</w:t>
      </w:r>
      <w:proofErr w:type="gramEnd"/>
    </w:p>
    <w:p w:rsidR="00B23CD5" w:rsidRDefault="00B23CD5">
      <w:pPr>
        <w:pStyle w:val="ConsPlusNonformat"/>
        <w:widowControl/>
      </w:pPr>
      <w:r>
        <w:t xml:space="preserve">давлении  </w:t>
      </w:r>
      <w:proofErr w:type="gramStart"/>
      <w:r>
        <w:t>Р</w:t>
      </w:r>
      <w:proofErr w:type="gramEnd"/>
      <w:r>
        <w:t xml:space="preserve">  &gt;= 1,25Р        , но не менее 1,25 МПа,  а  герметичность  при</w:t>
      </w:r>
    </w:p>
    <w:p w:rsidR="00B23CD5" w:rsidRDefault="00B23CD5">
      <w:pPr>
        <w:pStyle w:val="ConsPlusNonformat"/>
        <w:widowControl/>
      </w:pPr>
      <w:r>
        <w:t xml:space="preserve">           </w:t>
      </w:r>
      <w:proofErr w:type="gramStart"/>
      <w:r>
        <w:t>п</w:t>
      </w:r>
      <w:proofErr w:type="gramEnd"/>
      <w:r>
        <w:t xml:space="preserve">         </w:t>
      </w:r>
      <w:proofErr w:type="spellStart"/>
      <w:r>
        <w:t>раб.макс</w:t>
      </w:r>
      <w:proofErr w:type="spellEnd"/>
    </w:p>
    <w:p w:rsidR="00B23CD5" w:rsidRDefault="00B23CD5">
      <w:pPr>
        <w:pStyle w:val="ConsPlusNonformat"/>
        <w:widowControl/>
      </w:pPr>
      <w:r>
        <w:t xml:space="preserve">Р  &gt;= </w:t>
      </w:r>
      <w:proofErr w:type="gramStart"/>
      <w:r>
        <w:t>Р</w:t>
      </w:r>
      <w:proofErr w:type="gramEnd"/>
      <w:r>
        <w:t xml:space="preserve">        , но не менее 1 МПа.</w:t>
      </w:r>
    </w:p>
    <w:p w:rsidR="00B23CD5" w:rsidRDefault="00B23CD5">
      <w:pPr>
        <w:pStyle w:val="ConsPlusNonformat"/>
        <w:widowControl/>
      </w:pPr>
      <w:r>
        <w:t xml:space="preserve"> г     </w:t>
      </w:r>
      <w:proofErr w:type="spellStart"/>
      <w:r>
        <w:t>раб</w:t>
      </w:r>
      <w:proofErr w:type="gramStart"/>
      <w:r>
        <w:t>.м</w:t>
      </w:r>
      <w:proofErr w:type="gramEnd"/>
      <w:r>
        <w:t>акс</w:t>
      </w:r>
      <w:proofErr w:type="spell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7.1.21. Пожарный ствол РУП и все блоки управления, находящиеся под переменным напряжением 220</w:t>
      </w:r>
      <w:proofErr w:type="gramStart"/>
      <w:r>
        <w:rPr>
          <w:rFonts w:ascii="Calibri" w:hAnsi="Calibri" w:cs="Calibri"/>
        </w:rPr>
        <w:t xml:space="preserve"> В</w:t>
      </w:r>
      <w:proofErr w:type="gramEnd"/>
      <w:r>
        <w:rPr>
          <w:rFonts w:ascii="Calibri" w:hAnsi="Calibri" w:cs="Calibri"/>
        </w:rPr>
        <w:t>, должны иметь клемму и знак заземления. Знак заземления и место клеммы должны соответствовать требованиям ГОСТ 12.1.030 и ГОСТ 21130.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7.1.22. Пожарные стволы РУП, их пульты и блоки управления, запорно-пусковые устройства с электроприводом, пожарные </w:t>
      </w:r>
      <w:proofErr w:type="spellStart"/>
      <w:r>
        <w:rPr>
          <w:rFonts w:ascii="Calibri" w:hAnsi="Calibri" w:cs="Calibri"/>
        </w:rPr>
        <w:t>извещатели</w:t>
      </w:r>
      <w:proofErr w:type="spellEnd"/>
      <w:r>
        <w:rPr>
          <w:rFonts w:ascii="Calibri" w:hAnsi="Calibri" w:cs="Calibri"/>
        </w:rPr>
        <w:t xml:space="preserve"> общего обзора и зонные пожарные </w:t>
      </w:r>
      <w:proofErr w:type="spellStart"/>
      <w:r>
        <w:rPr>
          <w:rFonts w:ascii="Calibri" w:hAnsi="Calibri" w:cs="Calibri"/>
        </w:rPr>
        <w:t>извещатели</w:t>
      </w:r>
      <w:proofErr w:type="spellEnd"/>
      <w:r>
        <w:rPr>
          <w:rFonts w:ascii="Calibri" w:hAnsi="Calibri" w:cs="Calibri"/>
        </w:rPr>
        <w:t xml:space="preserve"> должны быть окрашены в красный цвет по </w:t>
      </w:r>
      <w:hyperlink r:id="rId4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w:t>
        </w:r>
      </w:hyperlink>
      <w:r>
        <w:rPr>
          <w:rFonts w:ascii="Calibri" w:hAnsi="Calibri" w:cs="Calibri"/>
        </w:rPr>
        <w:t>, ГОСТ Р 50680 и ГОСТ Р 50800.</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7.2. Требования к установке пожарной сигнализации РПК</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Каждый автоматический зонный пожарный </w:t>
      </w:r>
      <w:proofErr w:type="spellStart"/>
      <w:r>
        <w:rPr>
          <w:rFonts w:ascii="Calibri" w:hAnsi="Calibri" w:cs="Calibri"/>
        </w:rPr>
        <w:t>извещатель</w:t>
      </w:r>
      <w:proofErr w:type="spellEnd"/>
      <w:r>
        <w:rPr>
          <w:rFonts w:ascii="Calibri" w:hAnsi="Calibri" w:cs="Calibri"/>
        </w:rPr>
        <w:t xml:space="preserve"> пламени или группа </w:t>
      </w:r>
      <w:proofErr w:type="spellStart"/>
      <w:r>
        <w:rPr>
          <w:rFonts w:ascii="Calibri" w:hAnsi="Calibri" w:cs="Calibri"/>
        </w:rPr>
        <w:t>извещателей</w:t>
      </w:r>
      <w:proofErr w:type="spellEnd"/>
      <w:r>
        <w:rPr>
          <w:rFonts w:ascii="Calibri" w:hAnsi="Calibri" w:cs="Calibri"/>
        </w:rPr>
        <w:t xml:space="preserve">, </w:t>
      </w:r>
      <w:proofErr w:type="gramStart"/>
      <w:r>
        <w:rPr>
          <w:rFonts w:ascii="Calibri" w:hAnsi="Calibri" w:cs="Calibri"/>
        </w:rPr>
        <w:t>контролирующих</w:t>
      </w:r>
      <w:proofErr w:type="gramEnd"/>
      <w:r>
        <w:rPr>
          <w:rFonts w:ascii="Calibri" w:hAnsi="Calibri" w:cs="Calibri"/>
        </w:rPr>
        <w:t xml:space="preserve"> одну зону, должны идентифицировать только контролируемую ими зону.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7.2.2. Если для контроля одной зоны используется несколько зонных пожарных </w:t>
      </w:r>
      <w:proofErr w:type="spellStart"/>
      <w:r>
        <w:rPr>
          <w:rFonts w:ascii="Calibri" w:hAnsi="Calibri" w:cs="Calibri"/>
        </w:rPr>
        <w:t>извещателей</w:t>
      </w:r>
      <w:proofErr w:type="spellEnd"/>
      <w:r>
        <w:rPr>
          <w:rFonts w:ascii="Calibri" w:hAnsi="Calibri" w:cs="Calibri"/>
        </w:rPr>
        <w:t xml:space="preserve">, то для подачи управляющей команды на поиск очага пожара группой РУП эти </w:t>
      </w:r>
      <w:proofErr w:type="spellStart"/>
      <w:r>
        <w:rPr>
          <w:rFonts w:ascii="Calibri" w:hAnsi="Calibri" w:cs="Calibri"/>
        </w:rPr>
        <w:t>извещатели</w:t>
      </w:r>
      <w:proofErr w:type="spellEnd"/>
      <w:r>
        <w:rPr>
          <w:rFonts w:ascii="Calibri" w:hAnsi="Calibri" w:cs="Calibri"/>
        </w:rPr>
        <w:t xml:space="preserve"> должны быть включены по логической схеме дизъюнкции (логической схеме "или").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7.2.3. </w:t>
      </w:r>
      <w:proofErr w:type="gramStart"/>
      <w:r>
        <w:rPr>
          <w:rFonts w:ascii="Calibri" w:hAnsi="Calibri" w:cs="Calibri"/>
        </w:rPr>
        <w:t xml:space="preserve">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w:t>
      </w:r>
      <w:proofErr w:type="spellStart"/>
      <w:r>
        <w:rPr>
          <w:rFonts w:ascii="Calibri" w:hAnsi="Calibri" w:cs="Calibri"/>
        </w:rPr>
        <w:t>извещателем</w:t>
      </w:r>
      <w:proofErr w:type="spellEnd"/>
      <w:r>
        <w:rPr>
          <w:rFonts w:ascii="Calibri" w:hAnsi="Calibri" w:cs="Calibri"/>
        </w:rPr>
        <w:t xml:space="preserve"> наведения первой из обнаруживших пожар РУП.</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7.2.4. При срабатывании автоматического </w:t>
      </w:r>
      <w:proofErr w:type="spellStart"/>
      <w:r>
        <w:rPr>
          <w:rFonts w:ascii="Calibri" w:hAnsi="Calibri" w:cs="Calibri"/>
        </w:rPr>
        <w:t>извещателя</w:t>
      </w:r>
      <w:proofErr w:type="spellEnd"/>
      <w:r>
        <w:rPr>
          <w:rFonts w:ascii="Calibri" w:hAnsi="Calibri" w:cs="Calibri"/>
        </w:rPr>
        <w:t xml:space="preserve"> общего обзора или любого автоматического зонного </w:t>
      </w:r>
      <w:proofErr w:type="spellStart"/>
      <w:r>
        <w:rPr>
          <w:rFonts w:ascii="Calibri" w:hAnsi="Calibri" w:cs="Calibri"/>
        </w:rPr>
        <w:t>извещателя</w:t>
      </w:r>
      <w:proofErr w:type="spellEnd"/>
      <w:r>
        <w:rPr>
          <w:rFonts w:ascii="Calibri" w:hAnsi="Calibri" w:cs="Calibri"/>
        </w:rPr>
        <w:t xml:space="preserve"> на пожарный пост (в диспетчерскую) должен поступать сигнал "Внимание".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8. Установки газового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 Область применения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8.1.1. Автоматические установки газового пожаротушения (АУГП) применяются для ликвидации пожаров классов A, B, C по ГОСТ 27331 и электрооборудования (электроустановок под напряжением).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установки не должны применяться для тушения пожаров: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химических веществ и их смесей, полимерных материалов, склонных к тлению и горению без доступа воздуха;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гидридов металлов и пирофорных веществ;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порошков металлов (натрий, калий, магний, титан и др.).</w:t>
      </w:r>
    </w:p>
    <w:p w:rsidR="00B23CD5" w:rsidRDefault="00B23CD5">
      <w:pPr>
        <w:pStyle w:val="ConsPlusNonformat"/>
        <w:widowControl/>
      </w:pPr>
      <w:r>
        <w:t xml:space="preserve">    8.1.2.  Запрещается применение установок объемного углекислотного (CO</w:t>
      </w:r>
      <w:proofErr w:type="gramStart"/>
      <w:r>
        <w:t xml:space="preserve"> )</w:t>
      </w:r>
      <w:proofErr w:type="gramEnd"/>
    </w:p>
    <w:p w:rsidR="00B23CD5" w:rsidRDefault="00B23CD5">
      <w:pPr>
        <w:pStyle w:val="ConsPlusNonformat"/>
        <w:widowControl/>
      </w:pPr>
      <w:r>
        <w:t xml:space="preserve">                                                                         2</w:t>
      </w:r>
    </w:p>
    <w:p w:rsidR="00B23CD5" w:rsidRDefault="00B23CD5">
      <w:pPr>
        <w:pStyle w:val="ConsPlusNonformat"/>
        <w:widowControl/>
      </w:pPr>
      <w:r>
        <w:t>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в помещениях, которые не могут быть покинуты людьми до начала работы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8.1.3. Установки объемного пожаротушения (кроме установок азотного и </w:t>
      </w:r>
      <w:proofErr w:type="spellStart"/>
      <w:r>
        <w:rPr>
          <w:rFonts w:ascii="Calibri" w:hAnsi="Calibri" w:cs="Calibri"/>
        </w:rPr>
        <w:t>аргонного</w:t>
      </w:r>
      <w:proofErr w:type="spellEnd"/>
      <w:r>
        <w:rPr>
          <w:rFonts w:ascii="Calibri" w:hAnsi="Calibri" w:cs="Calibri"/>
        </w:rPr>
        <w:t xml:space="preserve"> пожаротушения) применяются для защиты помещений (оборудования), имеющих стационарные ограждающие конструкции с параметром </w:t>
      </w:r>
      <w:proofErr w:type="spellStart"/>
      <w:r>
        <w:rPr>
          <w:rFonts w:ascii="Calibri" w:hAnsi="Calibri" w:cs="Calibri"/>
        </w:rPr>
        <w:t>негерметичности</w:t>
      </w:r>
      <w:proofErr w:type="spellEnd"/>
      <w:r>
        <w:rPr>
          <w:rFonts w:ascii="Calibri" w:hAnsi="Calibri" w:cs="Calibri"/>
        </w:rPr>
        <w:t xml:space="preserve"> не более значений, указанных в </w:t>
      </w:r>
      <w:hyperlink r:id="rId45" w:history="1">
        <w:r>
          <w:rPr>
            <w:rFonts w:ascii="Calibri" w:hAnsi="Calibri" w:cs="Calibri"/>
            <w:color w:val="0000FF"/>
          </w:rPr>
          <w:t>таблице Д.12</w:t>
        </w:r>
      </w:hyperlink>
      <w:r>
        <w:rPr>
          <w:rFonts w:ascii="Calibri" w:hAnsi="Calibri" w:cs="Calibri"/>
        </w:rPr>
        <w:t xml:space="preserve"> Приложения Д.</w:t>
      </w:r>
    </w:p>
    <w:p w:rsidR="00B23CD5" w:rsidRDefault="00B23CD5">
      <w:pPr>
        <w:pStyle w:val="ConsPlusNonformat"/>
        <w:widowControl/>
      </w:pPr>
      <w:r>
        <w:t xml:space="preserve">    Для    установок    азотного   и   </w:t>
      </w:r>
      <w:proofErr w:type="spellStart"/>
      <w:r>
        <w:t>аргонного</w:t>
      </w:r>
      <w:proofErr w:type="spellEnd"/>
      <w:r>
        <w:t xml:space="preserve">   пожаротушения   параметр</w:t>
      </w:r>
    </w:p>
    <w:p w:rsidR="00B23CD5" w:rsidRDefault="00B23CD5">
      <w:pPr>
        <w:pStyle w:val="ConsPlusNonformat"/>
        <w:widowControl/>
      </w:pPr>
      <w:r>
        <w:t xml:space="preserve">                                           -1</w:t>
      </w:r>
    </w:p>
    <w:p w:rsidR="00B23CD5" w:rsidRDefault="00B23CD5">
      <w:pPr>
        <w:pStyle w:val="ConsPlusNonformat"/>
        <w:widowControl/>
      </w:pPr>
      <w:proofErr w:type="spellStart"/>
      <w:r>
        <w:t>негерметичности</w:t>
      </w:r>
      <w:proofErr w:type="spellEnd"/>
      <w:r>
        <w:t xml:space="preserve"> не должен превышать 0,001 м</w:t>
      </w:r>
      <w:proofErr w:type="gramStart"/>
      <w:r>
        <w:t xml:space="preserve">  .</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разделении объема защищаемого помещения на смежные зоны (фальшпол, </w:t>
      </w:r>
      <w:proofErr w:type="spellStart"/>
      <w:r>
        <w:rPr>
          <w:rFonts w:ascii="Calibri" w:hAnsi="Calibri" w:cs="Calibri"/>
        </w:rPr>
        <w:t>фальшпотолок</w:t>
      </w:r>
      <w:proofErr w:type="spellEnd"/>
      <w:r>
        <w:rPr>
          <w:rFonts w:ascii="Calibri" w:hAnsi="Calibri" w:cs="Calibri"/>
        </w:rPr>
        <w:t xml:space="preserve"> и т.п.) параметр </w:t>
      </w:r>
      <w:proofErr w:type="spellStart"/>
      <w:r>
        <w:rPr>
          <w:rFonts w:ascii="Calibri" w:hAnsi="Calibri" w:cs="Calibri"/>
        </w:rPr>
        <w:t>негерметичности</w:t>
      </w:r>
      <w:proofErr w:type="spellEnd"/>
      <w:r>
        <w:rPr>
          <w:rFonts w:ascii="Calibri" w:hAnsi="Calibri" w:cs="Calibri"/>
        </w:rPr>
        <w:t xml:space="preserve"> не должен превышать указанных значений для каждой зоны. Параметр </w:t>
      </w:r>
      <w:proofErr w:type="spellStart"/>
      <w:r>
        <w:rPr>
          <w:rFonts w:ascii="Calibri" w:hAnsi="Calibri" w:cs="Calibri"/>
        </w:rPr>
        <w:t>негерметичности</w:t>
      </w:r>
      <w:proofErr w:type="spellEnd"/>
      <w:r>
        <w:rPr>
          <w:rFonts w:ascii="Calibri" w:hAnsi="Calibri" w:cs="Calibri"/>
        </w:rPr>
        <w:t xml:space="preserve">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 (ГОТВ).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установок объемного пожаротушения для защиты помещений с большими значениями параметра </w:t>
      </w:r>
      <w:proofErr w:type="spellStart"/>
      <w:r>
        <w:rPr>
          <w:rFonts w:ascii="Calibri" w:hAnsi="Calibri" w:cs="Calibri"/>
        </w:rPr>
        <w:t>негерметичности</w:t>
      </w:r>
      <w:proofErr w:type="spellEnd"/>
      <w:r>
        <w:rPr>
          <w:rFonts w:ascii="Calibri" w:hAnsi="Calibri" w:cs="Calibri"/>
        </w:rPr>
        <w:t xml:space="preserve"> производится по дополнительным нормам, разрабатываемым для конкретного объекта.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8.2. Классификация и состав установок</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8.2.1. Установки подразделяются: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 способу тушения: объемного тушения, локального по объему;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 способу хранения газового огнетушащего вещества: централизованные, модульные;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 способу включения от пускового импульса: с электрическим, пневматическим, механическим пуском или их комбинацией.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8.2.2. Для АУГП могут быть предусмотрены следующие виды включения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автоматический (основной);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дистанционный (ручной);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местный (ручной).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8.2.3.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8.3. Огнетушащие вещества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8.3.1. В установках применяются ГОТВ, </w:t>
      </w:r>
      <w:proofErr w:type="gramStart"/>
      <w:r>
        <w:rPr>
          <w:rFonts w:ascii="Calibri" w:hAnsi="Calibri" w:cs="Calibri"/>
        </w:rPr>
        <w:t>указанные</w:t>
      </w:r>
      <w:proofErr w:type="gramEnd"/>
      <w:r>
        <w:rPr>
          <w:rFonts w:ascii="Calibri" w:hAnsi="Calibri" w:cs="Calibri"/>
        </w:rPr>
        <w:t xml:space="preserve"> в таблице 8.1.</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8.1</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xml:space="preserve">│Сжиженные </w:t>
      </w:r>
      <w:proofErr w:type="gramStart"/>
      <w:r>
        <w:t>газы</w:t>
      </w:r>
      <w:proofErr w:type="gramEnd"/>
      <w:r>
        <w:t xml:space="preserve">                       │Сжатые газы                        │</w:t>
      </w:r>
    </w:p>
    <w:p w:rsidR="00B23CD5" w:rsidRDefault="00B23CD5">
      <w:pPr>
        <w:pStyle w:val="ConsPlusNonformat"/>
        <w:widowControl/>
        <w:jc w:val="both"/>
      </w:pPr>
      <w:r>
        <w:t>├─────────────────────────────────────┼───────────────────────────────────┤</w:t>
      </w:r>
    </w:p>
    <w:p w:rsidR="00B23CD5" w:rsidRDefault="00B23CD5">
      <w:pPr>
        <w:pStyle w:val="ConsPlusNonformat"/>
        <w:widowControl/>
        <w:jc w:val="both"/>
      </w:pPr>
      <w:r>
        <w:t>│Двуокись углерода (CO</w:t>
      </w:r>
      <w:proofErr w:type="gramStart"/>
      <w:r>
        <w:t xml:space="preserve"> )</w:t>
      </w:r>
      <w:proofErr w:type="gramEnd"/>
      <w:r>
        <w:t xml:space="preserve">              │Азот (N2)                          │</w:t>
      </w:r>
    </w:p>
    <w:p w:rsidR="00B23CD5" w:rsidRDefault="00B23CD5">
      <w:pPr>
        <w:pStyle w:val="ConsPlusNonformat"/>
        <w:widowControl/>
        <w:jc w:val="both"/>
      </w:pPr>
      <w:r>
        <w:t>│                     2               │                                   │</w:t>
      </w:r>
    </w:p>
    <w:p w:rsidR="00B23CD5" w:rsidRDefault="00B23CD5">
      <w:pPr>
        <w:pStyle w:val="ConsPlusNonformat"/>
        <w:widowControl/>
        <w:jc w:val="both"/>
      </w:pPr>
      <w:r>
        <w:t>├─────────────────────────────────────┼───────────────────────────────────┤</w:t>
      </w:r>
    </w:p>
    <w:p w:rsidR="00B23CD5" w:rsidRDefault="00B23CD5">
      <w:pPr>
        <w:pStyle w:val="ConsPlusNonformat"/>
        <w:widowControl/>
        <w:jc w:val="both"/>
      </w:pPr>
      <w:r>
        <w:t>│Хладон 23 (CF H)                     │Аргон (</w:t>
      </w:r>
      <w:proofErr w:type="spellStart"/>
      <w:r>
        <w:t>Ar</w:t>
      </w:r>
      <w:proofErr w:type="spellEnd"/>
      <w:r>
        <w:t>)                         │</w:t>
      </w:r>
    </w:p>
    <w:p w:rsidR="00B23CD5" w:rsidRDefault="00B23CD5">
      <w:pPr>
        <w:pStyle w:val="ConsPlusNonformat"/>
        <w:widowControl/>
        <w:jc w:val="both"/>
      </w:pPr>
      <w:r>
        <w:t>│             3                       │                                   │</w:t>
      </w:r>
    </w:p>
    <w:p w:rsidR="00B23CD5" w:rsidRDefault="00B23CD5">
      <w:pPr>
        <w:pStyle w:val="ConsPlusNonformat"/>
        <w:widowControl/>
        <w:jc w:val="both"/>
      </w:pPr>
      <w:r>
        <w:t>├─────────────────────────────────────┼───────────────────────────────────┤</w:t>
      </w:r>
    </w:p>
    <w:p w:rsidR="00B23CD5" w:rsidRDefault="00B23CD5">
      <w:pPr>
        <w:pStyle w:val="ConsPlusNonformat"/>
        <w:widowControl/>
        <w:jc w:val="both"/>
      </w:pPr>
      <w:r>
        <w:t>│Хладон 125 (C F H) Хладон 218 (C F</w:t>
      </w:r>
      <w:proofErr w:type="gramStart"/>
      <w:r>
        <w:t xml:space="preserve"> )</w:t>
      </w:r>
      <w:proofErr w:type="gramEnd"/>
      <w:r>
        <w:t xml:space="preserve"> │</w:t>
      </w:r>
      <w:proofErr w:type="spellStart"/>
      <w:r>
        <w:t>Инерген</w:t>
      </w:r>
      <w:proofErr w:type="spellEnd"/>
      <w:r>
        <w:t>: азот (N ) - 52% (об.)     │</w:t>
      </w:r>
    </w:p>
    <w:p w:rsidR="00B23CD5" w:rsidRDefault="00B23CD5">
      <w:pPr>
        <w:pStyle w:val="ConsPlusNonformat"/>
        <w:widowControl/>
        <w:jc w:val="both"/>
      </w:pPr>
      <w:r>
        <w:t>│             2 5                3 8  │                2                  │</w:t>
      </w:r>
    </w:p>
    <w:p w:rsidR="00B23CD5" w:rsidRDefault="00B23CD5">
      <w:pPr>
        <w:pStyle w:val="ConsPlusNonformat"/>
        <w:widowControl/>
        <w:jc w:val="both"/>
      </w:pPr>
      <w:r>
        <w:t>│Хладон 227ea (C3F7H)                 │аргон (</w:t>
      </w:r>
      <w:proofErr w:type="spellStart"/>
      <w:r>
        <w:t>Ar</w:t>
      </w:r>
      <w:proofErr w:type="spellEnd"/>
      <w:r>
        <w:t>) - 40% (об.) двуокись    │</w:t>
      </w:r>
    </w:p>
    <w:p w:rsidR="00B23CD5" w:rsidRDefault="00B23CD5">
      <w:pPr>
        <w:pStyle w:val="ConsPlusNonformat"/>
        <w:widowControl/>
        <w:jc w:val="both"/>
      </w:pPr>
      <w:r>
        <w:t>│                                     │углерода (CO2) - 8% (</w:t>
      </w:r>
      <w:proofErr w:type="gramStart"/>
      <w:r>
        <w:t>об</w:t>
      </w:r>
      <w:proofErr w:type="gramEnd"/>
      <w:r>
        <w:t>.)          │</w:t>
      </w:r>
    </w:p>
    <w:p w:rsidR="00B23CD5" w:rsidRDefault="00B23CD5">
      <w:pPr>
        <w:pStyle w:val="ConsPlusNonformat"/>
        <w:widowControl/>
        <w:jc w:val="both"/>
      </w:pPr>
      <w:r>
        <w:t>├─────────────────────────────────────┼───────────────────────────────────┤</w:t>
      </w:r>
    </w:p>
    <w:p w:rsidR="00B23CD5" w:rsidRDefault="00B23CD5">
      <w:pPr>
        <w:pStyle w:val="ConsPlusNonformat"/>
        <w:widowControl/>
        <w:jc w:val="both"/>
      </w:pPr>
      <w:r>
        <w:t>│Хладон 318Ц (C F Ц)                  │</w:t>
      </w:r>
      <w:proofErr w:type="spellStart"/>
      <w:r>
        <w:t>Аргонит</w:t>
      </w:r>
      <w:proofErr w:type="spellEnd"/>
      <w:r>
        <w:t>: азот (N</w:t>
      </w:r>
      <w:proofErr w:type="gramStart"/>
      <w:r>
        <w:t xml:space="preserve"> )</w:t>
      </w:r>
      <w:proofErr w:type="gramEnd"/>
      <w:r>
        <w:t xml:space="preserve"> - 50% (об.)     │</w:t>
      </w:r>
    </w:p>
    <w:p w:rsidR="00B23CD5" w:rsidRDefault="00B23CD5">
      <w:pPr>
        <w:pStyle w:val="ConsPlusNonformat"/>
        <w:widowControl/>
        <w:jc w:val="both"/>
      </w:pPr>
      <w:r>
        <w:t>│              4 8                    │                2                  │</w:t>
      </w:r>
    </w:p>
    <w:p w:rsidR="00B23CD5" w:rsidRDefault="00B23CD5">
      <w:pPr>
        <w:pStyle w:val="ConsPlusNonformat"/>
        <w:widowControl/>
        <w:jc w:val="both"/>
      </w:pPr>
      <w:r>
        <w:t>│</w:t>
      </w:r>
      <w:proofErr w:type="spellStart"/>
      <w:r>
        <w:t>Шестифтористая</w:t>
      </w:r>
      <w:proofErr w:type="spellEnd"/>
      <w:r>
        <w:t xml:space="preserve"> сера (SF</w:t>
      </w:r>
      <w:proofErr w:type="gramStart"/>
      <w:r>
        <w:t xml:space="preserve"> )</w:t>
      </w:r>
      <w:proofErr w:type="gramEnd"/>
      <w:r>
        <w:t xml:space="preserve">            │аргон (</w:t>
      </w:r>
      <w:proofErr w:type="spellStart"/>
      <w:r>
        <w:t>Ar</w:t>
      </w:r>
      <w:proofErr w:type="spellEnd"/>
      <w:r>
        <w:t>) - 50% (об.)             │</w:t>
      </w:r>
    </w:p>
    <w:p w:rsidR="00B23CD5" w:rsidRDefault="00B23CD5">
      <w:pPr>
        <w:pStyle w:val="ConsPlusNonformat"/>
        <w:widowControl/>
        <w:jc w:val="both"/>
      </w:pPr>
      <w:r>
        <w:t>│                       6             │                                   │</w:t>
      </w:r>
    </w:p>
    <w:p w:rsidR="00B23CD5" w:rsidRDefault="00B23CD5">
      <w:pPr>
        <w:pStyle w:val="ConsPlusNonformat"/>
        <w:widowControl/>
        <w:jc w:val="both"/>
      </w:pPr>
      <w:r>
        <w:t>│Хладон ТФМ - 18И: хладон 23 (CF H) - │                                   │</w:t>
      </w:r>
    </w:p>
    <w:p w:rsidR="00B23CD5" w:rsidRDefault="00B23CD5">
      <w:pPr>
        <w:pStyle w:val="ConsPlusNonformat"/>
        <w:widowControl/>
        <w:jc w:val="both"/>
      </w:pPr>
      <w:r>
        <w:t>│                               3     │                                   │</w:t>
      </w:r>
    </w:p>
    <w:p w:rsidR="00B23CD5" w:rsidRDefault="00B23CD5">
      <w:pPr>
        <w:pStyle w:val="ConsPlusNonformat"/>
        <w:widowControl/>
        <w:jc w:val="both"/>
      </w:pPr>
      <w:r>
        <w:t>│90% (масс.) йодистый метил (CH3J) -  │                                   │</w:t>
      </w:r>
    </w:p>
    <w:p w:rsidR="00B23CD5" w:rsidRDefault="00B23CD5">
      <w:pPr>
        <w:pStyle w:val="ConsPlusNonformat"/>
        <w:widowControl/>
        <w:jc w:val="both"/>
      </w:pPr>
      <w:r>
        <w:t>│10% (масс.)                          │                                   │</w:t>
      </w:r>
    </w:p>
    <w:p w:rsidR="00B23CD5" w:rsidRDefault="00B23CD5">
      <w:pPr>
        <w:pStyle w:val="ConsPlusNonformat"/>
        <w:widowControl/>
        <w:jc w:val="both"/>
      </w:pPr>
      <w:r>
        <w:t>├─────────────────────────────────────┼───────────────────────────────────┤</w:t>
      </w:r>
    </w:p>
    <w:p w:rsidR="00B23CD5" w:rsidRDefault="00B23CD5">
      <w:pPr>
        <w:pStyle w:val="ConsPlusNonformat"/>
        <w:widowControl/>
        <w:jc w:val="both"/>
      </w:pPr>
      <w:r>
        <w:t xml:space="preserve">│Хладон ФК-5-1-12 (CF </w:t>
      </w:r>
      <w:proofErr w:type="spellStart"/>
      <w:r>
        <w:t>CF</w:t>
      </w:r>
      <w:proofErr w:type="spellEnd"/>
      <w:r>
        <w:t xml:space="preserve"> C(0)CF(CF3)2)│                                   │</w:t>
      </w:r>
    </w:p>
    <w:p w:rsidR="00B23CD5" w:rsidRDefault="00B23CD5">
      <w:pPr>
        <w:pStyle w:val="ConsPlusNonformat"/>
        <w:widowControl/>
        <w:jc w:val="both"/>
      </w:pPr>
      <w:r>
        <w:t>│                    3  2             │                                   │</w:t>
      </w:r>
    </w:p>
    <w:p w:rsidR="00B23CD5" w:rsidRDefault="00B23CD5">
      <w:pPr>
        <w:pStyle w:val="ConsPlusNonformat"/>
        <w:widowControl/>
        <w:jc w:val="both"/>
      </w:pPr>
      <w:r>
        <w:t>├─────────────────────────────────────┼───────────────────────────────────┤</w:t>
      </w:r>
    </w:p>
    <w:p w:rsidR="00B23CD5" w:rsidRDefault="00B23CD5">
      <w:pPr>
        <w:pStyle w:val="ConsPlusNonformat"/>
        <w:widowControl/>
        <w:jc w:val="both"/>
      </w:pPr>
      <w:r>
        <w:t>│Хладон 217J1(C F J)                  │                                   │</w:t>
      </w:r>
    </w:p>
    <w:p w:rsidR="00B23CD5" w:rsidRDefault="00B23CD5">
      <w:pPr>
        <w:pStyle w:val="ConsPlusNonformat"/>
        <w:widowControl/>
        <w:jc w:val="both"/>
      </w:pPr>
      <w:r>
        <w:t>│              3 7                    │                                   │</w:t>
      </w:r>
    </w:p>
    <w:p w:rsidR="00B23CD5" w:rsidRDefault="00B23CD5">
      <w:pPr>
        <w:pStyle w:val="ConsPlusNonformat"/>
        <w:widowControl/>
        <w:jc w:val="both"/>
      </w:pPr>
      <w:r>
        <w:t>├─────────────────────────────────────┼───────────────────────────────────┤</w:t>
      </w:r>
    </w:p>
    <w:p w:rsidR="00B23CD5" w:rsidRDefault="00B23CD5">
      <w:pPr>
        <w:pStyle w:val="ConsPlusNonformat"/>
        <w:widowControl/>
        <w:jc w:val="both"/>
      </w:pPr>
      <w:r>
        <w:t>│Хладон CF J                          │                                   │</w:t>
      </w:r>
    </w:p>
    <w:p w:rsidR="00B23CD5" w:rsidRDefault="00B23CD5">
      <w:pPr>
        <w:pStyle w:val="ConsPlusNonformat"/>
        <w:widowControl/>
        <w:jc w:val="both"/>
      </w:pPr>
      <w:r>
        <w:t>│         3                           │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46"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Применение других ГОТВ (в </w:t>
      </w:r>
      <w:proofErr w:type="spellStart"/>
      <w:r>
        <w:rPr>
          <w:rFonts w:ascii="Calibri" w:hAnsi="Calibri" w:cs="Calibri"/>
        </w:rPr>
        <w:t>т.ч</w:t>
      </w:r>
      <w:proofErr w:type="spellEnd"/>
      <w:r>
        <w:rPr>
          <w:rFonts w:ascii="Calibri" w:hAnsi="Calibri" w:cs="Calibri"/>
        </w:rPr>
        <w:t xml:space="preserve">. сжиженных азота или аргона, газообразных </w:t>
      </w:r>
      <w:proofErr w:type="spellStart"/>
      <w:r>
        <w:rPr>
          <w:rFonts w:ascii="Calibri" w:hAnsi="Calibri" w:cs="Calibri"/>
        </w:rPr>
        <w:t>азотообогащенных</w:t>
      </w:r>
      <w:proofErr w:type="spellEnd"/>
      <w:r>
        <w:rPr>
          <w:rFonts w:ascii="Calibri" w:hAnsi="Calibri" w:cs="Calibri"/>
        </w:rPr>
        <w:t xml:space="preserve"> смесей, а также других ГОТВ, не указанных в </w:t>
      </w:r>
      <w:hyperlink r:id="rId47" w:history="1">
        <w:r>
          <w:rPr>
            <w:rFonts w:ascii="Calibri" w:hAnsi="Calibri" w:cs="Calibri"/>
            <w:color w:val="0000FF"/>
          </w:rPr>
          <w:t>таблице 8.1</w:t>
        </w:r>
      </w:hyperlink>
      <w:r>
        <w:rPr>
          <w:rFonts w:ascii="Calibri" w:hAnsi="Calibri" w:cs="Calibri"/>
        </w:rPr>
        <w:t>) производится по дополнительным нормам, разрабатываемым для конкретного объекта.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8.3.2. В качестве газа-вытеснителя следует применять азот, технические характеристики которого соответствуют ГОСТ 9293. Допускается использовать воздух, для которого точка росы должна быть не выше минус 40 °С.</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8.4. Общие требования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8.4.1. Установки должны соответствовать требованиям ГОСТ </w:t>
      </w:r>
      <w:proofErr w:type="gramStart"/>
      <w:r>
        <w:rPr>
          <w:rFonts w:ascii="Calibri" w:hAnsi="Calibri" w:cs="Calibri"/>
        </w:rPr>
        <w:t>Р</w:t>
      </w:r>
      <w:proofErr w:type="gramEnd"/>
      <w:r>
        <w:rPr>
          <w:rFonts w:ascii="Calibri" w:hAnsi="Calibri" w:cs="Calibri"/>
        </w:rPr>
        <w:t xml:space="preserve"> 50969. Исполнение оборудования, входящего в состав установки, должно соответствовать требованиям действующих нормативных документов.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8.4.2. При разработке проекта технологической части установки производят расчеты: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массы ГОТВ в установке пожаротушения </w:t>
      </w:r>
      <w:hyperlink r:id="rId48" w:history="1">
        <w:r>
          <w:rPr>
            <w:rFonts w:ascii="Calibri" w:hAnsi="Calibri" w:cs="Calibri"/>
            <w:color w:val="0000FF"/>
          </w:rPr>
          <w:t>(Приложение Е)</w:t>
        </w:r>
      </w:hyperlink>
      <w:r>
        <w:rPr>
          <w:rFonts w:ascii="Calibri" w:hAnsi="Calibri" w:cs="Calibri"/>
        </w:rPr>
        <w:t xml:space="preserve">. Исходные данные для расчета массы приведены в </w:t>
      </w:r>
      <w:hyperlink r:id="rId49" w:history="1">
        <w:r>
          <w:rPr>
            <w:rFonts w:ascii="Calibri" w:hAnsi="Calibri" w:cs="Calibri"/>
            <w:color w:val="0000FF"/>
          </w:rPr>
          <w:t>Приложении</w:t>
        </w:r>
        <w:proofErr w:type="gramStart"/>
        <w:r>
          <w:rPr>
            <w:rFonts w:ascii="Calibri" w:hAnsi="Calibri" w:cs="Calibri"/>
            <w:color w:val="0000FF"/>
          </w:rPr>
          <w:t xml:space="preserve"> Д</w:t>
        </w:r>
        <w:proofErr w:type="gramEnd"/>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диаметра трубопроводов установки, типа и количества </w:t>
      </w:r>
      <w:proofErr w:type="spellStart"/>
      <w:r>
        <w:rPr>
          <w:rFonts w:ascii="Calibri" w:hAnsi="Calibri" w:cs="Calibri"/>
        </w:rPr>
        <w:t>насадков</w:t>
      </w:r>
      <w:proofErr w:type="spellEnd"/>
      <w:r>
        <w:rPr>
          <w:rFonts w:ascii="Calibri" w:hAnsi="Calibri" w:cs="Calibri"/>
        </w:rPr>
        <w:t xml:space="preserve">, времени подачи ГОТВ (гидравлический расчет). Методика расчета для углекислотной установки, содержащей изотермический резервуар, приведена в </w:t>
      </w:r>
      <w:hyperlink r:id="rId50" w:history="1">
        <w:r>
          <w:rPr>
            <w:rFonts w:ascii="Calibri" w:hAnsi="Calibri" w:cs="Calibri"/>
            <w:color w:val="0000FF"/>
          </w:rPr>
          <w:t>Приложении Ж</w:t>
        </w:r>
      </w:hyperlink>
      <w:r>
        <w:rPr>
          <w:rFonts w:ascii="Calibri" w:hAnsi="Calibri" w:cs="Calibri"/>
        </w:rPr>
        <w:t>. Для остальных установок расчет рекомендуется производить по методикам, согласованным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площади проема для сброса избыточного давления в защищаемом помещении при подаче ГОТВ (приложение </w:t>
      </w:r>
      <w:proofErr w:type="gramStart"/>
      <w:r>
        <w:rPr>
          <w:rFonts w:ascii="Calibri" w:hAnsi="Calibri" w:cs="Calibri"/>
        </w:rPr>
        <w:t>З</w:t>
      </w:r>
      <w:proofErr w:type="gramEnd"/>
      <w:r>
        <w:rPr>
          <w:rFonts w:ascii="Calibri" w:hAnsi="Calibri" w:cs="Calibri"/>
        </w:rPr>
        <w:t xml:space="preserve"> - не приводится).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8.5. Установки объемного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8.5.1. Исходные данные для расчета и проектирования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Исходными данными для расчета и проектирования установки являются: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помещений и наличие пространств фальшполов и подвесных потолков, подлежащих защите установкой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помещений (направлений), подлежащих одновременной защите установкой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геометрические параметры помещения (конфигурация помещения, длина, ширина и высота ограждающих конструкций, объем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конструкция перекрытий и расположение инженерных коммуникаций;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площадь постоянно открытых проемов в ограждающих конструкциях и их расположение;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допустимое давление в защищаемом помещении, определяемое с учетом требований пункта 6 ГОСТ 12.3.047;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диапазон температуры, давления и влажности в защищаемом помещении и в помещении, в котором размещаются составные части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и показатели пожарной опасности веществ и материалов, находящихся в помещении, и соответствующий им класс пожара по ГОСТ 27331;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тип, величина и схема распределения пожарной нагрузки;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наличие и характеристика систем вентиляции, кондиционирования воздуха, воздушного отопления;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технологического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категория помещений по </w:t>
      </w:r>
      <w:hyperlink r:id="rId51" w:history="1">
        <w:r>
          <w:rPr>
            <w:rFonts w:ascii="Calibri" w:hAnsi="Calibri" w:cs="Calibri"/>
            <w:color w:val="0000FF"/>
          </w:rPr>
          <w:t>[10]</w:t>
        </w:r>
      </w:hyperlink>
      <w:r>
        <w:rPr>
          <w:rFonts w:ascii="Calibri" w:hAnsi="Calibri" w:cs="Calibri"/>
        </w:rPr>
        <w:t xml:space="preserve"> и классы зон по </w:t>
      </w:r>
      <w:hyperlink r:id="rId52" w:history="1">
        <w:r>
          <w:rPr>
            <w:rFonts w:ascii="Calibri" w:hAnsi="Calibri" w:cs="Calibri"/>
            <w:color w:val="0000FF"/>
          </w:rPr>
          <w:t>[7]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наличие людей и пути их эвакуации.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8.6. Количество газового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8.6.2. Централизованные установки, кроме расчетного количества ГОТВ, должны иметь его 100%-</w:t>
      </w:r>
      <w:proofErr w:type="spellStart"/>
      <w:r>
        <w:rPr>
          <w:rFonts w:ascii="Calibri" w:hAnsi="Calibri" w:cs="Calibri"/>
        </w:rPr>
        <w:t>ный</w:t>
      </w:r>
      <w:proofErr w:type="spellEnd"/>
      <w:r>
        <w:rPr>
          <w:rFonts w:ascii="Calibri" w:hAnsi="Calibri" w:cs="Calibri"/>
        </w:rPr>
        <w:t xml:space="preserve"> резерв.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8.6.3. Модульные установки кроме расчетного количества ГОТВ должны иметь его 100%-</w:t>
      </w:r>
      <w:proofErr w:type="spellStart"/>
      <w:r>
        <w:rPr>
          <w:rFonts w:ascii="Calibri" w:hAnsi="Calibri" w:cs="Calibri"/>
        </w:rPr>
        <w:t>ный</w:t>
      </w:r>
      <w:proofErr w:type="spellEnd"/>
      <w:r>
        <w:rPr>
          <w:rFonts w:ascii="Calibri" w:hAnsi="Calibri" w:cs="Calibri"/>
        </w:rPr>
        <w:t xml:space="preserve"> запас. 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Запас следует хранить в модулях, аналогичных модулям установок. Модули с запасом должны быть подготовлены к монтажу в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Модули с запасом должны храниться на складе объекта или организации, осуществляющей сервисное обслуживание установок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8.6.4.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8.7. Временные характеристики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момента включения в помещении устройств оповещения об эвакуации.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8.7.2. Установка должна обеспечивать инерционность (время срабатывания без учета времени задержки выпуска ГОТВ) не более 15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- 10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для</w:t>
      </w:r>
      <w:proofErr w:type="gramEnd"/>
      <w:r>
        <w:rPr>
          <w:rFonts w:ascii="Calibri" w:hAnsi="Calibri" w:cs="Calibri"/>
        </w:rPr>
        <w:t xml:space="preserve"> модульных установок, в которых в качестве ГОТВ применяются сжиженные газы (кроме двуокиси углерода);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- 15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для</w:t>
      </w:r>
      <w:proofErr w:type="gramEnd"/>
      <w:r>
        <w:rPr>
          <w:rFonts w:ascii="Calibri" w:hAnsi="Calibri" w:cs="Calibri"/>
        </w:rPr>
        <w:t xml:space="preserve"> централизованных установок, в которых в качестве ГОТВ применяются сжиженные газы (кроме двуокиси углерода);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- 60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для</w:t>
      </w:r>
      <w:proofErr w:type="gramEnd"/>
      <w:r>
        <w:rPr>
          <w:rFonts w:ascii="Calibri" w:hAnsi="Calibri" w:cs="Calibri"/>
        </w:rPr>
        <w:t xml:space="preserve"> модульных и централизованных установок, в которых в качестве ГОТВ применяются двуокись углерода или сжатые газы.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Номинальное значение временного интервала определяется при хранении сосуда с ГОТВ при температуре 20 °С.</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8.8. Сосуды для газового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8.8.1. В установках применяются: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модули газового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батареи газового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изотермические резервуары пожарные.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устройства следует размещать в помещении станции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8.8.2. Размещение технологического оборудования централизованных и модульных установок должно обеспечивать возможность их обслуживания.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8.8.3. Сосуды следует </w:t>
      </w:r>
      <w:proofErr w:type="gramStart"/>
      <w:r>
        <w:rPr>
          <w:rFonts w:ascii="Calibri" w:hAnsi="Calibri" w:cs="Calibri"/>
        </w:rPr>
        <w:t>размещать</w:t>
      </w:r>
      <w:proofErr w:type="gramEnd"/>
      <w:r>
        <w:rPr>
          <w:rFonts w:ascii="Calibri" w:hAnsi="Calibri" w:cs="Calibri"/>
        </w:rPr>
        <w:t xml:space="preserve">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8.8.4. Для модулей одного типоразмера в установке расчетные значения по наполнению ГОТВ и газом-вытеснителем должны быть одинаковыми.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8.8.5. При подключении двух и более модулей к коллектору (трубопроводу) следует применять модули одного типоразмера: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 одинаковым наполнением ГОТВ и давлением газа-вытеснителя, если в качестве ГОТВ применяется сжиженный газ;</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 одинаковым давлением ГОТВ, если в качестве ГОТВ применяется сжатый газ;</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 одинаковым наполнением ГОТВ, если в качестве ГОТВ применяется сжиженный газ без газа-вытеснителя.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модулей к коллектору следует производить через обратный клапан.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8.8.6. Модули в составе установки должны быть надежно закреплены в соответствии с технической документацией изготовителя.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8.8.8. Технические средства контроля сохранности ГОТВ и газа-вытеснителя в модулях должны соответствовать ГОСТ </w:t>
      </w:r>
      <w:proofErr w:type="gramStart"/>
      <w:r>
        <w:rPr>
          <w:rFonts w:ascii="Calibri" w:hAnsi="Calibri" w:cs="Calibri"/>
        </w:rPr>
        <w:t>Р</w:t>
      </w:r>
      <w:proofErr w:type="gramEnd"/>
      <w:r>
        <w:rPr>
          <w:rFonts w:ascii="Calibri" w:hAnsi="Calibri" w:cs="Calibri"/>
        </w:rPr>
        <w:t xml:space="preserve"> 53281.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Модули, предназначенные для хранения:</w:t>
      </w:r>
    </w:p>
    <w:p w:rsidR="00B23CD5" w:rsidRDefault="00B23CD5">
      <w:pPr>
        <w:pStyle w:val="ConsPlusNonformat"/>
        <w:widowControl/>
      </w:pPr>
      <w:r>
        <w:t xml:space="preserve">    </w:t>
      </w:r>
      <w:proofErr w:type="gramStart"/>
      <w:r>
        <w:t>-  ГОТВ сжиженных  газов,  применяемых  без газа-вытеснителя (например,</w:t>
      </w:r>
      <w:proofErr w:type="gramEnd"/>
    </w:p>
    <w:p w:rsidR="00B23CD5" w:rsidRDefault="00B23CD5">
      <w:pPr>
        <w:pStyle w:val="ConsPlusNonformat"/>
        <w:widowControl/>
      </w:pPr>
      <w:r>
        <w:t>хладон  23  или  CO</w:t>
      </w:r>
      <w:proofErr w:type="gramStart"/>
      <w:r>
        <w:t xml:space="preserve"> )</w:t>
      </w:r>
      <w:proofErr w:type="gramEnd"/>
      <w:r>
        <w:t>, должны содержать в своем составе устройства контроля</w:t>
      </w:r>
    </w:p>
    <w:p w:rsidR="00B23CD5" w:rsidRDefault="00B23CD5">
      <w:pPr>
        <w:pStyle w:val="ConsPlusNonformat"/>
        <w:widowControl/>
      </w:pPr>
      <w:r>
        <w:t xml:space="preserve">                   2</w:t>
      </w:r>
    </w:p>
    <w:p w:rsidR="00B23CD5" w:rsidRDefault="00B23CD5">
      <w:pPr>
        <w:pStyle w:val="ConsPlusNonformat"/>
        <w:widowControl/>
      </w:pPr>
      <w:r>
        <w:t>массы  или  уровня жидкой фазы ГОТВ. Устройство контроля должно срабатывать</w:t>
      </w:r>
    </w:p>
    <w:p w:rsidR="00B23CD5" w:rsidRDefault="00B23CD5">
      <w:pPr>
        <w:pStyle w:val="ConsPlusNonformat"/>
        <w:widowControl/>
      </w:pPr>
      <w:r>
        <w:t xml:space="preserve">при  уменьшении массы модуля на величину, не превышающую 5% от массы ГОТВ </w:t>
      </w:r>
      <w:proofErr w:type="gramStart"/>
      <w:r>
        <w:t>в</w:t>
      </w:r>
      <w:proofErr w:type="gramEnd"/>
    </w:p>
    <w:p w:rsidR="00B23CD5" w:rsidRDefault="00B23CD5">
      <w:pPr>
        <w:pStyle w:val="ConsPlusNonformat"/>
        <w:widowControl/>
      </w:pPr>
      <w:proofErr w:type="gramStart"/>
      <w:r>
        <w:t>модуле</w:t>
      </w:r>
      <w:proofErr w:type="gramEnd"/>
      <w: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ГОТВ сжатых газов должны содержать устройство контроля давления, обеспечивающее контроль протечки ГОТВ, не превышающей 5% от давления в модуле;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ГОТВ 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8.9. Трубопроводы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8.9.1. Трубопроводы установок следует выполнять из стальных труб по ГОСТ 8732 или ГОСТ 8734, а также труб из латуни или нержавеющей стали.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8.9.2. Соединения трубопроводов в установках пожаротушения должны быть сварными, резьбовыми, фланцевыми или паяными.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8.9.4. Трубопроводы должны быть надежно закреплены. Зазор между трубопроводом и стеной должен составлять не менее 2 см.</w:t>
      </w:r>
    </w:p>
    <w:p w:rsidR="00B23CD5" w:rsidRDefault="00B23CD5">
      <w:pPr>
        <w:pStyle w:val="ConsPlusNonformat"/>
        <w:widowControl/>
      </w:pPr>
      <w:r>
        <w:t xml:space="preserve">    8.9.5.  Трубопроводы  и их соединения должны обеспечивать прочность </w:t>
      </w:r>
      <w:proofErr w:type="gramStart"/>
      <w:r>
        <w:t>при</w:t>
      </w:r>
      <w:proofErr w:type="gramEnd"/>
    </w:p>
    <w:p w:rsidR="00B23CD5" w:rsidRDefault="00B23CD5">
      <w:pPr>
        <w:pStyle w:val="ConsPlusNonformat"/>
        <w:widowControl/>
      </w:pPr>
      <w:r>
        <w:t>давлении,  равном  1,25</w:t>
      </w:r>
      <w:proofErr w:type="gramStart"/>
      <w:r>
        <w:t>Р</w:t>
      </w:r>
      <w:proofErr w:type="gramEnd"/>
      <w:r>
        <w:t xml:space="preserve">   , и герметичность в течение 5 мин. при давлении,</w:t>
      </w:r>
    </w:p>
    <w:p w:rsidR="00B23CD5" w:rsidRDefault="00B23CD5">
      <w:pPr>
        <w:pStyle w:val="ConsPlusNonformat"/>
        <w:widowControl/>
      </w:pPr>
      <w:r>
        <w:t xml:space="preserve">                        раб</w:t>
      </w:r>
    </w:p>
    <w:p w:rsidR="00B23CD5" w:rsidRDefault="00B23CD5">
      <w:pPr>
        <w:pStyle w:val="ConsPlusNonformat"/>
        <w:widowControl/>
      </w:pPr>
      <w:r>
        <w:t xml:space="preserve">равном  </w:t>
      </w:r>
      <w:proofErr w:type="gramStart"/>
      <w:r>
        <w:t>Р</w:t>
      </w:r>
      <w:proofErr w:type="gramEnd"/>
      <w:r>
        <w:t xml:space="preserve">     (где  Р     -  максимальное давление ГОТВ в сосуде в условиях</w:t>
      </w:r>
    </w:p>
    <w:p w:rsidR="00B23CD5" w:rsidRDefault="00B23CD5">
      <w:pPr>
        <w:pStyle w:val="ConsPlusNonformat"/>
        <w:widowControl/>
      </w:pPr>
      <w:r>
        <w:t xml:space="preserve">         раб         </w:t>
      </w:r>
      <w:proofErr w:type="spellStart"/>
      <w:proofErr w:type="gramStart"/>
      <w:r>
        <w:t>раб</w:t>
      </w:r>
      <w:proofErr w:type="spellEnd"/>
      <w:proofErr w:type="gramEnd"/>
    </w:p>
    <w:p w:rsidR="00B23CD5" w:rsidRDefault="00B23CD5">
      <w:pPr>
        <w:pStyle w:val="ConsPlusNonformat"/>
        <w:widowControl/>
      </w:pPr>
      <w:r>
        <w:t>эксплуатации).</w:t>
      </w:r>
    </w:p>
    <w:p w:rsidR="00B23CD5" w:rsidRDefault="00B23CD5">
      <w:pPr>
        <w:pStyle w:val="ConsPlusNonformat"/>
        <w:widowControl/>
      </w:pPr>
      <w:r>
        <w:t xml:space="preserve">    8.9.6.  Трубопроводы установок должны быть заземлены (</w:t>
      </w:r>
      <w:proofErr w:type="spellStart"/>
      <w:r>
        <w:t>занулены</w:t>
      </w:r>
      <w:proofErr w:type="spellEnd"/>
      <w:r>
        <w:t>). Знак и</w:t>
      </w:r>
    </w:p>
    <w:p w:rsidR="00B23CD5" w:rsidRDefault="00B23CD5">
      <w:pPr>
        <w:pStyle w:val="ConsPlusNonformat"/>
        <w:widowControl/>
      </w:pPr>
      <w:r>
        <w:t>место заземления - по ГОСТ 21130.</w:t>
      </w:r>
    </w:p>
    <w:p w:rsidR="00B23CD5" w:rsidRDefault="00B23CD5">
      <w:pPr>
        <w:pStyle w:val="ConsPlusNonformat"/>
        <w:widowControl/>
      </w:pPr>
      <w:r>
        <w:t xml:space="preserve">    8.9.7.  Для  соединения  модулей  с трубопроводом допускается применять</w:t>
      </w:r>
    </w:p>
    <w:p w:rsidR="00B23CD5" w:rsidRDefault="00B23CD5">
      <w:pPr>
        <w:pStyle w:val="ConsPlusNonformat"/>
        <w:widowControl/>
      </w:pPr>
      <w:r>
        <w:t>гибкие   соединители   (например,  рукава  высокого  давления)  или  медные</w:t>
      </w:r>
    </w:p>
    <w:p w:rsidR="00B23CD5" w:rsidRDefault="00B23CD5">
      <w:pPr>
        <w:pStyle w:val="ConsPlusNonformat"/>
        <w:widowControl/>
      </w:pPr>
      <w:r>
        <w:t>трубопроводы, прочность которых должна обеспечиваться при давлении не менее</w:t>
      </w:r>
    </w:p>
    <w:p w:rsidR="00B23CD5" w:rsidRDefault="00B23CD5">
      <w:pPr>
        <w:pStyle w:val="ConsPlusNonformat"/>
        <w:widowControl/>
      </w:pPr>
      <w:r>
        <w:t>1,5Р</w:t>
      </w:r>
      <w:proofErr w:type="gramStart"/>
      <w:r>
        <w:t xml:space="preserve">   .</w:t>
      </w:r>
      <w:proofErr w:type="gramEnd"/>
    </w:p>
    <w:p w:rsidR="00B23CD5" w:rsidRDefault="00B23CD5">
      <w:pPr>
        <w:pStyle w:val="ConsPlusNonformat"/>
        <w:widowControl/>
      </w:pPr>
      <w:r>
        <w:t xml:space="preserve">    раб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8.9.8. Система распределительных трубопроводов, как правило, должна быть симметричной.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8.9.9. Внутренний объем трубопроводов не должен превышать 80% объема жидкой фазы расчетного количества ГОТВ при температуре 20 °С.</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8.10. Побудительные системы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8.10.1.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r:id="rId53" w:history="1">
        <w:r>
          <w:rPr>
            <w:rFonts w:ascii="Calibri" w:hAnsi="Calibri" w:cs="Calibri"/>
            <w:color w:val="0000FF"/>
          </w:rPr>
          <w:t>разделе 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8.10.2. Диаметр условного прохода побудительных трубопроводов следует принимать равным 15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8.10.3. Побудительные трубопроводы и их соединения в установках должны обеспечивать прочность при давлении 1,25</w:t>
      </w:r>
      <w:proofErr w:type="gramStart"/>
      <w:r>
        <w:rPr>
          <w:rFonts w:ascii="Calibri" w:hAnsi="Calibri" w:cs="Calibri"/>
        </w:rPr>
        <w:t>Р</w:t>
      </w:r>
      <w:proofErr w:type="gramEnd"/>
      <w:r>
        <w:rPr>
          <w:rFonts w:ascii="Calibri" w:hAnsi="Calibri" w:cs="Calibri"/>
        </w:rPr>
        <w:t xml:space="preserve"> и герметичность при давлении не менее Р (Р - максимальное давление газа (воздуха) или жидкости в побудительной системе).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8.10.4. Устройства дистанционного пуска установки должны располагаться на высоте не более 1,7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r:id="rId54" w:history="1">
        <w:r>
          <w:rPr>
            <w:rFonts w:ascii="Calibri" w:hAnsi="Calibri" w:cs="Calibri"/>
            <w:color w:val="0000FF"/>
          </w:rPr>
          <w:t>разделах 12</w:t>
        </w:r>
      </w:hyperlink>
      <w:r>
        <w:rPr>
          <w:rFonts w:ascii="Calibri" w:hAnsi="Calibri" w:cs="Calibri"/>
        </w:rPr>
        <w:t xml:space="preserve"> - </w:t>
      </w:r>
      <w:hyperlink r:id="rId55" w:history="1">
        <w:r>
          <w:rPr>
            <w:rFonts w:ascii="Calibri" w:hAnsi="Calibri" w:cs="Calibri"/>
            <w:color w:val="0000FF"/>
          </w:rPr>
          <w:t>17</w:t>
        </w:r>
      </w:hyperlink>
      <w:r>
        <w:rPr>
          <w:rFonts w:ascii="Calibri" w:hAnsi="Calibri" w:cs="Calibri"/>
        </w:rPr>
        <w:t xml:space="preserve"> настоящего свода правил и действующей нормативной документации.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8.11. Насадки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8.11.1. Выбор типа </w:t>
      </w:r>
      <w:proofErr w:type="spellStart"/>
      <w:r>
        <w:rPr>
          <w:rFonts w:ascii="Calibri" w:hAnsi="Calibri" w:cs="Calibri"/>
        </w:rPr>
        <w:t>насадков</w:t>
      </w:r>
      <w:proofErr w:type="spellEnd"/>
      <w:r>
        <w:rPr>
          <w:rFonts w:ascii="Calibri" w:hAnsi="Calibri" w:cs="Calibri"/>
        </w:rPr>
        <w:t xml:space="preserve"> определяется их техническими характеристиками </w:t>
      </w:r>
      <w:proofErr w:type="gramStart"/>
      <w:r>
        <w:rPr>
          <w:rFonts w:ascii="Calibri" w:hAnsi="Calibri" w:cs="Calibri"/>
        </w:rPr>
        <w:t>для</w:t>
      </w:r>
      <w:proofErr w:type="gramEnd"/>
      <w:r>
        <w:rPr>
          <w:rFonts w:ascii="Calibri" w:hAnsi="Calibri" w:cs="Calibri"/>
        </w:rPr>
        <w:t xml:space="preserve"> конкретного ГОТВ.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w:t>
      </w:r>
      <w:proofErr w:type="spellStart"/>
      <w:r>
        <w:rPr>
          <w:rFonts w:ascii="Calibri" w:hAnsi="Calibri" w:cs="Calibri"/>
        </w:rPr>
        <w:t>фальшпотолка</w:t>
      </w:r>
      <w:proofErr w:type="spellEnd"/>
      <w:r>
        <w:rPr>
          <w:rFonts w:ascii="Calibri" w:hAnsi="Calibri" w:cs="Calibri"/>
        </w:rPr>
        <w:t>)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8.11.4. Разница расходов ГОТВ между двумя крайними насадками на одном распределительном трубопроводе не должна превышать 20%.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8.11.5. На входе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насадок</w:t>
      </w:r>
      <w:proofErr w:type="gramEnd"/>
      <w:r>
        <w:rPr>
          <w:rFonts w:ascii="Calibri" w:hAnsi="Calibri" w:cs="Calibri"/>
        </w:rPr>
        <w:t>, диаметр индивидуальных выпускных отверстий которого не превышает 3 мм, рекомендуется устанавливать фильтры.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8.11.6. В одном помещении (защищаемом объеме) должны применяться насадки только одного типоразмера.</w:t>
      </w:r>
    </w:p>
    <w:p w:rsidR="00B23CD5" w:rsidRDefault="00B23CD5">
      <w:pPr>
        <w:pStyle w:val="ConsPlusNonformat"/>
        <w:widowControl/>
      </w:pPr>
      <w:r>
        <w:t xml:space="preserve">    8.11.7. Прочность </w:t>
      </w:r>
      <w:proofErr w:type="spellStart"/>
      <w:r>
        <w:t>насадков</w:t>
      </w:r>
      <w:proofErr w:type="spellEnd"/>
      <w:r>
        <w:t xml:space="preserve"> должна обеспечиваться при давлении 1,25Р</w:t>
      </w:r>
      <w:proofErr w:type="gramStart"/>
      <w:r>
        <w:t xml:space="preserve">   .</w:t>
      </w:r>
      <w:proofErr w:type="gramEnd"/>
    </w:p>
    <w:p w:rsidR="00B23CD5" w:rsidRDefault="00B23CD5">
      <w:pPr>
        <w:pStyle w:val="ConsPlusNonformat"/>
        <w:widowControl/>
      </w:pPr>
      <w:r>
        <w:t xml:space="preserve">                                                                       раб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Насадки должны быть изготовлены из </w:t>
      </w:r>
      <w:proofErr w:type="gramStart"/>
      <w:r>
        <w:rPr>
          <w:rFonts w:ascii="Calibri" w:hAnsi="Calibri" w:cs="Calibri"/>
        </w:rPr>
        <w:t>коррозионно-стойкого</w:t>
      </w:r>
      <w:proofErr w:type="gramEnd"/>
      <w:r>
        <w:rPr>
          <w:rFonts w:ascii="Calibri" w:hAnsi="Calibri" w:cs="Calibri"/>
        </w:rPr>
        <w:t xml:space="preserve"> материала (например, латуни) или иметь защитные покрытия.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8.11.8. Выпускные отверстия </w:t>
      </w:r>
      <w:proofErr w:type="spellStart"/>
      <w:r>
        <w:rPr>
          <w:rFonts w:ascii="Calibri" w:hAnsi="Calibri" w:cs="Calibri"/>
        </w:rPr>
        <w:t>насадков</w:t>
      </w:r>
      <w:proofErr w:type="spellEnd"/>
      <w:r>
        <w:rPr>
          <w:rFonts w:ascii="Calibri" w:hAnsi="Calibri" w:cs="Calibri"/>
        </w:rPr>
        <w:t xml:space="preserve">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8.11.9. При расположении </w:t>
      </w:r>
      <w:proofErr w:type="spellStart"/>
      <w:r>
        <w:rPr>
          <w:rFonts w:ascii="Calibri" w:hAnsi="Calibri" w:cs="Calibri"/>
        </w:rPr>
        <w:t>насадков</w:t>
      </w:r>
      <w:proofErr w:type="spellEnd"/>
      <w:r>
        <w:rPr>
          <w:rFonts w:ascii="Calibri" w:hAnsi="Calibri" w:cs="Calibri"/>
        </w:rPr>
        <w:t xml:space="preserve"> в местах их возможного механического повреждения или засорения они должны быть защищены.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8.12. Станция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станции нельзя располагать под и над помещениями категорий</w:t>
      </w:r>
      <w:proofErr w:type="gramStart"/>
      <w:r>
        <w:rPr>
          <w:rFonts w:ascii="Calibri" w:hAnsi="Calibri" w:cs="Calibri"/>
        </w:rPr>
        <w:t xml:space="preserve"> А</w:t>
      </w:r>
      <w:proofErr w:type="gramEnd"/>
      <w:r>
        <w:rPr>
          <w:rFonts w:ascii="Calibri" w:hAnsi="Calibri" w:cs="Calibri"/>
        </w:rPr>
        <w:t xml:space="preserve"> и 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w:t>
      </w:r>
      <w:proofErr w:type="gramStart"/>
      <w:r>
        <w:rPr>
          <w:rFonts w:ascii="Calibri" w:hAnsi="Calibri" w:cs="Calibri"/>
        </w:rPr>
        <w:t xml:space="preserve"> А</w:t>
      </w:r>
      <w:proofErr w:type="gramEnd"/>
      <w:r>
        <w:rPr>
          <w:rFonts w:ascii="Calibri" w:hAnsi="Calibri" w:cs="Calibri"/>
        </w:rPr>
        <w:t xml:space="preserve"> и 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предусмотреть в месте установки резервуара аварийное освещение;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предусмотреть подъездные пути к резервуару.</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станций пожаротушения должна быть температура от 5 до 35</w:t>
      </w:r>
      <w:proofErr w:type="gramStart"/>
      <w:r>
        <w:rPr>
          <w:rFonts w:ascii="Calibri" w:hAnsi="Calibri" w:cs="Calibri"/>
        </w:rPr>
        <w:t xml:space="preserve"> °С</w:t>
      </w:r>
      <w:proofErr w:type="gramEnd"/>
      <w:r>
        <w:rPr>
          <w:rFonts w:ascii="Calibri" w:hAnsi="Calibri" w:cs="Calibri"/>
        </w:rPr>
        <w:t xml:space="preserve">, относительная влажность воздуха не более 80% при 25 °С, освещенность - не менее 100 </w:t>
      </w:r>
      <w:proofErr w:type="spellStart"/>
      <w:r>
        <w:rPr>
          <w:rFonts w:ascii="Calibri" w:hAnsi="Calibri" w:cs="Calibri"/>
        </w:rPr>
        <w:t>лк</w:t>
      </w:r>
      <w:proofErr w:type="spellEnd"/>
      <w:r>
        <w:rPr>
          <w:rFonts w:ascii="Calibri" w:hAnsi="Calibri" w:cs="Calibri"/>
        </w:rPr>
        <w:t xml:space="preserve"> при люминесцентных лампах или не менее 75 </w:t>
      </w:r>
      <w:proofErr w:type="spellStart"/>
      <w:r>
        <w:rPr>
          <w:rFonts w:ascii="Calibri" w:hAnsi="Calibri" w:cs="Calibri"/>
        </w:rPr>
        <w:t>лк</w:t>
      </w:r>
      <w:proofErr w:type="spellEnd"/>
      <w:r>
        <w:rPr>
          <w:rFonts w:ascii="Calibri" w:hAnsi="Calibri" w:cs="Calibri"/>
        </w:rPr>
        <w:t xml:space="preserve"> при лампах накаливания.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Аварийное освещение должно соответствовать требованиям </w:t>
      </w:r>
      <w:hyperlink r:id="rId56" w:history="1">
        <w:r>
          <w:rPr>
            <w:rFonts w:ascii="Calibri" w:hAnsi="Calibri" w:cs="Calibri"/>
            <w:color w:val="0000FF"/>
          </w:rPr>
          <w:t>[9]</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8.12.3. Размещение приборов и оборудования в помещении станции пожаротушения должно обеспечивать возможность их обслуживания.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8.13. Устройства местного пуска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8.13.1. Централизованные установки должны быть оснащены устройствами местного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располагаться вне защищаемого помещения в зоне, безопасной от воздействия факторов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иметь ограждение с запорным устройством, исключающим несанкционированный доступ к ним;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одновременное приведение в действие всех пусковых элементов (т.е. модулей)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8.13.4. Пусковые элементы устройств местного пуска должны располагаться на высоте не более 1,7 м от пола.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8.14. Требования к защищаемым помещениям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8.14.1. Параметр </w:t>
      </w:r>
      <w:proofErr w:type="spellStart"/>
      <w:r>
        <w:rPr>
          <w:rFonts w:ascii="Calibri" w:hAnsi="Calibri" w:cs="Calibri"/>
        </w:rPr>
        <w:t>негерметичности</w:t>
      </w:r>
      <w:proofErr w:type="spellEnd"/>
      <w:r>
        <w:rPr>
          <w:rFonts w:ascii="Calibri" w:hAnsi="Calibri" w:cs="Calibri"/>
        </w:rPr>
        <w:t xml:space="preserve"> защищаемых помещений не должен превышать значений, указанных в </w:t>
      </w:r>
      <w:hyperlink r:id="rId57" w:history="1">
        <w:r>
          <w:rPr>
            <w:rFonts w:ascii="Calibri" w:hAnsi="Calibri" w:cs="Calibri"/>
            <w:color w:val="0000FF"/>
          </w:rPr>
          <w:t>8.1.3</w:t>
        </w:r>
      </w:hyperlink>
      <w:r>
        <w:rPr>
          <w:rFonts w:ascii="Calibri" w:hAnsi="Calibri" w:cs="Calibri"/>
        </w:rPr>
        <w:t>. Должны быть приняты меры по ликвидации технологически необоснованных проемов, установлены доводчики дверей, уплотнены кабельные проходки.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8.14.2. В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приложении З.</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8.14.3. В системах воздуховодов </w:t>
      </w:r>
      <w:proofErr w:type="spellStart"/>
      <w:r>
        <w:rPr>
          <w:rFonts w:ascii="Calibri" w:hAnsi="Calibri" w:cs="Calibri"/>
        </w:rPr>
        <w:t>общеобменной</w:t>
      </w:r>
      <w:proofErr w:type="spellEnd"/>
      <w:r>
        <w:rPr>
          <w:rFonts w:ascii="Calibri" w:hAnsi="Calibri" w:cs="Calibri"/>
        </w:rPr>
        <w:t xml:space="preserve">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8.14.4. Для оперативного удаления ГОТВ после тушения пожара необходимо использовать </w:t>
      </w:r>
      <w:proofErr w:type="spellStart"/>
      <w:r>
        <w:rPr>
          <w:rFonts w:ascii="Calibri" w:hAnsi="Calibri" w:cs="Calibri"/>
        </w:rPr>
        <w:t>общеобменную</w:t>
      </w:r>
      <w:proofErr w:type="spellEnd"/>
      <w:r>
        <w:rPr>
          <w:rFonts w:ascii="Calibri" w:hAnsi="Calibri" w:cs="Calibri"/>
        </w:rPr>
        <w:t xml:space="preserve"> вентиляцию зданий, сооружений и помещений. Допускается для этой цели предусматривать передвижные вентиляционные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8.15. Установки локального пожаротушения по объему</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8.15.3. При локальном пожаротушении по объему следует использовать двуокись углерода.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8.15.4. Нормативная массовая огнетушащая концентрация при локальном тушении по объему двуокисью углерода составляет 6 кг/куб.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8.15.5. Время подачи ГОТВ при локальном тушении не должно превышать 30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Время подачи ГОТВ может быть увеличено с целью исключения опасности повторного воспламенения.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8.16. 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8.16.1. Проектирование установок следует производить с учетом </w:t>
      </w:r>
      <w:proofErr w:type="gramStart"/>
      <w:r>
        <w:rPr>
          <w:rFonts w:ascii="Calibri" w:hAnsi="Calibri" w:cs="Calibri"/>
        </w:rPr>
        <w:t>обеспечения возможности выполнения требований безопасности</w:t>
      </w:r>
      <w:proofErr w:type="gramEnd"/>
      <w:r>
        <w:rPr>
          <w:rFonts w:ascii="Calibri" w:hAnsi="Calibri" w:cs="Calibri"/>
        </w:rPr>
        <w:t xml:space="preserve">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8.16.3. Предохранительные устройства для сброса ГОТВ (газа) следует располагать таким образом, чтобы исключить </w:t>
      </w:r>
      <w:proofErr w:type="spellStart"/>
      <w:r>
        <w:rPr>
          <w:rFonts w:ascii="Calibri" w:hAnsi="Calibri" w:cs="Calibri"/>
        </w:rPr>
        <w:t>травмирование</w:t>
      </w:r>
      <w:proofErr w:type="spellEnd"/>
      <w:r>
        <w:rPr>
          <w:rFonts w:ascii="Calibri" w:hAnsi="Calibri" w:cs="Calibri"/>
        </w:rPr>
        <w:t xml:space="preserve"> персонала при их срабатывании.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8.16.4. </w:t>
      </w:r>
      <w:proofErr w:type="gramStart"/>
      <w:r>
        <w:rPr>
          <w:rFonts w:ascii="Calibri" w:hAnsi="Calibri" w:cs="Calibri"/>
        </w:rPr>
        <w:t>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8.16.5. Сосуды, применяемые в установках пожаротушения, должны соответствовать требованиям </w:t>
      </w:r>
      <w:hyperlink r:id="rId58" w:history="1">
        <w:r>
          <w:rPr>
            <w:rFonts w:ascii="Calibri" w:hAnsi="Calibri" w:cs="Calibri"/>
            <w:color w:val="0000FF"/>
          </w:rPr>
          <w:t>[3]</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8.16.6. Заземление и </w:t>
      </w:r>
      <w:proofErr w:type="spellStart"/>
      <w:r>
        <w:rPr>
          <w:rFonts w:ascii="Calibri" w:hAnsi="Calibri" w:cs="Calibri"/>
        </w:rPr>
        <w:t>зануление</w:t>
      </w:r>
      <w:proofErr w:type="spellEnd"/>
      <w:r>
        <w:rPr>
          <w:rFonts w:ascii="Calibri" w:hAnsi="Calibri" w:cs="Calibri"/>
        </w:rPr>
        <w:t xml:space="preserve"> приборов и оборудования установок должно выполняться согласно </w:t>
      </w:r>
      <w:hyperlink r:id="rId59" w:history="1">
        <w:r>
          <w:rPr>
            <w:rFonts w:ascii="Calibri" w:hAnsi="Calibri" w:cs="Calibri"/>
            <w:color w:val="0000FF"/>
          </w:rPr>
          <w:t>[11]</w:t>
        </w:r>
      </w:hyperlink>
      <w:r>
        <w:rPr>
          <w:rFonts w:ascii="Calibri" w:hAnsi="Calibri" w:cs="Calibri"/>
        </w:rPr>
        <w:t xml:space="preserve"> и соответствовать требованиям технической документации на оборудование.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8.16.7.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8.16.9. К установкам могут быть предъявлены дополнительные требования безопасности, учитывающие условия их применения.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8.16.10.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9. Установки порошкового пожаротушения модульного типа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9.1. Область применения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9.1.1. Автоматические установки порошкового пожаротушения (АУПП) применяются для ликвидации пожаров классов A, B, C и электрооборудования (электроустановок под напряжением).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9.1.2. В помещениях категории</w:t>
      </w:r>
      <w:proofErr w:type="gramStart"/>
      <w:r>
        <w:rPr>
          <w:rFonts w:ascii="Calibri" w:hAnsi="Calibri" w:cs="Calibri"/>
        </w:rPr>
        <w:t xml:space="preserve"> А</w:t>
      </w:r>
      <w:proofErr w:type="gramEnd"/>
      <w:r>
        <w:rPr>
          <w:rFonts w:ascii="Calibri" w:hAnsi="Calibri" w:cs="Calibri"/>
        </w:rPr>
        <w:t xml:space="preserve"> и Б по </w:t>
      </w:r>
      <w:proofErr w:type="spellStart"/>
      <w:r>
        <w:rPr>
          <w:rFonts w:ascii="Calibri" w:hAnsi="Calibri" w:cs="Calibri"/>
        </w:rPr>
        <w:t>взрывопожароопасности</w:t>
      </w:r>
      <w:proofErr w:type="spellEnd"/>
      <w:r>
        <w:rPr>
          <w:rFonts w:ascii="Calibri" w:hAnsi="Calibri" w:cs="Calibri"/>
        </w:rPr>
        <w:t xml:space="preserve"> по </w:t>
      </w:r>
      <w:hyperlink r:id="rId60" w:history="1">
        <w:r>
          <w:rPr>
            <w:rFonts w:ascii="Calibri" w:hAnsi="Calibri" w:cs="Calibri"/>
            <w:color w:val="0000FF"/>
          </w:rPr>
          <w:t>[10]</w:t>
        </w:r>
      </w:hyperlink>
      <w:r>
        <w:rPr>
          <w:rFonts w:ascii="Calibri" w:hAnsi="Calibri" w:cs="Calibri"/>
        </w:rPr>
        <w:t xml:space="preserve"> и во взрывоопасных зонах по </w:t>
      </w:r>
      <w:hyperlink r:id="rId61" w:history="1">
        <w:r>
          <w:rPr>
            <w:rFonts w:ascii="Calibri" w:hAnsi="Calibri" w:cs="Calibri"/>
            <w:color w:val="0000FF"/>
          </w:rPr>
          <w:t>[7]</w:t>
        </w:r>
      </w:hyperlink>
      <w:r>
        <w:rPr>
          <w:rFonts w:ascii="Calibri" w:hAnsi="Calibri" w:cs="Calibri"/>
        </w:rP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w:t>
      </w:r>
      <w:proofErr w:type="spellStart"/>
      <w:r>
        <w:rPr>
          <w:rFonts w:ascii="Calibri" w:hAnsi="Calibri" w:cs="Calibri"/>
        </w:rPr>
        <w:t>взрывозащиты</w:t>
      </w:r>
      <w:proofErr w:type="spellEnd"/>
      <w:r>
        <w:rPr>
          <w:rFonts w:ascii="Calibri" w:hAnsi="Calibri" w:cs="Calibri"/>
        </w:rPr>
        <w:t xml:space="preserve"> или степень защиты электрических частей оборудования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9.1.3. Запрещается применение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в помещениях, которые не могут быть покинуты людьми до начала подачи огнетушащих порошков;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Допускается применение установок для защиты помещений класса функциональной пожарной опасности Ф5.1 (здания производственного назначения </w:t>
      </w:r>
      <w:hyperlink r:id="rId62" w:history="1">
        <w:r>
          <w:rPr>
            <w:rFonts w:ascii="Calibri" w:hAnsi="Calibri" w:cs="Calibri"/>
            <w:color w:val="0000FF"/>
          </w:rPr>
          <w:t>[12]</w:t>
        </w:r>
      </w:hyperlink>
      <w:r>
        <w:rPr>
          <w:rFonts w:ascii="Calibri" w:hAnsi="Calibri" w:cs="Calibri"/>
        </w:rPr>
        <w:t xml:space="preserve">, </w:t>
      </w:r>
      <w:hyperlink r:id="rId63" w:history="1">
        <w:r>
          <w:rPr>
            <w:rFonts w:ascii="Calibri" w:hAnsi="Calibri" w:cs="Calibri"/>
            <w:color w:val="0000FF"/>
          </w:rPr>
          <w:t>статья 32</w:t>
        </w:r>
      </w:hyperlink>
      <w:r>
        <w:rPr>
          <w:rFonts w:ascii="Calibri" w:hAnsi="Calibri" w:cs="Calibri"/>
        </w:rPr>
        <w:t xml:space="preserve">), а также складских помещений класса функциональной пожарной опасности Ф5.2 при наличии в них пожарной нагрузки класса B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64" w:history="1">
        <w:r>
          <w:rPr>
            <w:rFonts w:ascii="Calibri" w:hAnsi="Calibri" w:cs="Calibri"/>
            <w:color w:val="0000FF"/>
          </w:rPr>
          <w:t>пункту 16</w:t>
        </w:r>
      </w:hyperlink>
      <w:r>
        <w:rPr>
          <w:rFonts w:ascii="Calibri" w:hAnsi="Calibri" w:cs="Calibri"/>
        </w:rPr>
        <w:t xml:space="preserve"> </w:t>
      </w:r>
      <w:hyperlink r:id="rId65" w:history="1">
        <w:r>
          <w:rPr>
            <w:rFonts w:ascii="Calibri" w:hAnsi="Calibri" w:cs="Calibri"/>
            <w:color w:val="0000FF"/>
          </w:rPr>
          <w:t>[13]</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9.1.4. Установки не должны применяться для тушения пожаров: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горючих материалов, склонных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самовозгоранию</w:t>
      </w:r>
      <w:proofErr w:type="gramEnd"/>
      <w:r>
        <w:rPr>
          <w:rFonts w:ascii="Calibri" w:hAnsi="Calibri" w:cs="Calibri"/>
        </w:rPr>
        <w:t xml:space="preserve"> и тлению внутри объема вещества (древесные опилки, хлопок, травяная мука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пирофорных веществ и материалов, склонных к тлению и горению без доступа воздуха.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r:id="rId66" w:history="1">
        <w:r>
          <w:rPr>
            <w:rFonts w:ascii="Calibri" w:hAnsi="Calibri" w:cs="Calibri"/>
            <w:color w:val="0000FF"/>
          </w:rPr>
          <w:t>п. 9.2.7</w:t>
        </w:r>
      </w:hyperlink>
      <w:r>
        <w:rPr>
          <w:rFonts w:ascii="Calibri" w:hAnsi="Calibri" w:cs="Calibri"/>
        </w:rPr>
        <w:t xml:space="preserve">, </w:t>
      </w:r>
      <w:hyperlink r:id="rId67" w:history="1">
        <w:r>
          <w:rPr>
            <w:rFonts w:ascii="Calibri" w:hAnsi="Calibri" w:cs="Calibri"/>
            <w:color w:val="0000FF"/>
          </w:rPr>
          <w:t>9.2.8</w:t>
        </w:r>
      </w:hyperlink>
      <w:r>
        <w:rPr>
          <w:rFonts w:ascii="Calibri" w:hAnsi="Calibri" w:cs="Calibri"/>
        </w:rPr>
        <w:t xml:space="preserve">, </w:t>
      </w:r>
      <w:hyperlink r:id="rId68" w:history="1">
        <w:r>
          <w:rPr>
            <w:rFonts w:ascii="Calibri" w:hAnsi="Calibri" w:cs="Calibri"/>
            <w:color w:val="0000FF"/>
          </w:rPr>
          <w:t>9.2.17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9.1.6. Огнетушащие порошки должны соответствовать требованиям ГОСТ </w:t>
      </w:r>
      <w:proofErr w:type="gramStart"/>
      <w:r>
        <w:rPr>
          <w:rFonts w:ascii="Calibri" w:hAnsi="Calibri" w:cs="Calibri"/>
        </w:rPr>
        <w:t>Р</w:t>
      </w:r>
      <w:proofErr w:type="gramEnd"/>
      <w:r>
        <w:rPr>
          <w:rFonts w:ascii="Calibri" w:hAnsi="Calibri" w:cs="Calibri"/>
        </w:rPr>
        <w:t xml:space="preserve"> 53280.4. При этом для импульсных модулей порошкового пожаротушения параметр пробивного напряжения не учитывается.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9.1.7. Для защиты помещений объемом не более 100 куб. м с пожарной нагрузкой не более 1000 МДж/кв. м, в которых скорости воздушных потоков в зоне тушения не превышают 1,5 </w:t>
      </w:r>
      <w:proofErr w:type="gramStart"/>
      <w:r>
        <w:rPr>
          <w:rFonts w:ascii="Calibri" w:hAnsi="Calibri" w:cs="Calibri"/>
        </w:rPr>
        <w:t>м</w:t>
      </w:r>
      <w:proofErr w:type="gramEnd"/>
      <w:r>
        <w:rPr>
          <w:rFonts w:ascii="Calibri" w:hAnsi="Calibri" w:cs="Calibri"/>
        </w:rPr>
        <w:t xml:space="preserve">/с, посещение которых обслуживающим персоналом производится периодически (по мере производственной необходимости), а также для защиты </w:t>
      </w:r>
      <w:proofErr w:type="spellStart"/>
      <w:r>
        <w:rPr>
          <w:rFonts w:ascii="Calibri" w:hAnsi="Calibri" w:cs="Calibri"/>
        </w:rPr>
        <w:t>электрошкафов</w:t>
      </w:r>
      <w:proofErr w:type="spellEnd"/>
      <w:r>
        <w:rPr>
          <w:rFonts w:ascii="Calibri" w:hAnsi="Calibri" w:cs="Calibri"/>
        </w:rPr>
        <w:t xml:space="preserve"> и др. допускается применение установок, осуществляющих только функции обнаружения и тушения пожара, а также передачи сигнала о пожаре.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9.2. Проектирование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 В проектной документации на установку должны быть указаны параметры установки в соответствии с </w:t>
      </w:r>
      <w:hyperlink r:id="rId6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51091</w:t>
        </w:r>
      </w:hyperlink>
      <w:r>
        <w:rPr>
          <w:rFonts w:ascii="Calibri" w:hAnsi="Calibri" w:cs="Calibri"/>
        </w:rPr>
        <w:t xml:space="preserve"> и правила ее эксплуатации.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9.2.2.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9.2.3. По способу хранения вытесняющего газа в модуле (емкости) установки подразделяются на </w:t>
      </w:r>
      <w:proofErr w:type="spellStart"/>
      <w:r>
        <w:rPr>
          <w:rFonts w:ascii="Calibri" w:hAnsi="Calibri" w:cs="Calibri"/>
        </w:rPr>
        <w:t>закачные</w:t>
      </w:r>
      <w:proofErr w:type="spellEnd"/>
      <w:r>
        <w:rPr>
          <w:rFonts w:ascii="Calibri" w:hAnsi="Calibri" w:cs="Calibri"/>
        </w:rPr>
        <w:t>, с газогенерирующим элементом, с баллоном сжатого или сжиженного газа.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9.2.4. При размещении модулей в защищаемом помещении допускается отсутствие местного ручного пуска.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9.2.5.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w:t>
      </w:r>
      <w:proofErr w:type="gramStart"/>
      <w:r>
        <w:rPr>
          <w:rFonts w:ascii="Calibri" w:hAnsi="Calibri" w:cs="Calibri"/>
        </w:rPr>
        <w:t>с</w:t>
      </w:r>
      <w:proofErr w:type="gramEnd"/>
      <w:r>
        <w:rPr>
          <w:rFonts w:ascii="Calibri" w:hAnsi="Calibri" w:cs="Calibri"/>
        </w:rPr>
        <w:t xml:space="preserve"> или </w:t>
      </w:r>
      <w:proofErr w:type="gramStart"/>
      <w:r>
        <w:rPr>
          <w:rFonts w:ascii="Calibri" w:hAnsi="Calibri" w:cs="Calibri"/>
        </w:rPr>
        <w:t>с</w:t>
      </w:r>
      <w:proofErr w:type="gramEnd"/>
      <w:r>
        <w:rPr>
          <w:rFonts w:ascii="Calibri" w:hAnsi="Calibri" w:cs="Calibri"/>
        </w:rPr>
        <w:t xml:space="preserve"> параметрами, указанными в технической документации (ТД) на модуль порошкового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9.2.7.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9.2.8. Тушение всего защищаемого объема помещения допускается предусматривать в помещениях со степенью </w:t>
      </w:r>
      <w:proofErr w:type="spellStart"/>
      <w:r>
        <w:rPr>
          <w:rFonts w:ascii="Calibri" w:hAnsi="Calibri" w:cs="Calibri"/>
        </w:rPr>
        <w:t>негерметичности</w:t>
      </w:r>
      <w:proofErr w:type="spellEnd"/>
      <w:r>
        <w:rPr>
          <w:rFonts w:ascii="Calibri" w:hAnsi="Calibri" w:cs="Calibri"/>
        </w:rPr>
        <w:t xml:space="preserve"> до 1,5%. В помещениях объемом свыше 400 куб. м, как правило, применяются способы пожаротушения - </w:t>
      </w:r>
      <w:proofErr w:type="gramStart"/>
      <w:r>
        <w:rPr>
          <w:rFonts w:ascii="Calibri" w:hAnsi="Calibri" w:cs="Calibri"/>
        </w:rPr>
        <w:t>локальный</w:t>
      </w:r>
      <w:proofErr w:type="gramEnd"/>
      <w:r>
        <w:rPr>
          <w:rFonts w:ascii="Calibri" w:hAnsi="Calibri" w:cs="Calibri"/>
        </w:rPr>
        <w:t xml:space="preserve"> по площади (объему) или по всей площади.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9.2.10. Соединения трубопроводов в установках пожаротушения должны быть сварными, фланцевыми или резьбовыми.</w:t>
      </w:r>
    </w:p>
    <w:p w:rsidR="00B23CD5" w:rsidRDefault="00B23CD5">
      <w:pPr>
        <w:pStyle w:val="ConsPlusNonformat"/>
        <w:widowControl/>
      </w:pPr>
      <w:r>
        <w:t xml:space="preserve">    9.2.11.  Трубопроводы и их соединения в установках пожаротушения должны</w:t>
      </w:r>
    </w:p>
    <w:p w:rsidR="00B23CD5" w:rsidRDefault="00B23CD5">
      <w:pPr>
        <w:pStyle w:val="ConsPlusNonformat"/>
        <w:widowControl/>
      </w:pPr>
      <w:r>
        <w:t>обеспечивать  прочность  при  испытательном  давлении, равном 1,25</w:t>
      </w:r>
      <w:proofErr w:type="gramStart"/>
      <w:r>
        <w:t>Р</w:t>
      </w:r>
      <w:proofErr w:type="gramEnd"/>
      <w:r>
        <w:t xml:space="preserve">   , где</w:t>
      </w:r>
    </w:p>
    <w:p w:rsidR="00B23CD5" w:rsidRDefault="00B23CD5">
      <w:pPr>
        <w:pStyle w:val="ConsPlusNonformat"/>
        <w:widowControl/>
      </w:pPr>
      <w:r>
        <w:t xml:space="preserve">                                                                   раб</w:t>
      </w:r>
    </w:p>
    <w:p w:rsidR="00B23CD5" w:rsidRDefault="00B23CD5">
      <w:pPr>
        <w:pStyle w:val="ConsPlusNonformat"/>
        <w:widowControl/>
      </w:pPr>
      <w:proofErr w:type="gramStart"/>
      <w:r>
        <w:t>Р</w:t>
      </w:r>
      <w:proofErr w:type="gramEnd"/>
      <w:r>
        <w:t xml:space="preserve">    - рабочее давление модуля.</w:t>
      </w:r>
    </w:p>
    <w:p w:rsidR="00B23CD5" w:rsidRDefault="00B23CD5">
      <w:pPr>
        <w:pStyle w:val="ConsPlusNonformat"/>
        <w:widowControl/>
      </w:pPr>
      <w:r>
        <w:t xml:space="preserve"> раб</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w:t>
      </w:r>
      <w:proofErr w:type="spellStart"/>
      <w:r>
        <w:rPr>
          <w:rFonts w:ascii="Calibri" w:hAnsi="Calibri" w:cs="Calibri"/>
        </w:rPr>
        <w:t>насадков</w:t>
      </w:r>
      <w:proofErr w:type="spellEnd"/>
      <w:r>
        <w:rPr>
          <w:rFonts w:ascii="Calibri" w:hAnsi="Calibri" w:cs="Calibri"/>
        </w:rPr>
        <w:t xml:space="preserve"> от возможного повреждения.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Модули порошкового пожаротушения следует размещать с учетом диапазона температур эксплуатации.</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w:t>
      </w:r>
      <w:proofErr w:type="spellStart"/>
      <w:r>
        <w:rPr>
          <w:rFonts w:ascii="Calibri" w:hAnsi="Calibri" w:cs="Calibri"/>
        </w:rPr>
        <w:t>выгородке</w:t>
      </w:r>
      <w:proofErr w:type="spellEnd"/>
      <w:r>
        <w:rPr>
          <w:rFonts w:ascii="Calibri" w:hAnsi="Calibri" w:cs="Calibri"/>
        </w:rPr>
        <w:t>, боксе.</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9.2.14. В проекте должны быть учтены мероприятия, приведенные в ТД на модули, для исключения возможности засорения распределительных трубопроводов и </w:t>
      </w:r>
      <w:proofErr w:type="spellStart"/>
      <w:r>
        <w:rPr>
          <w:rFonts w:ascii="Calibri" w:hAnsi="Calibri" w:cs="Calibri"/>
        </w:rPr>
        <w:t>насадков</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9.2.15. На защищаемом предприятии должен быть предусмотрен 100%-</w:t>
      </w:r>
      <w:proofErr w:type="spellStart"/>
      <w:r>
        <w:rPr>
          <w:rFonts w:ascii="Calibri" w:hAnsi="Calibri" w:cs="Calibri"/>
        </w:rPr>
        <w:t>ный</w:t>
      </w:r>
      <w:proofErr w:type="spellEnd"/>
      <w:r>
        <w:rPr>
          <w:rFonts w:ascii="Calibri" w:hAnsi="Calibri" w:cs="Calibri"/>
        </w:rPr>
        <w:t xml:space="preserve"> запас комплектующих, модулей (</w:t>
      </w:r>
      <w:proofErr w:type="spellStart"/>
      <w:r>
        <w:rPr>
          <w:rFonts w:ascii="Calibri" w:hAnsi="Calibri" w:cs="Calibri"/>
        </w:rPr>
        <w:t>неперезаряжаемых</w:t>
      </w:r>
      <w:proofErr w:type="spellEnd"/>
      <w:r>
        <w:rPr>
          <w:rFonts w:ascii="Calibri" w:hAnsi="Calibri" w:cs="Calibri"/>
        </w:rPr>
        <w:t>)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рекомендуемым </w:t>
      </w:r>
      <w:hyperlink r:id="rId70" w:history="1">
        <w:r>
          <w:rPr>
            <w:rFonts w:ascii="Calibri" w:hAnsi="Calibri" w:cs="Calibri"/>
            <w:color w:val="0000FF"/>
          </w:rPr>
          <w:t>Приложением И</w:t>
        </w:r>
      </w:hyperlink>
      <w:r>
        <w:rPr>
          <w:rFonts w:ascii="Calibri" w:hAnsi="Calibri" w:cs="Calibri"/>
        </w:rP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7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51057-2001</w:t>
        </w:r>
      </w:hyperlink>
      <w:r>
        <w:rPr>
          <w:rFonts w:ascii="Calibri" w:hAnsi="Calibri" w:cs="Calibri"/>
        </w:rPr>
        <w:t>, соответствующий этой площади (объему).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9.2.17. Расположение </w:t>
      </w:r>
      <w:proofErr w:type="spellStart"/>
      <w:r>
        <w:rPr>
          <w:rFonts w:ascii="Calibri" w:hAnsi="Calibri" w:cs="Calibri"/>
        </w:rPr>
        <w:t>насадков</w:t>
      </w:r>
      <w:proofErr w:type="spellEnd"/>
      <w:r>
        <w:rPr>
          <w:rFonts w:ascii="Calibri" w:hAnsi="Calibri" w:cs="Calibri"/>
        </w:rPr>
        <w:t xml:space="preserve">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9.2.18. При использовании установки (при обосновании в проекте) может применяться резервирование. При этом общее количество модулей удваивается по сравнению с </w:t>
      </w:r>
      <w:proofErr w:type="gramStart"/>
      <w:r>
        <w:rPr>
          <w:rFonts w:ascii="Calibri" w:hAnsi="Calibri" w:cs="Calibri"/>
        </w:rPr>
        <w:t>расчетным</w:t>
      </w:r>
      <w:proofErr w:type="gramEnd"/>
      <w:r>
        <w:rPr>
          <w:rFonts w:ascii="Calibri" w:hAnsi="Calibri" w:cs="Calibri"/>
        </w:rPr>
        <w:t xml:space="preserve">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9.3. Требования к защищаемым помещениям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r:id="rId72" w:history="1">
        <w:r>
          <w:rPr>
            <w:rFonts w:ascii="Calibri" w:hAnsi="Calibri" w:cs="Calibri"/>
            <w:color w:val="0000FF"/>
          </w:rPr>
          <w:t>9.1.6</w:t>
        </w:r>
      </w:hyperlink>
      <w:r>
        <w:rPr>
          <w:rFonts w:ascii="Calibri" w:hAnsi="Calibri" w:cs="Calibri"/>
        </w:rPr>
        <w:t xml:space="preserve"> настоящего свода правил), оборудованные УПП по ГОСТ 12.3.046, должна предусматриваться сигнализация в соответствии с ГОСТ 12.4.009 и </w:t>
      </w:r>
      <w:hyperlink r:id="rId73" w:history="1">
        <w:r>
          <w:rPr>
            <w:rFonts w:ascii="Calibri" w:hAnsi="Calibri" w:cs="Calibri"/>
            <w:color w:val="0000FF"/>
          </w:rPr>
          <w:t>12.4.3</w:t>
        </w:r>
      </w:hyperlink>
      <w:r>
        <w:rPr>
          <w:rFonts w:ascii="Calibri" w:hAnsi="Calibri" w:cs="Calibri"/>
        </w:rPr>
        <w:t xml:space="preserve"> настоящего документа.</w:t>
      </w:r>
    </w:p>
    <w:p w:rsidR="00B23CD5" w:rsidRDefault="00B23CD5">
      <w:pPr>
        <w:pStyle w:val="ConsPlusNonformat"/>
        <w:widowControl/>
      </w:pPr>
      <w:r>
        <w:t xml:space="preserve">    9.3.2.  Степень  </w:t>
      </w:r>
      <w:proofErr w:type="spellStart"/>
      <w:r>
        <w:t>негерметичности</w:t>
      </w:r>
      <w:proofErr w:type="spellEnd"/>
      <w:r>
        <w:t xml:space="preserve">  помещения  при  тушении  по объему не</w:t>
      </w:r>
    </w:p>
    <w:p w:rsidR="00B23CD5" w:rsidRDefault="00B23CD5">
      <w:pPr>
        <w:pStyle w:val="ConsPlusNonformat"/>
        <w:widowControl/>
      </w:pPr>
      <w:proofErr w:type="gramStart"/>
      <w:r>
        <w:t>должна  превышать  значений, указанных в паспорте на модуль (в паспорте при</w:t>
      </w:r>
      <w:proofErr w:type="gramEnd"/>
    </w:p>
    <w:p w:rsidR="00B23CD5" w:rsidRDefault="00B23CD5">
      <w:pPr>
        <w:pStyle w:val="ConsPlusNonformat"/>
        <w:widowControl/>
      </w:pPr>
      <w:proofErr w:type="gramStart"/>
      <w:r>
        <w:t>этом</w:t>
      </w:r>
      <w:proofErr w:type="gramEnd"/>
      <w:r>
        <w:t xml:space="preserve"> также должна быть указана величина коэффициента k , </w:t>
      </w:r>
      <w:hyperlink r:id="rId74" w:history="1">
        <w:r>
          <w:rPr>
            <w:color w:val="0000FF"/>
          </w:rPr>
          <w:t>И.3.1.1</w:t>
        </w:r>
      </w:hyperlink>
      <w:r>
        <w:t xml:space="preserve"> Приложения</w:t>
      </w:r>
    </w:p>
    <w:p w:rsidR="00B23CD5" w:rsidRDefault="00B23CD5">
      <w:pPr>
        <w:pStyle w:val="ConsPlusNonformat"/>
        <w:widowControl/>
      </w:pPr>
      <w:r>
        <w:t xml:space="preserve">                                                      4</w:t>
      </w:r>
    </w:p>
    <w:p w:rsidR="00B23CD5" w:rsidRDefault="00B23CD5">
      <w:pPr>
        <w:pStyle w:val="ConsPlusNonformat"/>
        <w:widowControl/>
      </w:pPr>
      <w:r>
        <w:t xml:space="preserve">И),  в случае отсутствия таких данных степень </w:t>
      </w:r>
      <w:proofErr w:type="spellStart"/>
      <w:r>
        <w:t>негерметичности</w:t>
      </w:r>
      <w:proofErr w:type="spellEnd"/>
      <w:r>
        <w:t xml:space="preserve"> принимается </w:t>
      </w:r>
      <w:proofErr w:type="gramStart"/>
      <w:r>
        <w:t>в</w:t>
      </w:r>
      <w:proofErr w:type="gramEnd"/>
    </w:p>
    <w:p w:rsidR="00B23CD5" w:rsidRDefault="00B23CD5">
      <w:pPr>
        <w:pStyle w:val="ConsPlusNonformat"/>
        <w:widowControl/>
      </w:pPr>
      <w:proofErr w:type="gramStart"/>
      <w:r>
        <w:t>соответствии</w:t>
      </w:r>
      <w:proofErr w:type="gramEnd"/>
      <w:r>
        <w:t xml:space="preserve"> с </w:t>
      </w:r>
      <w:hyperlink r:id="rId75" w:history="1">
        <w:r>
          <w:rPr>
            <w:color w:val="0000FF"/>
          </w:rPr>
          <w:t>9.2.8</w:t>
        </w:r>
      </w:hyperlink>
      <w:r>
        <w:t xml:space="preserve">, а расчет k  выполняется по </w:t>
      </w:r>
      <w:hyperlink r:id="rId76" w:history="1">
        <w:r>
          <w:rPr>
            <w:color w:val="0000FF"/>
          </w:rPr>
          <w:t>И.3.1.1</w:t>
        </w:r>
      </w:hyperlink>
      <w:r>
        <w:t xml:space="preserve"> Приложения И.</w:t>
      </w:r>
    </w:p>
    <w:p w:rsidR="00B23CD5" w:rsidRDefault="00B23CD5">
      <w:pPr>
        <w:pStyle w:val="ConsPlusNonformat"/>
        <w:widowControl/>
      </w:pPr>
      <w:r>
        <w:t xml:space="preserve">                                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9.3.3. В помещениях, где предусмотрено тушение всего защищаемого объема, должны быть приняты меры по ликвидации необоснованных проемов, против </w:t>
      </w:r>
      <w:proofErr w:type="spellStart"/>
      <w:r>
        <w:rPr>
          <w:rFonts w:ascii="Calibri" w:hAnsi="Calibri" w:cs="Calibri"/>
        </w:rPr>
        <w:t>самооткрывания</w:t>
      </w:r>
      <w:proofErr w:type="spellEnd"/>
      <w:r>
        <w:rPr>
          <w:rFonts w:ascii="Calibri" w:hAnsi="Calibri" w:cs="Calibri"/>
        </w:rPr>
        <w:t xml:space="preserve"> дверей.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9.3.4. После окончания работы установки для удаления продуктов горения и порошка, витающего в воздухе, необходимо использовать </w:t>
      </w:r>
      <w:proofErr w:type="spellStart"/>
      <w:r>
        <w:rPr>
          <w:rFonts w:ascii="Calibri" w:hAnsi="Calibri" w:cs="Calibri"/>
        </w:rPr>
        <w:t>общеобменную</w:t>
      </w:r>
      <w:proofErr w:type="spellEnd"/>
      <w:r>
        <w:rPr>
          <w:rFonts w:ascii="Calibri" w:hAnsi="Calibri" w:cs="Calibri"/>
        </w:rPr>
        <w:t xml:space="preserve">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9.4. 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9.4.1. Проектирование установок следует проводить в соответствии с требованиями мер безопасности, изложенных в ГОСТ 12.1.019, ГОСТ 12.3.046, ГОСТ 12.2.003, ГОСТ 12.4.009, ГОСТ 12.1.005, ГОСТ 28130, </w:t>
      </w:r>
      <w:hyperlink r:id="rId77" w:history="1">
        <w:r>
          <w:rPr>
            <w:rFonts w:ascii="Calibri" w:hAnsi="Calibri" w:cs="Calibri"/>
            <w:color w:val="0000FF"/>
          </w:rPr>
          <w:t>[3]</w:t>
        </w:r>
      </w:hyperlink>
      <w:r>
        <w:rPr>
          <w:rFonts w:ascii="Calibri" w:hAnsi="Calibri" w:cs="Calibri"/>
        </w:rPr>
        <w:t xml:space="preserve">, </w:t>
      </w:r>
      <w:hyperlink r:id="rId78" w:history="1">
        <w:r>
          <w:rPr>
            <w:rFonts w:ascii="Calibri" w:hAnsi="Calibri" w:cs="Calibri"/>
            <w:color w:val="0000FF"/>
          </w:rPr>
          <w:t>[11]</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момента включения в помещении устройств оповещения об эвакуации (кроме помещений по </w:t>
      </w:r>
      <w:hyperlink r:id="rId79" w:history="1">
        <w:r>
          <w:rPr>
            <w:rFonts w:ascii="Calibri" w:hAnsi="Calibri" w:cs="Calibri"/>
            <w:color w:val="0000FF"/>
          </w:rPr>
          <w:t>9.1.7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10. Установки аэрозольного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10.1. Область применения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10.1.1. Автоматические установки аэрозольного пожаротушения (АУАП) применяются для тушения (ликвидации) пожаров подкласса A2 и класса B по ГОСТ 27331 объемным способом в помещениях объемом до 10000 куб. м, высотой не более 10 м и с параметром </w:t>
      </w:r>
      <w:proofErr w:type="spellStart"/>
      <w:r>
        <w:rPr>
          <w:rFonts w:ascii="Calibri" w:hAnsi="Calibri" w:cs="Calibri"/>
        </w:rPr>
        <w:t>негерметичности</w:t>
      </w:r>
      <w:proofErr w:type="spellEnd"/>
      <w:r>
        <w:rPr>
          <w:rFonts w:ascii="Calibri" w:hAnsi="Calibri" w:cs="Calibri"/>
        </w:rPr>
        <w:t xml:space="preserve">, не превышающим указанный в </w:t>
      </w:r>
      <w:hyperlink r:id="rId80" w:history="1">
        <w:r>
          <w:rPr>
            <w:rFonts w:ascii="Calibri" w:hAnsi="Calibri" w:cs="Calibri"/>
            <w:color w:val="0000FF"/>
          </w:rPr>
          <w:t>таблице Д.12</w:t>
        </w:r>
      </w:hyperlink>
      <w:r>
        <w:rPr>
          <w:rFonts w:ascii="Calibri" w:hAnsi="Calibri" w:cs="Calibri"/>
        </w:rPr>
        <w:t xml:space="preserve"> Приложения Д.</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допускается наличие в указанных помещениях горючих материалов, горение которых относится к пожарам подкласса A1 по ГОСТ 27331, в количествах, тушение пожара которых может быть осуществлено штатными ручными средствами, предусмотренными </w:t>
      </w:r>
      <w:hyperlink r:id="rId8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51057-2001</w:t>
        </w:r>
      </w:hyperlink>
      <w:r>
        <w:rPr>
          <w:rFonts w:ascii="Calibri" w:hAnsi="Calibri" w:cs="Calibri"/>
        </w:rPr>
        <w:t xml:space="preserve"> и </w:t>
      </w:r>
      <w:hyperlink r:id="rId82" w:history="1">
        <w:r>
          <w:rPr>
            <w:rFonts w:ascii="Calibri" w:hAnsi="Calibri" w:cs="Calibri"/>
            <w:color w:val="0000FF"/>
          </w:rPr>
          <w:t>[13]</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10.1.2. В помещениях категории</w:t>
      </w:r>
      <w:proofErr w:type="gramStart"/>
      <w:r>
        <w:rPr>
          <w:rFonts w:ascii="Calibri" w:hAnsi="Calibri" w:cs="Calibri"/>
        </w:rPr>
        <w:t xml:space="preserve"> А</w:t>
      </w:r>
      <w:proofErr w:type="gramEnd"/>
      <w:r>
        <w:rPr>
          <w:rFonts w:ascii="Calibri" w:hAnsi="Calibri" w:cs="Calibri"/>
        </w:rPr>
        <w:t xml:space="preserve"> и Б по </w:t>
      </w:r>
      <w:proofErr w:type="spellStart"/>
      <w:r>
        <w:rPr>
          <w:rFonts w:ascii="Calibri" w:hAnsi="Calibri" w:cs="Calibri"/>
        </w:rPr>
        <w:t>взрывопожароопасности</w:t>
      </w:r>
      <w:proofErr w:type="spellEnd"/>
      <w:r>
        <w:rPr>
          <w:rFonts w:ascii="Calibri" w:hAnsi="Calibri" w:cs="Calibri"/>
        </w:rPr>
        <w:t xml:space="preserve"> по </w:t>
      </w:r>
      <w:hyperlink r:id="rId83" w:history="1">
        <w:r>
          <w:rPr>
            <w:rFonts w:ascii="Calibri" w:hAnsi="Calibri" w:cs="Calibri"/>
            <w:color w:val="0000FF"/>
          </w:rPr>
          <w:t>[10]</w:t>
        </w:r>
      </w:hyperlink>
      <w:r>
        <w:rPr>
          <w:rFonts w:ascii="Calibri" w:hAnsi="Calibri" w:cs="Calibri"/>
        </w:rPr>
        <w:t xml:space="preserve"> и во взрывоопасных зонах по </w:t>
      </w:r>
      <w:hyperlink r:id="rId84" w:history="1">
        <w:r>
          <w:rPr>
            <w:rFonts w:ascii="Calibri" w:hAnsi="Calibri" w:cs="Calibri"/>
            <w:color w:val="0000FF"/>
          </w:rPr>
          <w:t>[7]</w:t>
        </w:r>
      </w:hyperlink>
      <w:r>
        <w:rPr>
          <w:rFonts w:ascii="Calibri" w:hAnsi="Calibri" w:cs="Calibri"/>
        </w:rPr>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w:t>
      </w:r>
      <w:proofErr w:type="spellStart"/>
      <w:r>
        <w:rPr>
          <w:rFonts w:ascii="Calibri" w:hAnsi="Calibri" w:cs="Calibri"/>
        </w:rPr>
        <w:t>взрывозащиты</w:t>
      </w:r>
      <w:proofErr w:type="spellEnd"/>
      <w:r>
        <w:rPr>
          <w:rFonts w:ascii="Calibri" w:hAnsi="Calibri" w:cs="Calibri"/>
        </w:rPr>
        <w:t xml:space="preserve"> или степень защиты оболочки электрических частей генератора.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10.1.3. При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r:id="rId85" w:history="1">
        <w:r>
          <w:rPr>
            <w:rFonts w:ascii="Calibri" w:hAnsi="Calibri" w:cs="Calibri"/>
            <w:color w:val="0000FF"/>
          </w:rPr>
          <w:t>[7]</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применяемых ГОА.</w:t>
      </w:r>
    </w:p>
    <w:p w:rsidR="00B23CD5" w:rsidRDefault="00B23CD5">
      <w:pPr>
        <w:pStyle w:val="ConsPlusNonformat"/>
        <w:widowControl/>
      </w:pPr>
      <w:r>
        <w:t xml:space="preserve">    10.1.4.   Допускается   применение   установок   для  защиты  кабельных</w:t>
      </w:r>
    </w:p>
    <w:p w:rsidR="00B23CD5" w:rsidRDefault="00B23CD5">
      <w:pPr>
        <w:pStyle w:val="ConsPlusNonformat"/>
        <w:widowControl/>
      </w:pPr>
      <w:r>
        <w:t>сооружений  (полуэтажи, коллекторы, шахты) объемом до 3000 куб. м и высотой</w:t>
      </w:r>
    </w:p>
    <w:p w:rsidR="00B23CD5" w:rsidRDefault="00B23CD5">
      <w:pPr>
        <w:pStyle w:val="ConsPlusNonformat"/>
        <w:widowControl/>
      </w:pPr>
      <w:r>
        <w:t xml:space="preserve">не  более  10 м, при значениях параметра </w:t>
      </w:r>
      <w:proofErr w:type="spellStart"/>
      <w:r>
        <w:t>негерметичности</w:t>
      </w:r>
      <w:proofErr w:type="spellEnd"/>
      <w:r>
        <w:t xml:space="preserve"> помещения не более</w:t>
      </w:r>
    </w:p>
    <w:p w:rsidR="00B23CD5" w:rsidRDefault="00B23CD5">
      <w:pPr>
        <w:pStyle w:val="ConsPlusNonformat"/>
        <w:widowControl/>
      </w:pPr>
      <w:r>
        <w:t xml:space="preserve">        -1</w:t>
      </w:r>
    </w:p>
    <w:p w:rsidR="00B23CD5" w:rsidRDefault="00B23CD5">
      <w:pPr>
        <w:pStyle w:val="ConsPlusNonformat"/>
        <w:widowControl/>
      </w:pPr>
      <w:r>
        <w:t>0,001  м    и  при условии отсутствия в электросетях защищаемого сооружения</w:t>
      </w:r>
    </w:p>
    <w:p w:rsidR="00B23CD5" w:rsidRDefault="00B23CD5">
      <w:pPr>
        <w:pStyle w:val="ConsPlusNonformat"/>
        <w:widowControl/>
      </w:pPr>
      <w:r>
        <w:t>устройств автоматического повторного включения.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технической документации (ТД) на конкретный тип ГОА.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химических веществ и их смесей, полимерных материалов, склонных к тлению и горению без доступа воздуха;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гидридов металлов и пирофорных веществ;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порошков металлов (магний, титан, цирконий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10.1.7. </w:t>
      </w:r>
      <w:proofErr w:type="gramStart"/>
      <w:r>
        <w:rPr>
          <w:rFonts w:ascii="Calibri" w:hAnsi="Calibri" w:cs="Calibri"/>
        </w:rPr>
        <w:t xml:space="preserve">Использование по решению заказчика АУАП для локализации пожара веществ и материалов, указанных в </w:t>
      </w:r>
      <w:hyperlink r:id="rId86" w:history="1">
        <w:r>
          <w:rPr>
            <w:rFonts w:ascii="Calibri" w:hAnsi="Calibri" w:cs="Calibri"/>
            <w:color w:val="0000FF"/>
          </w:rPr>
          <w:t>10.1.6</w:t>
        </w:r>
      </w:hyperlink>
      <w:r>
        <w:rPr>
          <w:rFonts w:ascii="Calibri" w:hAnsi="Calibri" w:cs="Calibri"/>
        </w:rPr>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10.1.8. Запрещается применение установок: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в помещениях, которые не могут быть покинуты людьми до начала работы генераторов;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помещениях зданий и сооружений III и ниже степени огнестойкости по </w:t>
      </w:r>
      <w:hyperlink r:id="rId87" w:history="1">
        <w:r>
          <w:rPr>
            <w:rFonts w:ascii="Calibri" w:hAnsi="Calibri" w:cs="Calibri"/>
            <w:color w:val="0000FF"/>
          </w:rPr>
          <w:t>[8]</w:t>
        </w:r>
      </w:hyperlink>
      <w:r>
        <w:rPr>
          <w:rFonts w:ascii="Calibri" w:hAnsi="Calibri" w:cs="Calibri"/>
        </w:rPr>
        <w:t xml:space="preserve"> и </w:t>
      </w:r>
      <w:hyperlink r:id="rId88" w:history="1">
        <w:r>
          <w:rPr>
            <w:rFonts w:ascii="Calibri" w:hAnsi="Calibri" w:cs="Calibri"/>
            <w:color w:val="0000FF"/>
          </w:rPr>
          <w:t>[14]</w:t>
        </w:r>
      </w:hyperlink>
      <w:r>
        <w:rPr>
          <w:rFonts w:ascii="Calibri" w:hAnsi="Calibri" w:cs="Calibri"/>
        </w:rPr>
        <w:t xml:space="preserve"> установок с использованием генераторов огнетушащего аэрозоля, имеющих температуру более 400</w:t>
      </w:r>
      <w:proofErr w:type="gramStart"/>
      <w:r>
        <w:rPr>
          <w:rFonts w:ascii="Calibri" w:hAnsi="Calibri" w:cs="Calibri"/>
        </w:rPr>
        <w:t xml:space="preserve"> °С</w:t>
      </w:r>
      <w:proofErr w:type="gramEnd"/>
      <w:r>
        <w:rPr>
          <w:rFonts w:ascii="Calibri" w:hAnsi="Calibri" w:cs="Calibri"/>
        </w:rPr>
        <w:t xml:space="preserve"> за пределами зоны, отстоящей на 150 мм от внешней поверхности генератора, а также от трубопроводов дистанционной подачи аэрозоля.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10.2. Проектирование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ГОСТ </w:t>
      </w:r>
      <w:proofErr w:type="gramStart"/>
      <w:r>
        <w:rPr>
          <w:rFonts w:ascii="Calibri" w:hAnsi="Calibri" w:cs="Calibri"/>
        </w:rPr>
        <w:t>Р</w:t>
      </w:r>
      <w:proofErr w:type="gramEnd"/>
      <w:r>
        <w:rPr>
          <w:rFonts w:ascii="Calibri" w:hAnsi="Calibri" w:cs="Calibri"/>
        </w:rPr>
        <w:t xml:space="preserve"> 53284 и могут располагаться как в защищаемом помещении, так и в непосредственной близости от него.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r:id="rId89" w:history="1">
        <w:r>
          <w:rPr>
            <w:rFonts w:ascii="Calibri" w:hAnsi="Calibri" w:cs="Calibri"/>
            <w:color w:val="0000FF"/>
          </w:rPr>
          <w:t>Приложением</w:t>
        </w:r>
        <w:proofErr w:type="gramStart"/>
        <w:r>
          <w:rPr>
            <w:rFonts w:ascii="Calibri" w:hAnsi="Calibri" w:cs="Calibri"/>
            <w:color w:val="0000FF"/>
          </w:rPr>
          <w:t xml:space="preserve"> К</w:t>
        </w:r>
        <w:proofErr w:type="gramEnd"/>
      </w:hyperlink>
      <w:r>
        <w:rPr>
          <w:rFonts w:ascii="Calibri" w:hAnsi="Calibri" w:cs="Calibri"/>
        </w:rPr>
        <w:t>. Запрещается в составе установок использовать генераторы с комбинированным пуском.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Местный пуск установок не допускается.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10.2.3. АУАП включает в себя: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пожарные </w:t>
      </w:r>
      <w:proofErr w:type="spellStart"/>
      <w:r>
        <w:rPr>
          <w:rFonts w:ascii="Calibri" w:hAnsi="Calibri" w:cs="Calibri"/>
        </w:rPr>
        <w:t>извещатели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приборы и устройства контроля и управления установки и ее элементами;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устройства, обеспечивающие электропитание установки и ее элементов;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шлейфы пожарной сигнализации, а также электрические цепи питания, управления и контроля установки и ее элементов;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 генераторы огнетушащего аэрозоля различных типов;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 устройства звуковой и световой сигнализации и оповещения о срабатывании установки и наличии в помещении огнетушащего аэрозоля.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10.2.4. Исходными данными для расчета и проектирования АУАП являются: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назначение помещения и степень огнестойкости ограждающих строительных конструкций здания (сооружения);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геометрические размеры помещения (объем, площадь ограждающих конструкций, высота);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и площадь постоянно открытых проемов и их распределение по высоте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наличие и характеристика остекления;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 наличие и характеристика систем вентиляции, кондиционирования воздуха, воздушного отопления;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и показатели пожарной опасности веществ и материалов по ГОСТ 12.1.044, находящихся или обращающихся в помещении, и соответствующий им класс (подкласс) пожара по ГОСТ 27331;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ж) величина, характер, а также схема распределения пожарной нагрузки;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 расстановка и характеристика технологического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категория помещений по </w:t>
      </w:r>
      <w:hyperlink r:id="rId90" w:history="1">
        <w:r>
          <w:rPr>
            <w:rFonts w:ascii="Calibri" w:hAnsi="Calibri" w:cs="Calibri"/>
            <w:color w:val="0000FF"/>
          </w:rPr>
          <w:t>[10]</w:t>
        </w:r>
      </w:hyperlink>
      <w:r>
        <w:rPr>
          <w:rFonts w:ascii="Calibri" w:hAnsi="Calibri" w:cs="Calibri"/>
        </w:rPr>
        <w:t xml:space="preserve"> и классы зон по </w:t>
      </w:r>
      <w:hyperlink r:id="rId91" w:history="1">
        <w:r>
          <w:rPr>
            <w:rFonts w:ascii="Calibri" w:hAnsi="Calibri" w:cs="Calibri"/>
            <w:color w:val="0000FF"/>
          </w:rPr>
          <w:t>[7]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 рабочая температура, давление и влажность в защищаемом помещении;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л) наличие людей и возможность их эвакуации до пуска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ГОСТ </w:t>
      </w:r>
      <w:proofErr w:type="gramStart"/>
      <w:r>
        <w:rPr>
          <w:rFonts w:ascii="Calibri" w:hAnsi="Calibri" w:cs="Calibri"/>
        </w:rPr>
        <w:t>Р</w:t>
      </w:r>
      <w:proofErr w:type="gramEnd"/>
      <w:r>
        <w:rPr>
          <w:rFonts w:ascii="Calibri" w:hAnsi="Calibri" w:cs="Calibri"/>
        </w:rPr>
        <w:t xml:space="preserve"> 53284,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пункта 6 ГОСТ </w:t>
      </w:r>
      <w:proofErr w:type="gramStart"/>
      <w:r>
        <w:rPr>
          <w:rFonts w:ascii="Calibri" w:hAnsi="Calibri" w:cs="Calibri"/>
        </w:rPr>
        <w:t>Р</w:t>
      </w:r>
      <w:proofErr w:type="gramEnd"/>
      <w:r>
        <w:rPr>
          <w:rFonts w:ascii="Calibri" w:hAnsi="Calibri" w:cs="Calibri"/>
        </w:rPr>
        <w:t xml:space="preserve"> 12.3.047.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10.2.5. Методика расчета установок представлена в обязательном </w:t>
      </w:r>
      <w:hyperlink r:id="rId92" w:history="1">
        <w:r>
          <w:rPr>
            <w:rFonts w:ascii="Calibri" w:hAnsi="Calibri" w:cs="Calibri"/>
            <w:color w:val="0000FF"/>
          </w:rPr>
          <w:t>Приложении</w:t>
        </w:r>
        <w:proofErr w:type="gramStart"/>
        <w:r>
          <w:rPr>
            <w:rFonts w:ascii="Calibri" w:hAnsi="Calibri" w:cs="Calibri"/>
            <w:color w:val="0000FF"/>
          </w:rPr>
          <w:t xml:space="preserve"> К</w:t>
        </w:r>
        <w:proofErr w:type="gramEnd"/>
      </w:hyperlink>
      <w:r>
        <w:rPr>
          <w:rFonts w:ascii="Calibri" w:hAnsi="Calibri" w:cs="Calibri"/>
        </w:rPr>
        <w:t xml:space="preserve">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зоны с температурой более 75</w:t>
      </w:r>
      <w:proofErr w:type="gramStart"/>
      <w:r>
        <w:rPr>
          <w:rFonts w:ascii="Calibri" w:hAnsi="Calibri" w:cs="Calibri"/>
        </w:rPr>
        <w:t xml:space="preserve"> °С</w:t>
      </w:r>
      <w:proofErr w:type="gramEnd"/>
      <w:r>
        <w:rPr>
          <w:rFonts w:ascii="Calibri" w:hAnsi="Calibri" w:cs="Calibri"/>
        </w:rPr>
        <w:t xml:space="preserve">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зоны с температурой более 200</w:t>
      </w:r>
      <w:proofErr w:type="gramStart"/>
      <w:r>
        <w:rPr>
          <w:rFonts w:ascii="Calibri" w:hAnsi="Calibri" w:cs="Calibri"/>
        </w:rPr>
        <w:t xml:space="preserve"> °С</w:t>
      </w:r>
      <w:proofErr w:type="gramEnd"/>
      <w:r>
        <w:rPr>
          <w:rFonts w:ascii="Calibri" w:hAnsi="Calibri" w:cs="Calibri"/>
        </w:rPr>
        <w:t xml:space="preserve"> - на хранимые или обращающиеся в защищаемом помещении сгораемые вещества и материалы, а также сгораемое оборудование;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зоны с температурой более 400</w:t>
      </w:r>
      <w:proofErr w:type="gramStart"/>
      <w:r>
        <w:rPr>
          <w:rFonts w:ascii="Calibri" w:hAnsi="Calibri" w:cs="Calibri"/>
        </w:rPr>
        <w:t xml:space="preserve"> °С</w:t>
      </w:r>
      <w:proofErr w:type="gramEnd"/>
      <w:r>
        <w:rPr>
          <w:rFonts w:ascii="Calibri" w:hAnsi="Calibri" w:cs="Calibri"/>
        </w:rPr>
        <w:t xml:space="preserve"> - на другое оборудование.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Данные о размерах опасных высокотемпературных зон генераторов необходимо принимать из технической документации на ГОА.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r:id="rId93" w:history="1">
        <w:r>
          <w:rPr>
            <w:rFonts w:ascii="Calibri" w:hAnsi="Calibri" w:cs="Calibri"/>
            <w:color w:val="0000FF"/>
          </w:rPr>
          <w:t>10.2.6</w:t>
        </w:r>
      </w:hyperlink>
      <w:r>
        <w:rPr>
          <w:rFonts w:ascii="Calibri" w:hAnsi="Calibri" w:cs="Calibri"/>
        </w:rPr>
        <w:t xml:space="preserve"> и </w:t>
      </w:r>
      <w:hyperlink r:id="rId94" w:history="1">
        <w:r>
          <w:rPr>
            <w:rFonts w:ascii="Calibri" w:hAnsi="Calibri" w:cs="Calibri"/>
            <w:color w:val="0000FF"/>
          </w:rPr>
          <w:t>10.3.2</w:t>
        </w:r>
      </w:hyperlink>
      <w:r>
        <w:rPr>
          <w:rFonts w:ascii="Calibri" w:hAnsi="Calibri" w:cs="Calibri"/>
        </w:rPr>
        <w:t>. При этом допускается размещение генераторов ярусами.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10.2.10. </w:t>
      </w:r>
      <w:proofErr w:type="gramStart"/>
      <w:r>
        <w:rPr>
          <w:rFonts w:ascii="Calibri" w:hAnsi="Calibri" w:cs="Calibri"/>
        </w:rPr>
        <w:t>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10.2.12. Трубопроводы генераторов дистанционной подачи огнетушащего аэрозоля должны быть заземлены (</w:t>
      </w:r>
      <w:proofErr w:type="spellStart"/>
      <w:r>
        <w:rPr>
          <w:rFonts w:ascii="Calibri" w:hAnsi="Calibri" w:cs="Calibri"/>
        </w:rPr>
        <w:t>занулены</w:t>
      </w:r>
      <w:proofErr w:type="spellEnd"/>
      <w:r>
        <w:rPr>
          <w:rFonts w:ascii="Calibri" w:hAnsi="Calibri" w:cs="Calibri"/>
        </w:rPr>
        <w:t>). Знак и место заземления - по ГОСТ 21130.</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10.3. Требования к защищаемым помещениям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ГОСТ 12.4.009.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10.3.2. Помещения, оборудованные установками, должны быть по возможности герметизированы. Должны быть приняты меры против </w:t>
      </w:r>
      <w:proofErr w:type="spellStart"/>
      <w:r>
        <w:rPr>
          <w:rFonts w:ascii="Calibri" w:hAnsi="Calibri" w:cs="Calibri"/>
        </w:rPr>
        <w:t>самооткрывания</w:t>
      </w:r>
      <w:proofErr w:type="spellEnd"/>
      <w:r>
        <w:rPr>
          <w:rFonts w:ascii="Calibri" w:hAnsi="Calibri" w:cs="Calibri"/>
        </w:rPr>
        <w:t xml:space="preserve"> дверей от избыточного давления, определенного в соответствии с </w:t>
      </w:r>
      <w:hyperlink r:id="rId95" w:history="1">
        <w:r>
          <w:rPr>
            <w:rFonts w:ascii="Calibri" w:hAnsi="Calibri" w:cs="Calibri"/>
            <w:color w:val="0000FF"/>
          </w:rPr>
          <w:t>Приложением Л</w:t>
        </w:r>
      </w:hyperlink>
      <w:r>
        <w:rPr>
          <w:rFonts w:ascii="Calibri" w:hAnsi="Calibri" w:cs="Calibri"/>
        </w:rPr>
        <w:t xml:space="preserve">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10.3.3. В системах воздуховодов </w:t>
      </w:r>
      <w:proofErr w:type="spellStart"/>
      <w:r>
        <w:rPr>
          <w:rFonts w:ascii="Calibri" w:hAnsi="Calibri" w:cs="Calibri"/>
        </w:rPr>
        <w:t>общеобменной</w:t>
      </w:r>
      <w:proofErr w:type="spellEnd"/>
      <w:r>
        <w:rPr>
          <w:rFonts w:ascii="Calibri" w:hAnsi="Calibri" w:cs="Calibri"/>
        </w:rPr>
        <w:t xml:space="preserve">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10.3.4. При пожаре необходимо предусматривать до включения установки автоматическое отключение систем вентиляции, воздушного отопления, кондиционирования, </w:t>
      </w:r>
      <w:proofErr w:type="spellStart"/>
      <w:r>
        <w:rPr>
          <w:rFonts w:ascii="Calibri" w:hAnsi="Calibri" w:cs="Calibri"/>
        </w:rPr>
        <w:t>дымоудаления</w:t>
      </w:r>
      <w:proofErr w:type="spellEnd"/>
      <w:r>
        <w:rPr>
          <w:rFonts w:ascii="Calibri" w:hAnsi="Calibri" w:cs="Calibri"/>
        </w:rPr>
        <w:t xml:space="preserve">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10.3.5. Для удаления аэрозоля после окончания работы установки необходимо использовать </w:t>
      </w:r>
      <w:proofErr w:type="spellStart"/>
      <w:r>
        <w:rPr>
          <w:rFonts w:ascii="Calibri" w:hAnsi="Calibri" w:cs="Calibri"/>
        </w:rPr>
        <w:t>общеобменную</w:t>
      </w:r>
      <w:proofErr w:type="spellEnd"/>
      <w:r>
        <w:rPr>
          <w:rFonts w:ascii="Calibri" w:hAnsi="Calibri" w:cs="Calibri"/>
        </w:rPr>
        <w:t xml:space="preserve"> вентиляцию помещений. Допускается для этой цели применять передвижные вентиляционные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10.4. 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10.4.1.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 ГОСТ 12.0.001, </w:t>
      </w:r>
      <w:hyperlink r:id="rId96" w:history="1">
        <w:r>
          <w:rPr>
            <w:rFonts w:ascii="Calibri" w:hAnsi="Calibri" w:cs="Calibri"/>
            <w:color w:val="0000FF"/>
          </w:rPr>
          <w:t>[7]</w:t>
        </w:r>
      </w:hyperlink>
      <w:r>
        <w:rPr>
          <w:rFonts w:ascii="Calibri" w:hAnsi="Calibri" w:cs="Calibri"/>
        </w:rPr>
        <w:t>, настоящего свода правил, других действующих НТД, утвержденных и введенных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10.4.2.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w:t>
      </w:r>
      <w:proofErr w:type="spellStart"/>
      <w:r>
        <w:rPr>
          <w:rFonts w:ascii="Calibri" w:hAnsi="Calibri" w:cs="Calibri"/>
        </w:rPr>
        <w:t>травмирования</w:t>
      </w:r>
      <w:proofErr w:type="spellEnd"/>
      <w:r>
        <w:rPr>
          <w:rFonts w:ascii="Calibri" w:hAnsi="Calibri" w:cs="Calibri"/>
        </w:rPr>
        <w:t xml:space="preserve"> человека при его передвижении в условиях полной потери видимости).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97"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12.4.026</w:t>
        </w:r>
      </w:hyperlink>
      <w:r>
        <w:rPr>
          <w:rFonts w:ascii="Calibri" w:hAnsi="Calibri" w:cs="Calibri"/>
        </w:rPr>
        <w:t xml:space="preserve"> и поясняющей надписью "Идут испытания!" или "Ремонт", а также обеспечены инструкциями и правилами безопасности.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10.4.4.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w:t>
      </w:r>
      <w:proofErr w:type="spellStart"/>
      <w:r>
        <w:rPr>
          <w:rFonts w:ascii="Calibri" w:hAnsi="Calibri" w:cs="Calibri"/>
        </w:rPr>
        <w:t>извещателей</w:t>
      </w:r>
      <w:proofErr w:type="spellEnd"/>
      <w:r>
        <w:rPr>
          <w:rFonts w:ascii="Calibri" w:hAnsi="Calibri" w:cs="Calibri"/>
        </w:rPr>
        <w:t xml:space="preserve">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11. Автономные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11.1. Автономные установки пожаротушения подразделяются по виду огнетушащего вещества (</w:t>
      </w:r>
      <w:proofErr w:type="gramStart"/>
      <w:r>
        <w:rPr>
          <w:rFonts w:ascii="Calibri" w:hAnsi="Calibri" w:cs="Calibri"/>
        </w:rPr>
        <w:t>ОТВ</w:t>
      </w:r>
      <w:proofErr w:type="gramEnd"/>
      <w:r>
        <w:rPr>
          <w:rFonts w:ascii="Calibri" w:hAnsi="Calibri" w:cs="Calibri"/>
        </w:rPr>
        <w:t>) на жидкостные, пенные, газовые, порошковые, аэрозольные, установки пожаротушения с Терма-ОТВ и комбинированные.</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98"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Автономные установки пожаротушения могут применяться для защиты отдельных пожароопасных участков в соответствии с </w:t>
      </w:r>
      <w:hyperlink r:id="rId99" w:history="1">
        <w:r>
          <w:rPr>
            <w:rFonts w:ascii="Calibri" w:hAnsi="Calibri" w:cs="Calibri"/>
            <w:color w:val="0000FF"/>
          </w:rPr>
          <w:t>пунктом 8</w:t>
        </w:r>
      </w:hyperlink>
      <w:r>
        <w:rPr>
          <w:rFonts w:ascii="Calibri" w:hAnsi="Calibri" w:cs="Calibri"/>
        </w:rPr>
        <w:t xml:space="preserve"> Приложения 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11.3 в ред. </w:t>
      </w:r>
      <w:hyperlink r:id="rId100"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Требования, предъявляемые к запасу </w:t>
      </w:r>
      <w:proofErr w:type="gramStart"/>
      <w:r>
        <w:rPr>
          <w:rFonts w:ascii="Calibri" w:hAnsi="Calibri" w:cs="Calibri"/>
        </w:rPr>
        <w:t>ОТВ</w:t>
      </w:r>
      <w:proofErr w:type="gramEnd"/>
      <w:r>
        <w:rPr>
          <w:rFonts w:ascii="Calibri" w:hAnsi="Calibri" w:cs="Calibri"/>
        </w:rPr>
        <w:t xml:space="preserve"> для автономной установки пожаротушения, должны соответствовать требованиям к запасу ОТВ для автоматической установки пожаротушения модульного типа, за исключением автономных установок с </w:t>
      </w:r>
      <w:proofErr w:type="spellStart"/>
      <w:r>
        <w:rPr>
          <w:rFonts w:ascii="Calibri" w:hAnsi="Calibri" w:cs="Calibri"/>
        </w:rPr>
        <w:t>термоактивирующимся</w:t>
      </w:r>
      <w:proofErr w:type="spellEnd"/>
      <w:r>
        <w:rPr>
          <w:rFonts w:ascii="Calibri" w:hAnsi="Calibri" w:cs="Calibri"/>
        </w:rPr>
        <w:t xml:space="preserve"> </w:t>
      </w:r>
      <w:proofErr w:type="spellStart"/>
      <w:r>
        <w:rPr>
          <w:rFonts w:ascii="Calibri" w:hAnsi="Calibri" w:cs="Calibri"/>
        </w:rPr>
        <w:t>микрокапсулированным</w:t>
      </w:r>
      <w:proofErr w:type="spellEnd"/>
      <w:r>
        <w:rPr>
          <w:rFonts w:ascii="Calibri" w:hAnsi="Calibri" w:cs="Calibri"/>
        </w:rPr>
        <w:t xml:space="preserve"> ОТВ.</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11.4 в ред. </w:t>
      </w:r>
      <w:hyperlink r:id="rId101"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Проектная документация должна содержать информацию о составе автономной установки пожаротушения и размещении ее элементов, алгоритме работы, виде </w:t>
      </w:r>
      <w:proofErr w:type="gramStart"/>
      <w:r>
        <w:rPr>
          <w:rFonts w:ascii="Calibri" w:hAnsi="Calibri" w:cs="Calibri"/>
        </w:rPr>
        <w:t>ОТВ</w:t>
      </w:r>
      <w:proofErr w:type="gramEnd"/>
      <w:r>
        <w:rPr>
          <w:rFonts w:ascii="Calibri" w:hAnsi="Calibri" w:cs="Calibri"/>
        </w:rPr>
        <w:t>,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11.6 </w:t>
      </w:r>
      <w:proofErr w:type="gramStart"/>
      <w:r>
        <w:rPr>
          <w:rFonts w:ascii="Calibri" w:hAnsi="Calibri" w:cs="Calibri"/>
        </w:rPr>
        <w:t>введен</w:t>
      </w:r>
      <w:proofErr w:type="gramEnd"/>
      <w:r>
        <w:rPr>
          <w:rFonts w:ascii="Calibri" w:hAnsi="Calibri" w:cs="Calibri"/>
        </w:rPr>
        <w:t xml:space="preserve"> </w:t>
      </w:r>
      <w:hyperlink r:id="rId102"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12. Аппаратура управления установок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12.1. Общие требования к аппаратуре управления установок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12.1.1. Аппаратура управления установок пожаротушения должна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формирование команды на автоматический пуск установки пожаротушения при срабатывании двух или более пожарных </w:t>
      </w:r>
      <w:proofErr w:type="spellStart"/>
      <w:r>
        <w:rPr>
          <w:rFonts w:ascii="Calibri" w:hAnsi="Calibri" w:cs="Calibri"/>
        </w:rPr>
        <w:t>извещателей</w:t>
      </w:r>
      <w:proofErr w:type="spellEnd"/>
      <w:r>
        <w:rPr>
          <w:rFonts w:ascii="Calibri" w:hAnsi="Calibri" w:cs="Calibri"/>
        </w:rPr>
        <w:t xml:space="preserve">, а для установок водяного и пенного пожаротушения допускается формирование команды от двух сигнализаторов давления. </w:t>
      </w:r>
      <w:proofErr w:type="gramStart"/>
      <w:r>
        <w:rPr>
          <w:rFonts w:ascii="Calibri" w:hAnsi="Calibri" w:cs="Calibri"/>
        </w:rPr>
        <w:t>Включение сигнализаторов давления должно осуществляться по логической схеме "или";</w:t>
      </w:r>
      <w:proofErr w:type="gramEnd"/>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автоматический контроль: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соединительных линий световых и звуковых </w:t>
      </w:r>
      <w:proofErr w:type="spellStart"/>
      <w:r>
        <w:rPr>
          <w:rFonts w:ascii="Calibri" w:hAnsi="Calibri" w:cs="Calibri"/>
        </w:rPr>
        <w:t>оповещателей</w:t>
      </w:r>
      <w:proofErr w:type="spellEnd"/>
      <w:r>
        <w:rPr>
          <w:rFonts w:ascii="Calibri" w:hAnsi="Calibri" w:cs="Calibri"/>
        </w:rPr>
        <w:t xml:space="preserve"> на обрыв и короткое замыкание;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соединительных линий дистанционного пуска установки пожаротушения на обрыв и короткое замыкание;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контроль исправности световой и звуковой сигнализации (по вызову), в том числе </w:t>
      </w:r>
      <w:proofErr w:type="spellStart"/>
      <w:r>
        <w:rPr>
          <w:rFonts w:ascii="Calibri" w:hAnsi="Calibri" w:cs="Calibri"/>
        </w:rPr>
        <w:t>оповещателей</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 автоматическое или местное отключение звуковой сигнализации при сохранении световой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ж) автоматическое включение звуковой сигнализации при поступлении следующего сигнала о пожаре от системы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 формирование команды на управление технологическим оборудованием и инженерными системами объекта (при необходимости);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и) формирование команды на отключение вентиляции (при необходимости);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 формирование команды на включение системы оповещения (при необходимости).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12.2. Общие требования к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12.2.1. В помещении пожарного поста или другом помещении с персоналом, ведущим круглосуточное дежурство, должна быть предусмотрена: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световая и звуковая сигнализация: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 возникновении пожара (с расшифровкой по направлениям или помещениям в случае применения </w:t>
      </w:r>
      <w:hyperlink r:id="rId103" w:history="1">
        <w:r>
          <w:rPr>
            <w:rFonts w:ascii="Calibri" w:hAnsi="Calibri" w:cs="Calibri"/>
            <w:color w:val="0000FF"/>
          </w:rPr>
          <w:t>адресных систем</w:t>
        </w:r>
      </w:hyperlink>
      <w:r>
        <w:rPr>
          <w:rFonts w:ascii="Calibri" w:hAnsi="Calibri" w:cs="Calibri"/>
        </w:rPr>
        <w:t xml:space="preserve">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 срабатывании установки (с расшифровкой по направлениям или помещениям);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световая сигнализация: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 наличии напряжения на основном и резервном вводах электроснабжения;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об отключении звуковой сигнализации о пожаре (при отсутствии автоматического восстановления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об отключении звуковой сигнализации о неисправности (при отсутствии автоматического восстановления сигнализации).</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установке приборов управления пожарных в помещении без круглосуточного дежурства в помещение с круглосуточным дежурством</w:t>
      </w:r>
      <w:proofErr w:type="gramEnd"/>
      <w:r>
        <w:rPr>
          <w:rFonts w:ascii="Calibri" w:hAnsi="Calibri" w:cs="Calibri"/>
        </w:rPr>
        <w:t xml:space="preserve"> должна быть обеспечена передача всех установленных сигналов о работе установки ("Пуск по направлениям" и др.).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12.2.2. Звуковой сигнал о пожаре должен отличаться тональностью или характером звука от сигнала о неисправности и срабатывании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12.3. Установки водяного и пенного пожаротушения. Требования к аппаратуре управления. Требования к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12.3.1. Кроме общих требований аппаратура управления установок водяного и пенного пожаротушения должна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автоматический пуск рабочих насосов (пожарных и насосов-дозаторов);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автоматическое включение электроприводов запорной арматуры;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автоматический пуск и отключение дренажного насоса, </w:t>
      </w:r>
      <w:proofErr w:type="gramStart"/>
      <w:r>
        <w:rPr>
          <w:rFonts w:ascii="Calibri" w:hAnsi="Calibri" w:cs="Calibri"/>
        </w:rPr>
        <w:t>жокей-насоса</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местный, а при необходимости дистанционный пуск и отключение насосов (за исключением </w:t>
      </w:r>
      <w:proofErr w:type="spellStart"/>
      <w:r>
        <w:rPr>
          <w:rFonts w:ascii="Calibri" w:hAnsi="Calibri" w:cs="Calibri"/>
        </w:rPr>
        <w:t>спринклерных</w:t>
      </w:r>
      <w:proofErr w:type="spellEnd"/>
      <w:r>
        <w:rPr>
          <w:rFonts w:ascii="Calibri" w:hAnsi="Calibri" w:cs="Calibri"/>
        </w:rPr>
        <w:t xml:space="preserve"> систем);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ж) автоматический контроль: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соединительных линий запорных устройств с электроприводом на обрыв;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 автоматический контроль аварийного уровня в резервуаре, в дренажном приямке, в емкости с пенообразователем при раздельном хранении;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автоматический контроль давления в </w:t>
      </w:r>
      <w:proofErr w:type="spellStart"/>
      <w:r>
        <w:rPr>
          <w:rFonts w:ascii="Calibri" w:hAnsi="Calibri" w:cs="Calibri"/>
        </w:rPr>
        <w:t>гидропневмобаке</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 временную задержку на запуск установки пожаротушения (при необходимости).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12.3.2.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w:t>
      </w:r>
      <w:proofErr w:type="gramStart"/>
      <w:r>
        <w:rPr>
          <w:rFonts w:ascii="Calibri" w:hAnsi="Calibri" w:cs="Calibri"/>
        </w:rPr>
        <w:t>дистанционный</w:t>
      </w:r>
      <w:proofErr w:type="gramEnd"/>
      <w:r>
        <w:rPr>
          <w:rFonts w:ascii="Calibri" w:hAnsi="Calibri" w:cs="Calibri"/>
        </w:rPr>
        <w:t xml:space="preserve"> с выдачей светового и звукового сигналов об отключении автоматического пуска в помещении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12.3.3. В помещении насосной станции следует размещать следующие устройства: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местного пуска и остановки насосов (допускается осуществлять пуск и остановку пожарных насосов из помещения дежурного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местного пуска и остановки компрессора.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12.3.4.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 12.4.009 и ГОСТ </w:t>
      </w:r>
      <w:proofErr w:type="gramStart"/>
      <w:r>
        <w:rPr>
          <w:rFonts w:ascii="Calibri" w:hAnsi="Calibri" w:cs="Calibri"/>
        </w:rPr>
        <w:t>Р</w:t>
      </w:r>
      <w:proofErr w:type="gramEnd"/>
      <w:r>
        <w:rPr>
          <w:rFonts w:ascii="Calibri" w:hAnsi="Calibri" w:cs="Calibri"/>
        </w:rPr>
        <w:t xml:space="preserve"> 12.3.046. Смежные помещения, имеющие выход только через защищаемые помещения, должны быть оборудованы аналогичной сигнализацией. Световые пожарные </w:t>
      </w:r>
      <w:proofErr w:type="spellStart"/>
      <w:r>
        <w:rPr>
          <w:rFonts w:ascii="Calibri" w:hAnsi="Calibri" w:cs="Calibri"/>
        </w:rPr>
        <w:t>оповещатели</w:t>
      </w:r>
      <w:proofErr w:type="spellEnd"/>
      <w:r>
        <w:rPr>
          <w:rFonts w:ascii="Calibri" w:hAnsi="Calibri" w:cs="Calibri"/>
        </w:rPr>
        <w:t xml:space="preserve"> должны обеспечивать контрастное восприятие при естественном и искусственном освещении и быть </w:t>
      </w:r>
      <w:proofErr w:type="spellStart"/>
      <w:r>
        <w:rPr>
          <w:rFonts w:ascii="Calibri" w:hAnsi="Calibri" w:cs="Calibri"/>
        </w:rPr>
        <w:t>невоспринимаемыми</w:t>
      </w:r>
      <w:proofErr w:type="spellEnd"/>
      <w:r>
        <w:rPr>
          <w:rFonts w:ascii="Calibri" w:hAnsi="Calibri" w:cs="Calibri"/>
        </w:rPr>
        <w:t xml:space="preserve"> в выключенном состоянии.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световую сигнализацию об отключении автоматического пуска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12.3.5.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световая и звуковая сигнализация: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 пуске насосов;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 начале работы установки с указанием направлений, по которым подается огнетушащее вещество.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Рекомендуется подача кратковременного звукового сигнала: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об отключении автоматического пуска насосов и установки;</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 неисправности установки по </w:t>
      </w:r>
      <w:hyperlink r:id="rId104" w:history="1">
        <w:r>
          <w:rPr>
            <w:rFonts w:ascii="Calibri" w:hAnsi="Calibri" w:cs="Calibri"/>
            <w:color w:val="0000FF"/>
          </w:rPr>
          <w:t>12.1.1 "г"</w:t>
        </w:r>
      </w:hyperlink>
      <w:r>
        <w:rPr>
          <w:rFonts w:ascii="Calibri" w:hAnsi="Calibri" w:cs="Calibri"/>
        </w:rPr>
        <w:t xml:space="preserve">, </w:t>
      </w:r>
      <w:hyperlink r:id="rId105" w:history="1">
        <w:r>
          <w:rPr>
            <w:rFonts w:ascii="Calibri" w:hAnsi="Calibri" w:cs="Calibri"/>
            <w:color w:val="0000FF"/>
          </w:rPr>
          <w:t>12.3.1 "ж"</w:t>
        </w:r>
      </w:hyperlink>
      <w:r>
        <w:rPr>
          <w:rFonts w:ascii="Calibri" w:hAnsi="Calibri" w:cs="Calibri"/>
        </w:rPr>
        <w:t xml:space="preserve">, </w:t>
      </w:r>
      <w:hyperlink r:id="rId106" w:history="1">
        <w:r>
          <w:rPr>
            <w:rFonts w:ascii="Calibri" w:hAnsi="Calibri" w:cs="Calibri"/>
            <w:color w:val="0000FF"/>
          </w:rPr>
          <w:t>"и"</w:t>
        </w:r>
      </w:hyperlink>
      <w:r>
        <w:rPr>
          <w:rFonts w:ascii="Calibri" w:hAnsi="Calibri" w:cs="Calibri"/>
        </w:rPr>
        <w:t>,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об аварийном уровне в пожарном резервуаре, емкости с пенообразователем, дренажном приямке (общий сигнал);</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световая сигнализация о положении задвижек с электроприводом ("Открыто", "Закрыто"), установленных на подводящем и питающем трубопроводах.</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12.3.6. В помещении насосной станции следует предусматривать световую сигнализацию:</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о наличии напряжения на основном и резервном вводах электроснабжения;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об отключении автоматического пуска пожарных насосов, насосов-дозаторов, дренажного насоса;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о неисправности электрических цепей управления задвижками запорных устройств с электроприводом (с расшифровкой по направлениям);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е) об аварийном уровне в пожарном резервуаре, емкости с пенообразователем, в дренажном приямке (общий сигнал).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proofErr w:type="spellStart"/>
      <w:r>
        <w:rPr>
          <w:rFonts w:ascii="Calibri" w:hAnsi="Calibri" w:cs="Calibri"/>
        </w:rPr>
        <w:t>электрозадвижки</w:t>
      </w:r>
      <w:proofErr w:type="spellEnd"/>
      <w:r>
        <w:rPr>
          <w:rFonts w:ascii="Calibri" w:hAnsi="Calibri" w:cs="Calibri"/>
        </w:rPr>
        <w:t xml:space="preserve"> установлены не в помещении насосной станции, то сигналы, указанные в </w:t>
      </w:r>
      <w:hyperlink r:id="rId107" w:history="1">
        <w:r>
          <w:rPr>
            <w:rFonts w:ascii="Calibri" w:hAnsi="Calibri" w:cs="Calibri"/>
            <w:color w:val="0000FF"/>
          </w:rPr>
          <w:t>абзацах "г"</w:t>
        </w:r>
      </w:hyperlink>
      <w:r>
        <w:rPr>
          <w:rFonts w:ascii="Calibri" w:hAnsi="Calibri" w:cs="Calibri"/>
        </w:rPr>
        <w:t xml:space="preserve"> и </w:t>
      </w:r>
      <w:hyperlink r:id="rId108" w:history="1">
        <w:r>
          <w:rPr>
            <w:rFonts w:ascii="Calibri" w:hAnsi="Calibri" w:cs="Calibri"/>
            <w:color w:val="0000FF"/>
          </w:rPr>
          <w:t>"д"</w:t>
        </w:r>
      </w:hyperlink>
      <w:r>
        <w:rPr>
          <w:rFonts w:ascii="Calibri" w:hAnsi="Calibri" w:cs="Calibri"/>
        </w:rPr>
        <w:t xml:space="preserve"> настоящего пункта, выдаются по месту установки </w:t>
      </w:r>
      <w:proofErr w:type="spellStart"/>
      <w:r>
        <w:rPr>
          <w:rFonts w:ascii="Calibri" w:hAnsi="Calibri" w:cs="Calibri"/>
        </w:rPr>
        <w:t>электрозадвижек</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12.4. Установки газового и порошкового пожаротушения. Требования к аппаратуре управления. Требования к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12.4.1. Кроме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автоматический контроль: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соединительных линий управления пусковыми устройствами и цепей пусковых устройств на обрыв;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давления в пусковых баллонах и побудительном трубопроводе для автоматических установок газового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ГОСТ 12.1.004;</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отключение автоматического пуска установки при открывании дверей в защищаемое помещение с индикацией отключенного состояния.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Автоматическое отключение дистанционного пуска должно осуществляться при возможном неконтролируемом нахождении людей в защищаемой зоне.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12.4.3.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Устройствами отключения автоматического пуска установок порошкового пожаротушения допускается не оборудовать помещения объемом не более 100 куб. м,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МДж/кв. м, а также </w:t>
      </w:r>
      <w:proofErr w:type="spellStart"/>
      <w:r>
        <w:rPr>
          <w:rFonts w:ascii="Calibri" w:hAnsi="Calibri" w:cs="Calibri"/>
        </w:rPr>
        <w:t>электрошкафы</w:t>
      </w:r>
      <w:proofErr w:type="spellEnd"/>
      <w:r>
        <w:rPr>
          <w:rFonts w:ascii="Calibri" w:hAnsi="Calibri" w:cs="Calibri"/>
        </w:rPr>
        <w:t>, кабельные сооружения.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открытых проемов (без дверей)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ГОСТ 12.4.009 и ГОСТ 12.3.046. Смежные помещения, имеющие выходы только через защищаемые помещения, должны быть оборудованы аналогичной сигнализацией. При этом световые пожарные </w:t>
      </w:r>
      <w:proofErr w:type="spellStart"/>
      <w:r>
        <w:rPr>
          <w:rFonts w:ascii="Calibri" w:hAnsi="Calibri" w:cs="Calibri"/>
        </w:rPr>
        <w:t>оповещатели</w:t>
      </w:r>
      <w:proofErr w:type="spellEnd"/>
      <w:r>
        <w:rPr>
          <w:rFonts w:ascii="Calibri" w:hAnsi="Calibri" w:cs="Calibri"/>
        </w:rPr>
        <w:t xml:space="preserve"> должны обеспечивать контрастное восприятие при естественном и искусственном освещении и быть </w:t>
      </w:r>
      <w:proofErr w:type="spellStart"/>
      <w:r>
        <w:rPr>
          <w:rFonts w:ascii="Calibri" w:hAnsi="Calibri" w:cs="Calibri"/>
        </w:rPr>
        <w:t>невоспринимаемыми</w:t>
      </w:r>
      <w:proofErr w:type="spellEnd"/>
      <w:r>
        <w:rPr>
          <w:rFonts w:ascii="Calibri" w:hAnsi="Calibri" w:cs="Calibri"/>
        </w:rPr>
        <w:t xml:space="preserve"> в выключенном состоянии.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12.4.5. В помещении пожарного поста или другом помещении с персоналом, ведущим круглосуточное дежурство, должна быть предусмотрена:</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световая и звуковая сигнализация о неисправности установки по </w:t>
      </w:r>
      <w:hyperlink r:id="rId109" w:history="1">
        <w:r>
          <w:rPr>
            <w:rFonts w:ascii="Calibri" w:hAnsi="Calibri" w:cs="Calibri"/>
            <w:color w:val="0000FF"/>
          </w:rPr>
          <w:t>12.1.1 "г"</w:t>
        </w:r>
      </w:hyperlink>
      <w:r>
        <w:rPr>
          <w:rFonts w:ascii="Calibri" w:hAnsi="Calibri" w:cs="Calibri"/>
        </w:rPr>
        <w:t xml:space="preserve"> и </w:t>
      </w:r>
      <w:hyperlink r:id="rId110" w:history="1">
        <w:r>
          <w:rPr>
            <w:rFonts w:ascii="Calibri" w:hAnsi="Calibri" w:cs="Calibri"/>
            <w:color w:val="0000FF"/>
          </w:rPr>
          <w:t>12.3.6 "б"</w:t>
        </w:r>
      </w:hyperlink>
      <w:r>
        <w:rPr>
          <w:rFonts w:ascii="Calibri" w:hAnsi="Calibri" w:cs="Calibri"/>
        </w:rP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направлениям или помещениям).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12.4.6. В помещении станции пожаротушения должна быть визуальная индикация о падении давления в побудительных трубопроводах и пусковых баллонах.</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12.5. Установки аэрозольного пожаротушения. Требования к аппаратуре управления. Требования к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12.5.1. Кроме общих требований аппаратура управления автоматическими установками аэрозольного пожаротушения (далее - установки) должна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автоматический контроль соединительных линий управления пусковыми устройствами и цепей пусковых устройств на обрыв;</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ГОСТ 12.1.004 или другим нормативным документам по пожарной безопасности;</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отключение автоматического пуска установки при открывании дверей в защищаемое помещение с индикацией отключенного состояния.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12.5.3.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ГОСТ 12.4.009 и ГОСТ 12.3.046.</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Смежные помещения, имеющие выходы только через защищаемые помещения, должны быть оборудованы аналогичной сигнализацией. При этом световые пожарные </w:t>
      </w:r>
      <w:proofErr w:type="spellStart"/>
      <w:r>
        <w:rPr>
          <w:rFonts w:ascii="Calibri" w:hAnsi="Calibri" w:cs="Calibri"/>
        </w:rPr>
        <w:t>оповещатели</w:t>
      </w:r>
      <w:proofErr w:type="spellEnd"/>
      <w:r>
        <w:rPr>
          <w:rFonts w:ascii="Calibri" w:hAnsi="Calibri" w:cs="Calibri"/>
        </w:rPr>
        <w:t xml:space="preserve"> должны обеспечивать контрастное восприятие при естественном и искусственном освещении и быть </w:t>
      </w:r>
      <w:proofErr w:type="spellStart"/>
      <w:r>
        <w:rPr>
          <w:rFonts w:ascii="Calibri" w:hAnsi="Calibri" w:cs="Calibri"/>
        </w:rPr>
        <w:t>невоспринимаемыми</w:t>
      </w:r>
      <w:proofErr w:type="spellEnd"/>
      <w:r>
        <w:rPr>
          <w:rFonts w:ascii="Calibri" w:hAnsi="Calibri" w:cs="Calibri"/>
        </w:rPr>
        <w:t xml:space="preserve"> в выключенном состоянии.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12.5.5.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r:id="rId111" w:history="1">
        <w:r>
          <w:rPr>
            <w:rFonts w:ascii="Calibri" w:hAnsi="Calibri" w:cs="Calibri"/>
            <w:color w:val="0000FF"/>
          </w:rPr>
          <w:t>12.1.1 "г"</w:t>
        </w:r>
      </w:hyperlink>
      <w:r>
        <w:rPr>
          <w:rFonts w:ascii="Calibri" w:hAnsi="Calibri" w:cs="Calibri"/>
        </w:rPr>
        <w:t xml:space="preserve"> и </w:t>
      </w:r>
      <w:hyperlink r:id="rId112" w:history="1">
        <w:r>
          <w:rPr>
            <w:rFonts w:ascii="Calibri" w:hAnsi="Calibri" w:cs="Calibri"/>
            <w:color w:val="0000FF"/>
          </w:rPr>
          <w:t>12.4.5 "б"</w:t>
        </w:r>
      </w:hyperlink>
      <w:r>
        <w:rPr>
          <w:rFonts w:ascii="Calibri" w:hAnsi="Calibri" w:cs="Calibri"/>
        </w:rPr>
        <w:t>, об исчезновении напряжения на основном и резервном вводах электроснабжения (звуковой сигнал общий);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В случае применения дымовых пожарных </w:t>
      </w:r>
      <w:proofErr w:type="spellStart"/>
      <w:r>
        <w:rPr>
          <w:rFonts w:ascii="Calibri" w:hAnsi="Calibri" w:cs="Calibri"/>
        </w:rPr>
        <w:t>извещателей</w:t>
      </w:r>
      <w:proofErr w:type="spellEnd"/>
      <w:r>
        <w:rPr>
          <w:rFonts w:ascii="Calibri" w:hAnsi="Calibri" w:cs="Calibri"/>
        </w:rPr>
        <w:t xml:space="preserve">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w:t>
      </w:r>
      <w:proofErr w:type="spellStart"/>
      <w:r>
        <w:rPr>
          <w:rFonts w:ascii="Calibri" w:hAnsi="Calibri" w:cs="Calibri"/>
        </w:rPr>
        <w:t>извещателей</w:t>
      </w:r>
      <w:proofErr w:type="spellEnd"/>
      <w:r>
        <w:rPr>
          <w:rFonts w:ascii="Calibri" w:hAnsi="Calibri" w:cs="Calibri"/>
        </w:rPr>
        <w:t xml:space="preserve"> в помещениях, в которые возможно попадание аэрозольных продуктов от сработавших генераторов огнетушащего аэрозоля.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12.6. Установки тушения тонкораспыленной водой. Требования к аппаратуре управления. Требования к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12.6.1. Кроме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дистанционный пуск установки (у входов в защищаемое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автоматический контроль соединительных линий управления пусковыми устройствами и цепей пусковых устройств на обрыв.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12.6.3.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r:id="rId113" w:history="1">
        <w:r>
          <w:rPr>
            <w:rFonts w:ascii="Calibri" w:hAnsi="Calibri" w:cs="Calibri"/>
            <w:color w:val="0000FF"/>
          </w:rPr>
          <w:t>12.1.1 "г"</w:t>
        </w:r>
      </w:hyperlink>
      <w:r>
        <w:rPr>
          <w:rFonts w:ascii="Calibri" w:hAnsi="Calibri" w:cs="Calibri"/>
        </w:rPr>
        <w:t xml:space="preserve"> и </w:t>
      </w:r>
      <w:hyperlink r:id="rId114" w:history="1">
        <w:r>
          <w:rPr>
            <w:rFonts w:ascii="Calibri" w:hAnsi="Calibri" w:cs="Calibri"/>
            <w:color w:val="0000FF"/>
          </w:rPr>
          <w:t>12.6.1 "б"</w:t>
        </w:r>
      </w:hyperlink>
      <w:r>
        <w:rPr>
          <w:rFonts w:ascii="Calibri" w:hAnsi="Calibri" w:cs="Calibri"/>
        </w:rPr>
        <w:t xml:space="preserve"> об исчезновении напряжения на основном и резервном вводах электроснабжения (звуковой сигнал общий);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13. Системы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13.1. Общие положения при выборе типов пожарных </w:t>
      </w:r>
      <w:proofErr w:type="spellStart"/>
      <w:r>
        <w:rPr>
          <w:rFonts w:ascii="Calibri" w:hAnsi="Calibri" w:cs="Calibri"/>
        </w:rPr>
        <w:t>извещателей</w:t>
      </w:r>
      <w:proofErr w:type="spellEnd"/>
      <w:r>
        <w:rPr>
          <w:rFonts w:ascii="Calibri" w:hAnsi="Calibri" w:cs="Calibri"/>
        </w:rPr>
        <w:t xml:space="preserve"> для защищаемого объекта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 Выбор типа точечного дымового пожарного </w:t>
      </w:r>
      <w:proofErr w:type="spellStart"/>
      <w:r>
        <w:rPr>
          <w:rFonts w:ascii="Calibri" w:hAnsi="Calibri" w:cs="Calibri"/>
        </w:rPr>
        <w:t>извещателя</w:t>
      </w:r>
      <w:proofErr w:type="spellEnd"/>
      <w:r>
        <w:rPr>
          <w:rFonts w:ascii="Calibri" w:hAnsi="Calibri" w:cs="Calibri"/>
        </w:rPr>
        <w:t xml:space="preserve"> рекомендуется производить в соответствии с его чувствительностью к различным типам дымов.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13.1.2. </w:t>
      </w:r>
      <w:proofErr w:type="gramStart"/>
      <w:r>
        <w:rPr>
          <w:rFonts w:ascii="Calibri" w:hAnsi="Calibri" w:cs="Calibri"/>
        </w:rPr>
        <w:t xml:space="preserve">Пожарные </w:t>
      </w:r>
      <w:proofErr w:type="spellStart"/>
      <w:r>
        <w:rPr>
          <w:rFonts w:ascii="Calibri" w:hAnsi="Calibri" w:cs="Calibri"/>
        </w:rPr>
        <w:t>извещатели</w:t>
      </w:r>
      <w:proofErr w:type="spellEnd"/>
      <w:r>
        <w:rPr>
          <w:rFonts w:ascii="Calibri" w:hAnsi="Calibri" w:cs="Calibri"/>
        </w:rPr>
        <w:t xml:space="preserve">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 °С), а также при наличии пламенного горения, когда высота помещения превышает значения предельные для применения </w:t>
      </w:r>
      <w:proofErr w:type="spellStart"/>
      <w:r>
        <w:rPr>
          <w:rFonts w:ascii="Calibri" w:hAnsi="Calibri" w:cs="Calibri"/>
        </w:rPr>
        <w:t>извещателей</w:t>
      </w:r>
      <w:proofErr w:type="spellEnd"/>
      <w:r>
        <w:rPr>
          <w:rFonts w:ascii="Calibri" w:hAnsi="Calibri" w:cs="Calibri"/>
        </w:rPr>
        <w:t xml:space="preserve"> дыма или тепла, а также при высоком темпе развития пожара, когда время обнаружения пожара </w:t>
      </w:r>
      <w:proofErr w:type="spellStart"/>
      <w:r>
        <w:rPr>
          <w:rFonts w:ascii="Calibri" w:hAnsi="Calibri" w:cs="Calibri"/>
        </w:rPr>
        <w:t>извещателями</w:t>
      </w:r>
      <w:proofErr w:type="spellEnd"/>
      <w:r>
        <w:rPr>
          <w:rFonts w:ascii="Calibri" w:hAnsi="Calibri" w:cs="Calibri"/>
        </w:rPr>
        <w:t xml:space="preserve"> иного</w:t>
      </w:r>
      <w:proofErr w:type="gramEnd"/>
      <w:r>
        <w:rPr>
          <w:rFonts w:ascii="Calibri" w:hAnsi="Calibri" w:cs="Calibri"/>
        </w:rPr>
        <w:t xml:space="preserve"> типа не позволяет выполнить задачи защиты людей и материальных ценностей.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13.1.3. Спектральная чувствительность </w:t>
      </w:r>
      <w:proofErr w:type="spellStart"/>
      <w:r>
        <w:rPr>
          <w:rFonts w:ascii="Calibri" w:hAnsi="Calibri" w:cs="Calibri"/>
        </w:rPr>
        <w:t>извещателя</w:t>
      </w:r>
      <w:proofErr w:type="spellEnd"/>
      <w:r>
        <w:rPr>
          <w:rFonts w:ascii="Calibri" w:hAnsi="Calibri" w:cs="Calibri"/>
        </w:rPr>
        <w:t xml:space="preserve"> пламени должна соответствовать спектру излучения пламени горючих материалов, находящихся в зоне контроля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13.1.4. Тепловые пожарные </w:t>
      </w:r>
      <w:proofErr w:type="spellStart"/>
      <w:r>
        <w:rPr>
          <w:rFonts w:ascii="Calibri" w:hAnsi="Calibri" w:cs="Calibri"/>
        </w:rPr>
        <w:t>извещатели</w:t>
      </w:r>
      <w:proofErr w:type="spellEnd"/>
      <w:r>
        <w:rPr>
          <w:rFonts w:ascii="Calibri" w:hAnsi="Calibri" w:cs="Calibri"/>
        </w:rPr>
        <w:t xml:space="preserve"> следует применять, если в зоне контроля в случае возникновения пожара на его начальной стадии предполагается тепловыделение и применение </w:t>
      </w:r>
      <w:proofErr w:type="spellStart"/>
      <w:r>
        <w:rPr>
          <w:rFonts w:ascii="Calibri" w:hAnsi="Calibri" w:cs="Calibri"/>
        </w:rPr>
        <w:t>извещателей</w:t>
      </w:r>
      <w:proofErr w:type="spellEnd"/>
      <w:r>
        <w:rPr>
          <w:rFonts w:ascii="Calibri" w:hAnsi="Calibri" w:cs="Calibri"/>
        </w:rPr>
        <w:t xml:space="preserve"> других типов невозможно из-за наличия факторов, приводящих к их срабатываниям при отсутствии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 Дифференциальные и максимально-дифференциальные тепловые пожарные </w:t>
      </w:r>
      <w:proofErr w:type="spellStart"/>
      <w:r>
        <w:rPr>
          <w:rFonts w:ascii="Calibri" w:hAnsi="Calibri" w:cs="Calibri"/>
        </w:rPr>
        <w:t>извещатели</w:t>
      </w:r>
      <w:proofErr w:type="spellEnd"/>
      <w:r>
        <w:rPr>
          <w:rFonts w:ascii="Calibri" w:hAnsi="Calibri" w:cs="Calibri"/>
        </w:rPr>
        <w:t xml:space="preserve">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w:t>
      </w:r>
      <w:proofErr w:type="spellStart"/>
      <w:r>
        <w:rPr>
          <w:rFonts w:ascii="Calibri" w:hAnsi="Calibri" w:cs="Calibri"/>
        </w:rPr>
        <w:t>извещателей</w:t>
      </w:r>
      <w:proofErr w:type="spellEnd"/>
      <w:r>
        <w:rPr>
          <w:rFonts w:ascii="Calibri" w:hAnsi="Calibri" w:cs="Calibri"/>
        </w:rPr>
        <w:t xml:space="preserve"> этих типов.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тепловые пожарные </w:t>
      </w:r>
      <w:proofErr w:type="spellStart"/>
      <w:r>
        <w:rPr>
          <w:rFonts w:ascii="Calibri" w:hAnsi="Calibri" w:cs="Calibri"/>
        </w:rPr>
        <w:t>извещатели</w:t>
      </w:r>
      <w:proofErr w:type="spellEnd"/>
      <w:r>
        <w:rPr>
          <w:rFonts w:ascii="Calibri" w:hAnsi="Calibri" w:cs="Calibri"/>
        </w:rPr>
        <w:t xml:space="preserve"> не рекомендуется применять в помещениях, где температура воздуха при пожаре может не достигнуть температуры срабатывания </w:t>
      </w:r>
      <w:proofErr w:type="spellStart"/>
      <w:r>
        <w:rPr>
          <w:rFonts w:ascii="Calibri" w:hAnsi="Calibri" w:cs="Calibri"/>
        </w:rPr>
        <w:t>извещателей</w:t>
      </w:r>
      <w:proofErr w:type="spellEnd"/>
      <w:r>
        <w:rPr>
          <w:rFonts w:ascii="Calibri" w:hAnsi="Calibri" w:cs="Calibri"/>
        </w:rPr>
        <w:t xml:space="preserve"> или достигнет ее через недопустимо большое время.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13.1.6. При выборе тепловых пожарных </w:t>
      </w:r>
      <w:proofErr w:type="spellStart"/>
      <w:r>
        <w:rPr>
          <w:rFonts w:ascii="Calibri" w:hAnsi="Calibri" w:cs="Calibri"/>
        </w:rPr>
        <w:t>извещателей</w:t>
      </w:r>
      <w:proofErr w:type="spellEnd"/>
      <w:r>
        <w:rPr>
          <w:rFonts w:ascii="Calibri" w:hAnsi="Calibri" w:cs="Calibri"/>
        </w:rPr>
        <w:t xml:space="preserve"> следует учитывать, что температура срабатывания максимальных и максимально-дифференциальных </w:t>
      </w:r>
      <w:proofErr w:type="spellStart"/>
      <w:r>
        <w:rPr>
          <w:rFonts w:ascii="Calibri" w:hAnsi="Calibri" w:cs="Calibri"/>
        </w:rPr>
        <w:t>извещателей</w:t>
      </w:r>
      <w:proofErr w:type="spellEnd"/>
      <w:r>
        <w:rPr>
          <w:rFonts w:ascii="Calibri" w:hAnsi="Calibri" w:cs="Calibri"/>
        </w:rPr>
        <w:t xml:space="preserve"> должна быть не менее чем на 20</w:t>
      </w:r>
      <w:proofErr w:type="gramStart"/>
      <w:r>
        <w:rPr>
          <w:rFonts w:ascii="Calibri" w:hAnsi="Calibri" w:cs="Calibri"/>
        </w:rPr>
        <w:t xml:space="preserve"> °С</w:t>
      </w:r>
      <w:proofErr w:type="gramEnd"/>
      <w:r>
        <w:rPr>
          <w:rFonts w:ascii="Calibri" w:hAnsi="Calibri" w:cs="Calibri"/>
        </w:rPr>
        <w:t xml:space="preserve"> выше максимально допустимой температуры воздуха в помещении.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13.1.7. Газовые пожарные </w:t>
      </w:r>
      <w:proofErr w:type="spellStart"/>
      <w:r>
        <w:rPr>
          <w:rFonts w:ascii="Calibri" w:hAnsi="Calibri" w:cs="Calibri"/>
        </w:rPr>
        <w:t>извещатели</w:t>
      </w:r>
      <w:proofErr w:type="spellEnd"/>
      <w:r>
        <w:rPr>
          <w:rFonts w:ascii="Calibri" w:hAnsi="Calibri" w:cs="Calibri"/>
        </w:rPr>
        <w:t xml:space="preserve">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w:t>
      </w:r>
      <w:proofErr w:type="spellStart"/>
      <w:r>
        <w:rPr>
          <w:rFonts w:ascii="Calibri" w:hAnsi="Calibri" w:cs="Calibri"/>
        </w:rPr>
        <w:t>извещателей</w:t>
      </w:r>
      <w:proofErr w:type="spellEnd"/>
      <w:r>
        <w:rPr>
          <w:rFonts w:ascii="Calibri" w:hAnsi="Calibri" w:cs="Calibri"/>
        </w:rPr>
        <w:t xml:space="preserve">. Газовые пожарные </w:t>
      </w:r>
      <w:proofErr w:type="spellStart"/>
      <w:r>
        <w:rPr>
          <w:rFonts w:ascii="Calibri" w:hAnsi="Calibri" w:cs="Calibri"/>
        </w:rPr>
        <w:t>извещатели</w:t>
      </w:r>
      <w:proofErr w:type="spellEnd"/>
      <w:r>
        <w:rPr>
          <w:rFonts w:ascii="Calibri" w:hAnsi="Calibri" w:cs="Calibri"/>
        </w:rPr>
        <w:t xml:space="preserve"> не следует применять в помещениях, в которых в отсутствие пожара могут появляться газы в концентрациях, вызывающих срабатывание </w:t>
      </w:r>
      <w:proofErr w:type="spellStart"/>
      <w:r>
        <w:rPr>
          <w:rFonts w:ascii="Calibri" w:hAnsi="Calibri" w:cs="Calibri"/>
        </w:rPr>
        <w:t>извещателей</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13.1.8. В том случае, когда в зоне контроля преобладающий фактор пожара не определен, рекомендуется применять комбинацию пожарных </w:t>
      </w:r>
      <w:proofErr w:type="spellStart"/>
      <w:r>
        <w:rPr>
          <w:rFonts w:ascii="Calibri" w:hAnsi="Calibri" w:cs="Calibri"/>
        </w:rPr>
        <w:t>извещателей</w:t>
      </w:r>
      <w:proofErr w:type="spellEnd"/>
      <w:r>
        <w:rPr>
          <w:rFonts w:ascii="Calibri" w:hAnsi="Calibri" w:cs="Calibri"/>
        </w:rPr>
        <w:t xml:space="preserve">, реагирующих на различные факторы пожара, или комбинированные пожарные </w:t>
      </w:r>
      <w:proofErr w:type="spellStart"/>
      <w:r>
        <w:rPr>
          <w:rFonts w:ascii="Calibri" w:hAnsi="Calibri" w:cs="Calibri"/>
        </w:rPr>
        <w:t>извещатели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Преобладающим фактором пожара считается фактор, обнаружение которого происходит на начальной стадии пожара за минимальное время.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13.1.9. Суммарное значение времени обнаружения пожара пожарными </w:t>
      </w:r>
      <w:proofErr w:type="spellStart"/>
      <w:r>
        <w:rPr>
          <w:rFonts w:ascii="Calibri" w:hAnsi="Calibri" w:cs="Calibri"/>
        </w:rPr>
        <w:t>извещателями</w:t>
      </w:r>
      <w:proofErr w:type="spellEnd"/>
      <w:r>
        <w:rPr>
          <w:rFonts w:ascii="Calibri" w:hAnsi="Calibri" w:cs="Calibri"/>
        </w:rPr>
        <w:t xml:space="preserve"> и расчетного времени эвакуации людей не должно превышать времени наступления предельно допустимых значений опасных факторов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13.1.10. Выбор типов пожарных </w:t>
      </w:r>
      <w:proofErr w:type="spellStart"/>
      <w:r>
        <w:rPr>
          <w:rFonts w:ascii="Calibri" w:hAnsi="Calibri" w:cs="Calibri"/>
        </w:rPr>
        <w:t>извещателей</w:t>
      </w:r>
      <w:proofErr w:type="spellEnd"/>
      <w:r>
        <w:rPr>
          <w:rFonts w:ascii="Calibri" w:hAnsi="Calibri" w:cs="Calibri"/>
        </w:rPr>
        <w:t xml:space="preserve"> в зависимости от назначения защищаемых помещений и вида пожарной нагрузки рекомендуется производить в соответствии с </w:t>
      </w:r>
      <w:hyperlink r:id="rId115" w:history="1">
        <w:r>
          <w:rPr>
            <w:rFonts w:ascii="Calibri" w:hAnsi="Calibri" w:cs="Calibri"/>
            <w:color w:val="0000FF"/>
          </w:rPr>
          <w:t>Приложением М</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13.1.11. Пожарные </w:t>
      </w:r>
      <w:proofErr w:type="spellStart"/>
      <w:r>
        <w:rPr>
          <w:rFonts w:ascii="Calibri" w:hAnsi="Calibri" w:cs="Calibri"/>
        </w:rPr>
        <w:t>извещатели</w:t>
      </w:r>
      <w:proofErr w:type="spellEnd"/>
      <w:r>
        <w:rPr>
          <w:rFonts w:ascii="Calibri" w:hAnsi="Calibri" w:cs="Calibri"/>
        </w:rPr>
        <w:t xml:space="preserve">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w:t>
      </w:r>
      <w:proofErr w:type="spellStart"/>
      <w:r>
        <w:rPr>
          <w:rFonts w:ascii="Calibri" w:hAnsi="Calibri" w:cs="Calibri"/>
        </w:rPr>
        <w:t>извещатели</w:t>
      </w:r>
      <w:proofErr w:type="spellEnd"/>
      <w:r>
        <w:rPr>
          <w:rFonts w:ascii="Calibri" w:hAnsi="Calibri" w:cs="Calibri"/>
        </w:rPr>
        <w:t xml:space="preserve"> конкретных типов.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w:t>
      </w:r>
      <w:proofErr w:type="spellStart"/>
      <w:r>
        <w:rPr>
          <w:rFonts w:ascii="Calibri" w:hAnsi="Calibri" w:cs="Calibri"/>
        </w:rPr>
        <w:t>извещателей</w:t>
      </w:r>
      <w:proofErr w:type="spellEnd"/>
      <w:r>
        <w:rPr>
          <w:rFonts w:ascii="Calibri" w:hAnsi="Calibri" w:cs="Calibri"/>
        </w:rPr>
        <w:t xml:space="preserve"> должно обеспечивать их безопасность по отношению к внешней среде в соответствии с требованиями [7].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и параметры </w:t>
      </w:r>
      <w:proofErr w:type="spellStart"/>
      <w:r>
        <w:rPr>
          <w:rFonts w:ascii="Calibri" w:hAnsi="Calibri" w:cs="Calibri"/>
        </w:rPr>
        <w:t>извещателей</w:t>
      </w:r>
      <w:proofErr w:type="spellEnd"/>
      <w:r>
        <w:rPr>
          <w:rFonts w:ascii="Calibri" w:hAnsi="Calibri" w:cs="Calibri"/>
        </w:rPr>
        <w:t xml:space="preserve">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w:t>
      </w:r>
      <w:proofErr w:type="spellStart"/>
      <w:r>
        <w:rPr>
          <w:rFonts w:ascii="Calibri" w:hAnsi="Calibri" w:cs="Calibri"/>
        </w:rPr>
        <w:t>извещателей</w:t>
      </w:r>
      <w:proofErr w:type="spellEnd"/>
      <w:r>
        <w:rPr>
          <w:rFonts w:ascii="Calibri" w:hAnsi="Calibri" w:cs="Calibri"/>
        </w:rPr>
        <w:t>.</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13.1.11 в ред. </w:t>
      </w:r>
      <w:hyperlink r:id="rId116"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13.1.12. </w:t>
      </w:r>
      <w:proofErr w:type="gramStart"/>
      <w:r>
        <w:rPr>
          <w:rFonts w:ascii="Calibri" w:hAnsi="Calibri" w:cs="Calibri"/>
        </w:rPr>
        <w:t xml:space="preserve">Дымовые пожарные </w:t>
      </w:r>
      <w:proofErr w:type="spellStart"/>
      <w:r>
        <w:rPr>
          <w:rFonts w:ascii="Calibri" w:hAnsi="Calibri" w:cs="Calibri"/>
        </w:rPr>
        <w:t>извещатели</w:t>
      </w:r>
      <w:proofErr w:type="spellEnd"/>
      <w:r>
        <w:rPr>
          <w:rFonts w:ascii="Calibri" w:hAnsi="Calibri" w:cs="Calibri"/>
        </w:rPr>
        <w:t xml:space="preserve">, питаемые по шлейфу пожарной сигнализации и имеющие встроенный звуковой </w:t>
      </w:r>
      <w:proofErr w:type="spellStart"/>
      <w:r>
        <w:rPr>
          <w:rFonts w:ascii="Calibri" w:hAnsi="Calibri" w:cs="Calibri"/>
        </w:rPr>
        <w:t>оповещатель</w:t>
      </w:r>
      <w:proofErr w:type="spellEnd"/>
      <w:r>
        <w:rPr>
          <w:rFonts w:ascii="Calibri" w:hAnsi="Calibri" w:cs="Calibri"/>
        </w:rPr>
        <w:t>,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основным фактором возникновения очага загорания в начальной стадии является появление дыма;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защищаемых помещениях возможно присутствие людей.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w:t>
      </w:r>
      <w:proofErr w:type="spellStart"/>
      <w:r>
        <w:rPr>
          <w:rFonts w:ascii="Calibri" w:hAnsi="Calibri" w:cs="Calibri"/>
        </w:rPr>
        <w:t>извещатели</w:t>
      </w:r>
      <w:proofErr w:type="spellEnd"/>
      <w:r>
        <w:rPr>
          <w:rFonts w:ascii="Calibri" w:hAnsi="Calibri" w:cs="Calibri"/>
        </w:rPr>
        <w:t xml:space="preserve">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w:t>
      </w:r>
      <w:proofErr w:type="spellStart"/>
      <w:r>
        <w:rPr>
          <w:rFonts w:ascii="Calibri" w:hAnsi="Calibri" w:cs="Calibri"/>
        </w:rPr>
        <w:t>извещатели</w:t>
      </w:r>
      <w:proofErr w:type="spellEnd"/>
      <w:r>
        <w:rPr>
          <w:rFonts w:ascii="Calibri" w:hAnsi="Calibri" w:cs="Calibri"/>
        </w:rPr>
        <w:t xml:space="preserve">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данных </w:t>
      </w:r>
      <w:proofErr w:type="spellStart"/>
      <w:r>
        <w:rPr>
          <w:rFonts w:ascii="Calibri" w:hAnsi="Calibri" w:cs="Calibri"/>
        </w:rPr>
        <w:t>извещателей</w:t>
      </w:r>
      <w:proofErr w:type="spellEnd"/>
      <w:r>
        <w:rPr>
          <w:rFonts w:ascii="Calibri" w:hAnsi="Calibri" w:cs="Calibri"/>
        </w:rPr>
        <w:t xml:space="preserve"> не исключает оборудование здания системой оповещения в соответствии с </w:t>
      </w:r>
      <w:hyperlink r:id="rId117" w:history="1">
        <w:r>
          <w:rPr>
            <w:rFonts w:ascii="Calibri" w:hAnsi="Calibri" w:cs="Calibri"/>
            <w:color w:val="0000FF"/>
          </w:rPr>
          <w:t>[15]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13.2. Требования к организации зон контроля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13.2.1. Одним шлейфом пожарной сигнализации с пожарными </w:t>
      </w:r>
      <w:proofErr w:type="spellStart"/>
      <w:r>
        <w:rPr>
          <w:rFonts w:ascii="Calibri" w:hAnsi="Calibri" w:cs="Calibri"/>
        </w:rPr>
        <w:t>извещателями</w:t>
      </w:r>
      <w:proofErr w:type="spellEnd"/>
      <w:r>
        <w:rPr>
          <w:rFonts w:ascii="Calibri" w:hAnsi="Calibri" w:cs="Calibri"/>
        </w:rPr>
        <w:t xml:space="preserve"> (одной трубой для отбора проб воздуха в случае применения аспирационного </w:t>
      </w:r>
      <w:proofErr w:type="spellStart"/>
      <w:r>
        <w:rPr>
          <w:rFonts w:ascii="Calibri" w:hAnsi="Calibri" w:cs="Calibri"/>
        </w:rPr>
        <w:t>извещателя</w:t>
      </w:r>
      <w:proofErr w:type="spellEnd"/>
      <w:r>
        <w:rPr>
          <w:rFonts w:ascii="Calibri" w:hAnsi="Calibri" w:cs="Calibri"/>
        </w:rPr>
        <w:t>), не имеющими адреса, допускается оборудовать зону контроля, включающую:</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расположенные не более чем на двух сообщающихся между собой этажах, при суммарной площади помещений 300 кв. м и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 десяти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двадцати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w:t>
      </w:r>
      <w:proofErr w:type="spellStart"/>
      <w:r>
        <w:rPr>
          <w:rFonts w:ascii="Calibri" w:hAnsi="Calibri" w:cs="Calibri"/>
        </w:rPr>
        <w:t>извещателей</w:t>
      </w:r>
      <w:proofErr w:type="spellEnd"/>
      <w:r>
        <w:rPr>
          <w:rFonts w:ascii="Calibri" w:hAnsi="Calibri" w:cs="Calibri"/>
        </w:rPr>
        <w:t xml:space="preserve"> над входом в каждое контролируемое помещение;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w:t>
      </w:r>
      <w:proofErr w:type="gramStart"/>
      <w:r>
        <w:rPr>
          <w:rFonts w:ascii="Calibri" w:hAnsi="Calibri" w:cs="Calibri"/>
        </w:rPr>
        <w:t>,</w:t>
      </w:r>
      <w:proofErr w:type="gramEnd"/>
      <w:r>
        <w:rPr>
          <w:rFonts w:ascii="Calibri" w:hAnsi="Calibri" w:cs="Calibri"/>
        </w:rPr>
        <w:t xml:space="preserve"> если указанное время превышает приведенное значение, управление должно быть автоматическим.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количество неадресных пожарных </w:t>
      </w:r>
      <w:proofErr w:type="spellStart"/>
      <w:r>
        <w:rPr>
          <w:rFonts w:ascii="Calibri" w:hAnsi="Calibri" w:cs="Calibri"/>
        </w:rPr>
        <w:t>извещателей</w:t>
      </w:r>
      <w:proofErr w:type="spellEnd"/>
      <w:r>
        <w:rPr>
          <w:rFonts w:ascii="Calibri" w:hAnsi="Calibri" w:cs="Calibri"/>
        </w:rPr>
        <w:t>,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13.2.2. Максимальное количество и площадь помещений, защищаемых одной адресной линией с адресными пожарными </w:t>
      </w:r>
      <w:proofErr w:type="spellStart"/>
      <w:r>
        <w:rPr>
          <w:rFonts w:ascii="Calibri" w:hAnsi="Calibri" w:cs="Calibri"/>
        </w:rPr>
        <w:t>извещателями</w:t>
      </w:r>
      <w:proofErr w:type="spellEnd"/>
      <w:r>
        <w:rPr>
          <w:rFonts w:ascii="Calibri" w:hAnsi="Calibri" w:cs="Calibri"/>
        </w:rPr>
        <w:t xml:space="preserve">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w:t>
      </w:r>
      <w:proofErr w:type="spellStart"/>
      <w:r>
        <w:rPr>
          <w:rFonts w:ascii="Calibri" w:hAnsi="Calibri" w:cs="Calibri"/>
        </w:rPr>
        <w:t>извещателей</w:t>
      </w:r>
      <w:proofErr w:type="spellEnd"/>
      <w:r>
        <w:rPr>
          <w:rFonts w:ascii="Calibri" w:hAnsi="Calibri" w:cs="Calibri"/>
        </w:rPr>
        <w:t xml:space="preserve"> и не зависит от расположения помещений в здании.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адресные шлейфы пожарной сигнализации вместе с адресными пожарными </w:t>
      </w:r>
      <w:proofErr w:type="spellStart"/>
      <w:r>
        <w:rPr>
          <w:rFonts w:ascii="Calibri" w:hAnsi="Calibri" w:cs="Calibri"/>
        </w:rPr>
        <w:t>извещателями</w:t>
      </w:r>
      <w:proofErr w:type="spellEnd"/>
      <w:r>
        <w:rPr>
          <w:rFonts w:ascii="Calibri" w:hAnsi="Calibri" w:cs="Calibri"/>
        </w:rPr>
        <w:t xml:space="preserve"> могут включаться адресные устройства ввода/вывода, адресные модули контроля безадресных шлейфов с включенными в них безадресными пожарными </w:t>
      </w:r>
      <w:proofErr w:type="spellStart"/>
      <w:r>
        <w:rPr>
          <w:rFonts w:ascii="Calibri" w:hAnsi="Calibri" w:cs="Calibri"/>
        </w:rPr>
        <w:t>извещателями</w:t>
      </w:r>
      <w:proofErr w:type="spellEnd"/>
      <w:r>
        <w:rPr>
          <w:rFonts w:ascii="Calibri" w:hAnsi="Calibri" w:cs="Calibri"/>
        </w:rPr>
        <w:t>,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адресные линии приемно-контрольных приборов могут включаться адресные охранные </w:t>
      </w:r>
      <w:proofErr w:type="spellStart"/>
      <w:r>
        <w:rPr>
          <w:rFonts w:ascii="Calibri" w:hAnsi="Calibri" w:cs="Calibri"/>
        </w:rPr>
        <w:t>извещатели</w:t>
      </w:r>
      <w:proofErr w:type="spellEnd"/>
      <w:r>
        <w:rPr>
          <w:rFonts w:ascii="Calibri" w:hAnsi="Calibri" w:cs="Calibri"/>
        </w:rPr>
        <w:t xml:space="preserve"> или безадресные охранные </w:t>
      </w:r>
      <w:proofErr w:type="spellStart"/>
      <w:r>
        <w:rPr>
          <w:rFonts w:ascii="Calibri" w:hAnsi="Calibri" w:cs="Calibri"/>
        </w:rPr>
        <w:t>извещатели</w:t>
      </w:r>
      <w:proofErr w:type="spellEnd"/>
      <w:r>
        <w:rPr>
          <w:rFonts w:ascii="Calibri" w:hAnsi="Calibri" w:cs="Calibri"/>
        </w:rPr>
        <w:t xml:space="preserve"> через адресные устройства, при условии обеспечения необходимых алгоритмов работы пожарных и охранных систем.</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13.2.2 в ред. </w:t>
      </w:r>
      <w:hyperlink r:id="rId118"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13.2.3. Удаленность </w:t>
      </w:r>
      <w:proofErr w:type="spellStart"/>
      <w:r>
        <w:rPr>
          <w:rFonts w:ascii="Calibri" w:hAnsi="Calibri" w:cs="Calibri"/>
        </w:rPr>
        <w:t>радиоканальных</w:t>
      </w:r>
      <w:proofErr w:type="spellEnd"/>
      <w:r>
        <w:rPr>
          <w:rFonts w:ascii="Calibri" w:hAnsi="Calibri" w:cs="Calibri"/>
        </w:rPr>
        <w:t xml:space="preserve">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13.3. Размещение пожарных </w:t>
      </w:r>
      <w:proofErr w:type="spellStart"/>
      <w:r>
        <w:rPr>
          <w:rFonts w:ascii="Calibri" w:hAnsi="Calibri" w:cs="Calibri"/>
        </w:rPr>
        <w:t>извещателей</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 Количество автоматических пожарных </w:t>
      </w:r>
      <w:proofErr w:type="spellStart"/>
      <w:r>
        <w:rPr>
          <w:rFonts w:ascii="Calibri" w:hAnsi="Calibri" w:cs="Calibri"/>
        </w:rPr>
        <w:t>извещателей</w:t>
      </w:r>
      <w:proofErr w:type="spellEnd"/>
      <w:r>
        <w:rPr>
          <w:rFonts w:ascii="Calibri" w:hAnsi="Calibri" w:cs="Calibri"/>
        </w:rPr>
        <w:t xml:space="preserve"> определяется необходимостью обнаружения загораний на контролируемой площади помещений или зон помещений, а количество </w:t>
      </w:r>
      <w:proofErr w:type="spellStart"/>
      <w:r>
        <w:rPr>
          <w:rFonts w:ascii="Calibri" w:hAnsi="Calibri" w:cs="Calibri"/>
        </w:rPr>
        <w:t>извещателей</w:t>
      </w:r>
      <w:proofErr w:type="spellEnd"/>
      <w:r>
        <w:rPr>
          <w:rFonts w:ascii="Calibri" w:hAnsi="Calibri" w:cs="Calibri"/>
        </w:rPr>
        <w:t xml:space="preserve"> пламени - и по контролируемой площади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13.3.2. В каждом защищаемом помещении следует устанавливать не менее двух пожарных </w:t>
      </w:r>
      <w:proofErr w:type="spellStart"/>
      <w:r>
        <w:rPr>
          <w:rFonts w:ascii="Calibri" w:hAnsi="Calibri" w:cs="Calibri"/>
        </w:rPr>
        <w:t>извещателей</w:t>
      </w:r>
      <w:proofErr w:type="spellEnd"/>
      <w:r>
        <w:rPr>
          <w:rFonts w:ascii="Calibri" w:hAnsi="Calibri" w:cs="Calibri"/>
        </w:rPr>
        <w:t>, включенных по логической схеме "ИЛИ".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В случае применения аспирационного </w:t>
      </w:r>
      <w:proofErr w:type="spellStart"/>
      <w:r>
        <w:rPr>
          <w:rFonts w:ascii="Calibri" w:hAnsi="Calibri" w:cs="Calibri"/>
        </w:rPr>
        <w:t>извещателя</w:t>
      </w:r>
      <w:proofErr w:type="spellEnd"/>
      <w:r>
        <w:rPr>
          <w:rFonts w:ascii="Calibri" w:hAnsi="Calibri" w:cs="Calibri"/>
        </w:rPr>
        <w:t xml:space="preserve">, если специально не уточняется, необходимо исходить из следующего положения: в качестве одного точечного (безадресного) пожарного </w:t>
      </w:r>
      <w:proofErr w:type="spellStart"/>
      <w:r>
        <w:rPr>
          <w:rFonts w:ascii="Calibri" w:hAnsi="Calibri" w:cs="Calibri"/>
        </w:rPr>
        <w:t>извещателя</w:t>
      </w:r>
      <w:proofErr w:type="spellEnd"/>
      <w:r>
        <w:rPr>
          <w:rFonts w:ascii="Calibri" w:hAnsi="Calibri" w:cs="Calibri"/>
        </w:rPr>
        <w:t xml:space="preserve"> следует рассматривать одно воздухозаборное отверстие. При этом </w:t>
      </w:r>
      <w:proofErr w:type="spellStart"/>
      <w:r>
        <w:rPr>
          <w:rFonts w:ascii="Calibri" w:hAnsi="Calibri" w:cs="Calibri"/>
        </w:rPr>
        <w:t>извещатель</w:t>
      </w:r>
      <w:proofErr w:type="spellEnd"/>
      <w:r>
        <w:rPr>
          <w:rFonts w:ascii="Calibri" w:hAnsi="Calibri" w:cs="Calibri"/>
        </w:rPr>
        <w:t xml:space="preserve">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13.3.3. В защищаемом помещении или выделенных частях помещения допускается устанавливать один автоматический пожарный </w:t>
      </w:r>
      <w:proofErr w:type="spellStart"/>
      <w:r>
        <w:rPr>
          <w:rFonts w:ascii="Calibri" w:hAnsi="Calibri" w:cs="Calibri"/>
        </w:rPr>
        <w:t>извещатель</w:t>
      </w:r>
      <w:proofErr w:type="spellEnd"/>
      <w:r>
        <w:rPr>
          <w:rFonts w:ascii="Calibri" w:hAnsi="Calibri" w:cs="Calibri"/>
        </w:rPr>
        <w:t>, если одновременно выполняются условия:</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площадь помещения не больше площади, защищаемой пожарным </w:t>
      </w:r>
      <w:proofErr w:type="spellStart"/>
      <w:r>
        <w:rPr>
          <w:rFonts w:ascii="Calibri" w:hAnsi="Calibri" w:cs="Calibri"/>
        </w:rPr>
        <w:t>извещателем</w:t>
      </w:r>
      <w:proofErr w:type="spellEnd"/>
      <w:r>
        <w:rPr>
          <w:rFonts w:ascii="Calibri" w:hAnsi="Calibri" w:cs="Calibri"/>
        </w:rPr>
        <w:t xml:space="preserve">, указанной в технической документации на него, и не больше средней площади, указанной в </w:t>
      </w:r>
      <w:hyperlink r:id="rId119" w:history="1">
        <w:r>
          <w:rPr>
            <w:rFonts w:ascii="Calibri" w:hAnsi="Calibri" w:cs="Calibri"/>
            <w:color w:val="0000FF"/>
          </w:rPr>
          <w:t>таблицах 13.3</w:t>
        </w:r>
      </w:hyperlink>
      <w:r>
        <w:rPr>
          <w:rFonts w:ascii="Calibri" w:hAnsi="Calibri" w:cs="Calibri"/>
        </w:rPr>
        <w:t xml:space="preserve"> - </w:t>
      </w:r>
      <w:hyperlink r:id="rId120" w:history="1">
        <w:r>
          <w:rPr>
            <w:rFonts w:ascii="Calibri" w:hAnsi="Calibri" w:cs="Calibri"/>
            <w:color w:val="0000FF"/>
          </w:rPr>
          <w:t>13.6</w:t>
        </w:r>
      </w:hyperlink>
      <w:r>
        <w:rPr>
          <w:rFonts w:ascii="Calibri" w:hAnsi="Calibri" w:cs="Calibri"/>
        </w:rPr>
        <w:t>;</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обеспечивается автоматический контроль работоспособности пожарного </w:t>
      </w:r>
      <w:proofErr w:type="spellStart"/>
      <w:r>
        <w:rPr>
          <w:rFonts w:ascii="Calibri" w:hAnsi="Calibri" w:cs="Calibri"/>
        </w:rPr>
        <w:t>извещателя</w:t>
      </w:r>
      <w:proofErr w:type="spellEnd"/>
      <w:r>
        <w:rPr>
          <w:rFonts w:ascii="Calibri" w:hAnsi="Calibri" w:cs="Calibri"/>
        </w:rPr>
        <w:t xml:space="preserve">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обеспечивается идентификация неисправного </w:t>
      </w:r>
      <w:proofErr w:type="spellStart"/>
      <w:r>
        <w:rPr>
          <w:rFonts w:ascii="Calibri" w:hAnsi="Calibri" w:cs="Calibri"/>
        </w:rPr>
        <w:t>извещателя</w:t>
      </w:r>
      <w:proofErr w:type="spellEnd"/>
      <w:r>
        <w:rPr>
          <w:rFonts w:ascii="Calibri" w:hAnsi="Calibri" w:cs="Calibri"/>
        </w:rPr>
        <w:t xml:space="preserve"> с помощью световой индикации и возможность его замены дежурным персоналом за установленное время, определяемое в соответствии с </w:t>
      </w:r>
      <w:hyperlink r:id="rId121" w:history="1">
        <w:r>
          <w:rPr>
            <w:rFonts w:ascii="Calibri" w:hAnsi="Calibri" w:cs="Calibri"/>
            <w:color w:val="0000FF"/>
          </w:rPr>
          <w:t>Приложением</w:t>
        </w:r>
        <w:proofErr w:type="gramStart"/>
        <w:r>
          <w:rPr>
            <w:rFonts w:ascii="Calibri" w:hAnsi="Calibri" w:cs="Calibri"/>
            <w:color w:val="0000FF"/>
          </w:rPr>
          <w:t xml:space="preserve"> О</w:t>
        </w:r>
        <w:proofErr w:type="gramEnd"/>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срабатыванию пожарного </w:t>
      </w:r>
      <w:proofErr w:type="spellStart"/>
      <w:r>
        <w:rPr>
          <w:rFonts w:ascii="Calibri" w:hAnsi="Calibri" w:cs="Calibri"/>
        </w:rPr>
        <w:t>извещателя</w:t>
      </w:r>
      <w:proofErr w:type="spellEnd"/>
      <w:r>
        <w:rPr>
          <w:rFonts w:ascii="Calibri" w:hAnsi="Calibri" w:cs="Calibri"/>
        </w:rPr>
        <w:t xml:space="preserve"> не формируется сигнал на управление установками пожаротушения или системами оповещения о пожаре 5-го типа по </w:t>
      </w:r>
      <w:hyperlink r:id="rId122" w:history="1">
        <w:r>
          <w:rPr>
            <w:rFonts w:ascii="Calibri" w:hAnsi="Calibri" w:cs="Calibri"/>
            <w:color w:val="0000FF"/>
          </w:rPr>
          <w:t>[15]</w:t>
        </w:r>
      </w:hyperlink>
      <w:r>
        <w:rPr>
          <w:rFonts w:ascii="Calibri" w:hAnsi="Calibri" w:cs="Calibri"/>
        </w:rPr>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13.3.4. Точечные пожарные </w:t>
      </w:r>
      <w:proofErr w:type="spellStart"/>
      <w:r>
        <w:rPr>
          <w:rFonts w:ascii="Calibri" w:hAnsi="Calibri" w:cs="Calibri"/>
        </w:rPr>
        <w:t>извещатели</w:t>
      </w:r>
      <w:proofErr w:type="spellEnd"/>
      <w:r>
        <w:rPr>
          <w:rFonts w:ascii="Calibri" w:hAnsi="Calibri" w:cs="Calibri"/>
        </w:rPr>
        <w:t xml:space="preserve"> следует устанавливать под перекрытием.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установки </w:t>
      </w:r>
      <w:proofErr w:type="spellStart"/>
      <w:r>
        <w:rPr>
          <w:rFonts w:ascii="Calibri" w:hAnsi="Calibri" w:cs="Calibri"/>
        </w:rPr>
        <w:t>извещателей</w:t>
      </w:r>
      <w:proofErr w:type="spellEnd"/>
      <w:r>
        <w:rPr>
          <w:rFonts w:ascii="Calibri" w:hAnsi="Calibri" w:cs="Calibri"/>
        </w:rPr>
        <w:t xml:space="preserve"> непосредственно на перекрытии допускается их установка на тросах, а также стенах, колоннах и других несущих строительных конструкциях.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точечных </w:t>
      </w:r>
      <w:proofErr w:type="spellStart"/>
      <w:r>
        <w:rPr>
          <w:rFonts w:ascii="Calibri" w:hAnsi="Calibri" w:cs="Calibri"/>
        </w:rPr>
        <w:t>извещателей</w:t>
      </w:r>
      <w:proofErr w:type="spellEnd"/>
      <w:r>
        <w:rPr>
          <w:rFonts w:ascii="Calibri" w:hAnsi="Calibri" w:cs="Calibri"/>
        </w:rPr>
        <w:t xml:space="preserve"> на стенах их следует размещать на расстоянии не менее 0,5 м от угла и на расстоянии от перекрытия в соответствии с </w:t>
      </w:r>
      <w:hyperlink r:id="rId123" w:history="1">
        <w:r>
          <w:rPr>
            <w:rFonts w:ascii="Calibri" w:hAnsi="Calibri" w:cs="Calibri"/>
            <w:color w:val="0000FF"/>
          </w:rPr>
          <w:t>Приложением</w:t>
        </w:r>
        <w:proofErr w:type="gramStart"/>
        <w:r>
          <w:rPr>
            <w:rFonts w:ascii="Calibri" w:hAnsi="Calibri" w:cs="Calibri"/>
            <w:color w:val="0000FF"/>
          </w:rPr>
          <w:t xml:space="preserve"> П</w:t>
        </w:r>
        <w:proofErr w:type="gramEnd"/>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верхней точки перекрытия до </w:t>
      </w:r>
      <w:proofErr w:type="spellStart"/>
      <w:r>
        <w:rPr>
          <w:rFonts w:ascii="Calibri" w:hAnsi="Calibri" w:cs="Calibri"/>
        </w:rPr>
        <w:t>извещателя</w:t>
      </w:r>
      <w:proofErr w:type="spellEnd"/>
      <w:r>
        <w:rPr>
          <w:rFonts w:ascii="Calibri" w:hAnsi="Calibri" w:cs="Calibri"/>
        </w:rPr>
        <w:t xml:space="preserve"> в месте его установки и в зависимости от высоты помещения и формы перекрытия может быть определено в соответствии с </w:t>
      </w:r>
      <w:hyperlink r:id="rId124" w:history="1">
        <w:r>
          <w:rPr>
            <w:rFonts w:ascii="Calibri" w:hAnsi="Calibri" w:cs="Calibri"/>
            <w:color w:val="0000FF"/>
          </w:rPr>
          <w:t xml:space="preserve">Приложением </w:t>
        </w:r>
        <w:proofErr w:type="gramStart"/>
        <w:r>
          <w:rPr>
            <w:rFonts w:ascii="Calibri" w:hAnsi="Calibri" w:cs="Calibri"/>
            <w:color w:val="0000FF"/>
          </w:rPr>
          <w:t>П</w:t>
        </w:r>
        <w:proofErr w:type="gramEnd"/>
      </w:hyperlink>
      <w:r>
        <w:rPr>
          <w:rFonts w:ascii="Calibri" w:hAnsi="Calibri" w:cs="Calibri"/>
        </w:rPr>
        <w:t xml:space="preserve"> или на других высотах, если время обнаружения достаточно для выполнения задач противопожарной защиты в соответствии с ГОСТ 12.1.004, что должно быть подтверждено расчетом.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подвеске </w:t>
      </w:r>
      <w:proofErr w:type="spellStart"/>
      <w:r>
        <w:rPr>
          <w:rFonts w:ascii="Calibri" w:hAnsi="Calibri" w:cs="Calibri"/>
        </w:rPr>
        <w:t>извещателей</w:t>
      </w:r>
      <w:proofErr w:type="spellEnd"/>
      <w:r>
        <w:rPr>
          <w:rFonts w:ascii="Calibri" w:hAnsi="Calibri" w:cs="Calibri"/>
        </w:rPr>
        <w:t xml:space="preserve"> на тросе должны быть обеспечены их устойчивое положение и ориентация в пространстве.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w:t>
      </w:r>
      <w:proofErr w:type="gramStart"/>
      <w:r>
        <w:rPr>
          <w:rFonts w:ascii="Calibri" w:hAnsi="Calibri" w:cs="Calibri"/>
        </w:rPr>
        <w:t>аспирационных</w:t>
      </w:r>
      <w:proofErr w:type="gramEnd"/>
      <w:r>
        <w:rPr>
          <w:rFonts w:ascii="Calibri" w:hAnsi="Calibri" w:cs="Calibri"/>
        </w:rPr>
        <w:t xml:space="preserve"> </w:t>
      </w:r>
      <w:proofErr w:type="spellStart"/>
      <w:r>
        <w:rPr>
          <w:rFonts w:ascii="Calibri" w:hAnsi="Calibri" w:cs="Calibri"/>
        </w:rPr>
        <w:t>извещателей</w:t>
      </w:r>
      <w:proofErr w:type="spellEnd"/>
      <w:r>
        <w:rPr>
          <w:rFonts w:ascii="Calibri" w:hAnsi="Calibri" w:cs="Calibri"/>
        </w:rPr>
        <w:t xml:space="preserve"> допускается устанавливать воздухозаборные трубы, как в горизонтальной, так и в вертикальной плоскости.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размещении пожарных </w:t>
      </w:r>
      <w:proofErr w:type="spellStart"/>
      <w:r>
        <w:rPr>
          <w:rFonts w:ascii="Calibri" w:hAnsi="Calibri" w:cs="Calibri"/>
        </w:rPr>
        <w:t>извещателей</w:t>
      </w:r>
      <w:proofErr w:type="spellEnd"/>
      <w:r>
        <w:rPr>
          <w:rFonts w:ascii="Calibri" w:hAnsi="Calibri" w:cs="Calibri"/>
        </w:rPr>
        <w:t xml:space="preserve"> на высоте более 6 м должен быть определен вариант доступа к </w:t>
      </w:r>
      <w:proofErr w:type="spellStart"/>
      <w:r>
        <w:rPr>
          <w:rFonts w:ascii="Calibri" w:hAnsi="Calibri" w:cs="Calibri"/>
        </w:rPr>
        <w:t>извещателям</w:t>
      </w:r>
      <w:proofErr w:type="spellEnd"/>
      <w:r>
        <w:rPr>
          <w:rFonts w:ascii="Calibri" w:hAnsi="Calibri" w:cs="Calibri"/>
        </w:rPr>
        <w:t xml:space="preserve"> для обслуживания и ремонта.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13.3.5. В помещениях с крутыми крышами, например диагональными, двускатными, четырехскатными, шатровыми, пильчатыми, имеющими наклон более 10 градусов, часть </w:t>
      </w:r>
      <w:proofErr w:type="spellStart"/>
      <w:r>
        <w:rPr>
          <w:rFonts w:ascii="Calibri" w:hAnsi="Calibri" w:cs="Calibri"/>
        </w:rPr>
        <w:t>извещателей</w:t>
      </w:r>
      <w:proofErr w:type="spellEnd"/>
      <w:r>
        <w:rPr>
          <w:rFonts w:ascii="Calibri" w:hAnsi="Calibri" w:cs="Calibri"/>
        </w:rPr>
        <w:t xml:space="preserve"> устанавливают в вертикальной плоскости конька крыши или самой высокой части здания.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защищаемая одним </w:t>
      </w:r>
      <w:proofErr w:type="spellStart"/>
      <w:r>
        <w:rPr>
          <w:rFonts w:ascii="Calibri" w:hAnsi="Calibri" w:cs="Calibri"/>
        </w:rPr>
        <w:t>извещателем</w:t>
      </w:r>
      <w:proofErr w:type="spellEnd"/>
      <w:r>
        <w:rPr>
          <w:rFonts w:ascii="Calibri" w:hAnsi="Calibri" w:cs="Calibri"/>
        </w:rPr>
        <w:t>, установленным в верхних частях крыш, увеличивается на 20%.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Если плоскость перекрытия имеет разные уклоны, то </w:t>
      </w:r>
      <w:proofErr w:type="spellStart"/>
      <w:r>
        <w:rPr>
          <w:rFonts w:ascii="Calibri" w:hAnsi="Calibri" w:cs="Calibri"/>
        </w:rPr>
        <w:t>извещатели</w:t>
      </w:r>
      <w:proofErr w:type="spellEnd"/>
      <w:r>
        <w:rPr>
          <w:rFonts w:ascii="Calibri" w:hAnsi="Calibri" w:cs="Calibri"/>
        </w:rPr>
        <w:t xml:space="preserve"> устанавливаются у поверхностей, имеющих меньшие уклоны.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13.3.6. </w:t>
      </w:r>
      <w:proofErr w:type="gramStart"/>
      <w:r>
        <w:rPr>
          <w:rFonts w:ascii="Calibri" w:hAnsi="Calibri" w:cs="Calibri"/>
        </w:rPr>
        <w:t xml:space="preserve">Размещение точечных тепловых и дымовых пожарных </w:t>
      </w:r>
      <w:proofErr w:type="spellStart"/>
      <w:r>
        <w:rPr>
          <w:rFonts w:ascii="Calibri" w:hAnsi="Calibri" w:cs="Calibri"/>
        </w:rPr>
        <w:t>извещателей</w:t>
      </w:r>
      <w:proofErr w:type="spellEnd"/>
      <w:r>
        <w:rPr>
          <w:rFonts w:ascii="Calibri" w:hAnsi="Calibri" w:cs="Calibri"/>
        </w:rPr>
        <w:t xml:space="preserve"> следует производить с учетом воздушных потоков в защищаемом помещении, вызываемых приточной и/или вытяжной вентиляцией, при этом расстояние от </w:t>
      </w:r>
      <w:proofErr w:type="spellStart"/>
      <w:r>
        <w:rPr>
          <w:rFonts w:ascii="Calibri" w:hAnsi="Calibri" w:cs="Calibri"/>
        </w:rPr>
        <w:t>извещателя</w:t>
      </w:r>
      <w:proofErr w:type="spellEnd"/>
      <w:r>
        <w:rPr>
          <w:rFonts w:ascii="Calibri" w:hAnsi="Calibri" w:cs="Calibri"/>
        </w:rPr>
        <w:t xml:space="preserve"> до вентиляционного отверстия должно быть не менее 1 м. В случае применения аспирационных пожарных </w:t>
      </w:r>
      <w:proofErr w:type="spellStart"/>
      <w:r>
        <w:rPr>
          <w:rFonts w:ascii="Calibri" w:hAnsi="Calibri" w:cs="Calibri"/>
        </w:rPr>
        <w:t>извещателей</w:t>
      </w:r>
      <w:proofErr w:type="spellEnd"/>
      <w:r>
        <w:rPr>
          <w:rFonts w:ascii="Calibri" w:hAnsi="Calibri" w:cs="Calibri"/>
        </w:rPr>
        <w:t xml:space="preserve">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w:t>
      </w:r>
      <w:proofErr w:type="spellStart"/>
      <w:r>
        <w:rPr>
          <w:rFonts w:ascii="Calibri" w:hAnsi="Calibri" w:cs="Calibri"/>
        </w:rPr>
        <w:t>извещателей</w:t>
      </w:r>
      <w:proofErr w:type="spellEnd"/>
      <w:proofErr w:type="gramEnd"/>
      <w:r>
        <w:rPr>
          <w:rFonts w:ascii="Calibri" w:hAnsi="Calibri" w:cs="Calibri"/>
        </w:rPr>
        <w:t xml:space="preserve"> в соответствии с технической документацией на </w:t>
      </w:r>
      <w:proofErr w:type="spellStart"/>
      <w:r>
        <w:rPr>
          <w:rFonts w:ascii="Calibri" w:hAnsi="Calibri" w:cs="Calibri"/>
        </w:rPr>
        <w:t>извещатель</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Горизонтальное и вертикальное расстояние от </w:t>
      </w:r>
      <w:proofErr w:type="spellStart"/>
      <w:r>
        <w:rPr>
          <w:rFonts w:ascii="Calibri" w:hAnsi="Calibri" w:cs="Calibri"/>
        </w:rPr>
        <w:t>извещателей</w:t>
      </w:r>
      <w:proofErr w:type="spellEnd"/>
      <w:r>
        <w:rPr>
          <w:rFonts w:ascii="Calibri" w:hAnsi="Calibri" w:cs="Calibri"/>
        </w:rPr>
        <w:t xml:space="preserve"> до близлежащих предметов и устройств, до электросветильников в любом случае должно быть не менее 0,5 м. Размещение пожарных </w:t>
      </w:r>
      <w:proofErr w:type="spellStart"/>
      <w:r>
        <w:rPr>
          <w:rFonts w:ascii="Calibri" w:hAnsi="Calibri" w:cs="Calibri"/>
        </w:rPr>
        <w:t>извещателей</w:t>
      </w:r>
      <w:proofErr w:type="spellEnd"/>
      <w:r>
        <w:rPr>
          <w:rFonts w:ascii="Calibri" w:hAnsi="Calibri" w:cs="Calibri"/>
        </w:rPr>
        <w:t xml:space="preserve">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w:t>
      </w:r>
      <w:proofErr w:type="spellStart"/>
      <w:r>
        <w:rPr>
          <w:rFonts w:ascii="Calibri" w:hAnsi="Calibri" w:cs="Calibri"/>
        </w:rPr>
        <w:t>извещатели</w:t>
      </w:r>
      <w:proofErr w:type="spellEnd"/>
      <w:r>
        <w:rPr>
          <w:rFonts w:ascii="Calibri" w:hAnsi="Calibri" w:cs="Calibri"/>
        </w:rPr>
        <w:t xml:space="preserve">, а источники светового излучения, электромагнитные помехи не влияли на сохранение </w:t>
      </w:r>
      <w:proofErr w:type="spellStart"/>
      <w:r>
        <w:rPr>
          <w:rFonts w:ascii="Calibri" w:hAnsi="Calibri" w:cs="Calibri"/>
        </w:rPr>
        <w:t>извещателем</w:t>
      </w:r>
      <w:proofErr w:type="spellEnd"/>
      <w:r>
        <w:rPr>
          <w:rFonts w:ascii="Calibri" w:hAnsi="Calibri" w:cs="Calibri"/>
        </w:rPr>
        <w:t xml:space="preserve"> работоспособности.</w:t>
      </w:r>
      <w:proofErr w:type="gramEnd"/>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13.3.6 в ред. </w:t>
      </w:r>
      <w:hyperlink r:id="rId125"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13.3.7. Расстояния между </w:t>
      </w:r>
      <w:proofErr w:type="spellStart"/>
      <w:r>
        <w:rPr>
          <w:rFonts w:ascii="Calibri" w:hAnsi="Calibri" w:cs="Calibri"/>
        </w:rPr>
        <w:t>извещателями</w:t>
      </w:r>
      <w:proofErr w:type="spellEnd"/>
      <w:r>
        <w:rPr>
          <w:rFonts w:ascii="Calibri" w:hAnsi="Calibri" w:cs="Calibri"/>
        </w:rPr>
        <w:t xml:space="preserve">, а также между стеной и </w:t>
      </w:r>
      <w:proofErr w:type="spellStart"/>
      <w:r>
        <w:rPr>
          <w:rFonts w:ascii="Calibri" w:hAnsi="Calibri" w:cs="Calibri"/>
        </w:rPr>
        <w:t>извещателями</w:t>
      </w:r>
      <w:proofErr w:type="spellEnd"/>
      <w:r>
        <w:rPr>
          <w:rFonts w:ascii="Calibri" w:hAnsi="Calibri" w:cs="Calibri"/>
        </w:rPr>
        <w:t xml:space="preserve">, приведенные в </w:t>
      </w:r>
      <w:hyperlink r:id="rId126" w:history="1">
        <w:r>
          <w:rPr>
            <w:rFonts w:ascii="Calibri" w:hAnsi="Calibri" w:cs="Calibri"/>
            <w:color w:val="0000FF"/>
          </w:rPr>
          <w:t>таблицах 13.3</w:t>
        </w:r>
      </w:hyperlink>
      <w:r>
        <w:rPr>
          <w:rFonts w:ascii="Calibri" w:hAnsi="Calibri" w:cs="Calibri"/>
        </w:rPr>
        <w:t xml:space="preserve"> и </w:t>
      </w:r>
      <w:hyperlink r:id="rId127" w:history="1">
        <w:r>
          <w:rPr>
            <w:rFonts w:ascii="Calibri" w:hAnsi="Calibri" w:cs="Calibri"/>
            <w:color w:val="0000FF"/>
          </w:rPr>
          <w:t>13.5</w:t>
        </w:r>
      </w:hyperlink>
      <w:r>
        <w:rPr>
          <w:rFonts w:ascii="Calibri" w:hAnsi="Calibri" w:cs="Calibri"/>
        </w:rPr>
        <w:t>, могут быть изменены в пределах площади, приведенной в таблицах 13.3 и 13.5.</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13.3.8. Точечные дымовые и тепловые пожарные </w:t>
      </w:r>
      <w:proofErr w:type="spellStart"/>
      <w:r>
        <w:rPr>
          <w:rFonts w:ascii="Calibri" w:hAnsi="Calibri" w:cs="Calibri"/>
        </w:rPr>
        <w:t>извещатели</w:t>
      </w:r>
      <w:proofErr w:type="spellEnd"/>
      <w:r>
        <w:rPr>
          <w:rFonts w:ascii="Calibri" w:hAnsi="Calibri" w:cs="Calibri"/>
        </w:rPr>
        <w:t xml:space="preserve">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строительные конструкции выступают от потолка на расстояние более 0,4 м, а образуемые ими отсеки по ширине меньше 0,75 м, контролируемая пожарными </w:t>
      </w:r>
      <w:proofErr w:type="spellStart"/>
      <w:r>
        <w:rPr>
          <w:rFonts w:ascii="Calibri" w:hAnsi="Calibri" w:cs="Calibri"/>
        </w:rPr>
        <w:t>извещателями</w:t>
      </w:r>
      <w:proofErr w:type="spellEnd"/>
      <w:r>
        <w:rPr>
          <w:rFonts w:ascii="Calibri" w:hAnsi="Calibri" w:cs="Calibri"/>
        </w:rPr>
        <w:t xml:space="preserve"> площадь, указанная в таблицах 13.3 и 13.5, уменьшается на 40%.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на потолке выступающих частей от 0,08 до 0,4 м контролируемая пожарными </w:t>
      </w:r>
      <w:proofErr w:type="spellStart"/>
      <w:r>
        <w:rPr>
          <w:rFonts w:ascii="Calibri" w:hAnsi="Calibri" w:cs="Calibri"/>
        </w:rPr>
        <w:t>извещателями</w:t>
      </w:r>
      <w:proofErr w:type="spellEnd"/>
      <w:r>
        <w:rPr>
          <w:rFonts w:ascii="Calibri" w:hAnsi="Calibri" w:cs="Calibri"/>
        </w:rPr>
        <w:t xml:space="preserve"> площадь, указанная в таблицах 13.3 и 13.5, уменьшается на 25%.</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расстояние между </w:t>
      </w:r>
      <w:proofErr w:type="spellStart"/>
      <w:r>
        <w:rPr>
          <w:rFonts w:ascii="Calibri" w:hAnsi="Calibri" w:cs="Calibri"/>
        </w:rPr>
        <w:t>извещателями</w:t>
      </w:r>
      <w:proofErr w:type="spellEnd"/>
      <w:r>
        <w:rPr>
          <w:rFonts w:ascii="Calibri" w:hAnsi="Calibri" w:cs="Calibri"/>
        </w:rPr>
        <w:t xml:space="preserve"> вдоль линейных балок определяется по таблицам 13.3 и 13.5 с учетом п. 13.3.10.</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13.3.8 в ред. </w:t>
      </w:r>
      <w:hyperlink r:id="rId128"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13.1</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565"/>
        <w:gridCol w:w="3645"/>
      </w:tblGrid>
      <w:tr w:rsidR="00B23CD5">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потолка  </w:t>
            </w:r>
            <w:r>
              <w:rPr>
                <w:rFonts w:ascii="Calibri" w:hAnsi="Calibri" w:cs="Calibri"/>
                <w:sz w:val="22"/>
                <w:szCs w:val="22"/>
              </w:rPr>
              <w:br/>
              <w:t xml:space="preserve">(округленная до  </w:t>
            </w:r>
            <w:r>
              <w:rPr>
                <w:rFonts w:ascii="Calibri" w:hAnsi="Calibri" w:cs="Calibri"/>
                <w:sz w:val="22"/>
                <w:szCs w:val="22"/>
              </w:rPr>
              <w:br/>
              <w:t>целого числа) Н, м</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Высота балки, D, м</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расстояние  </w:t>
            </w:r>
            <w:r>
              <w:rPr>
                <w:rFonts w:ascii="Calibri" w:hAnsi="Calibri" w:cs="Calibri"/>
                <w:sz w:val="22"/>
                <w:szCs w:val="22"/>
              </w:rPr>
              <w:br/>
              <w:t xml:space="preserve">между двумя дымовыми   </w:t>
            </w:r>
            <w:r>
              <w:rPr>
                <w:rFonts w:ascii="Calibri" w:hAnsi="Calibri" w:cs="Calibri"/>
                <w:sz w:val="22"/>
                <w:szCs w:val="22"/>
              </w:rPr>
              <w:br/>
              <w:t xml:space="preserve">(тепловыми) </w:t>
            </w:r>
            <w:proofErr w:type="spellStart"/>
            <w:r>
              <w:rPr>
                <w:rFonts w:ascii="Calibri" w:hAnsi="Calibri" w:cs="Calibri"/>
                <w:sz w:val="22"/>
                <w:szCs w:val="22"/>
              </w:rPr>
              <w:t>извещателями</w:t>
            </w:r>
            <w:proofErr w:type="spellEnd"/>
            <w:r>
              <w:rPr>
                <w:rFonts w:ascii="Calibri" w:hAnsi="Calibri" w:cs="Calibri"/>
                <w:sz w:val="22"/>
                <w:szCs w:val="22"/>
              </w:rPr>
              <w:t xml:space="preserve"> </w:t>
            </w:r>
            <w:r>
              <w:rPr>
                <w:rFonts w:ascii="Calibri" w:hAnsi="Calibri" w:cs="Calibri"/>
                <w:sz w:val="22"/>
                <w:szCs w:val="22"/>
              </w:rPr>
              <w:br/>
              <w:t xml:space="preserve">поперек балок, М, м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3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0,1 Н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2,3 (1,5)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4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0,1 Н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2,8 (2,0)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5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0,1 Н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(2,3)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6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0,1 Н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3,3 (2,5)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12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Менее 0,1 Н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 (3,8)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потолках с балками в виде ячеек, напоминающих пчелиные соты (рисунок 2), </w:t>
      </w:r>
      <w:proofErr w:type="spellStart"/>
      <w:r>
        <w:rPr>
          <w:rFonts w:ascii="Calibri" w:hAnsi="Calibri" w:cs="Calibri"/>
        </w:rPr>
        <w:t>извещатели</w:t>
      </w:r>
      <w:proofErr w:type="spellEnd"/>
      <w:r>
        <w:rPr>
          <w:rFonts w:ascii="Calibri" w:hAnsi="Calibri" w:cs="Calibri"/>
        </w:rPr>
        <w:t xml:space="preserve"> устанавливаются в соответствии с таблицей 13.2.</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13.2</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2700"/>
        <w:gridCol w:w="2160"/>
        <w:gridCol w:w="1485"/>
      </w:tblGrid>
      <w:tr w:rsidR="00B23CD5">
        <w:tblPrEx>
          <w:tblCellMar>
            <w:top w:w="0" w:type="dxa"/>
            <w:bottom w:w="0" w:type="dxa"/>
          </w:tblCellMar>
        </w:tblPrEx>
        <w:trPr>
          <w:cantSplit/>
          <w:trHeight w:val="72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w:t>
            </w:r>
            <w:r>
              <w:rPr>
                <w:rFonts w:ascii="Calibri" w:hAnsi="Calibri" w:cs="Calibri"/>
                <w:sz w:val="22"/>
                <w:szCs w:val="22"/>
              </w:rPr>
              <w:br/>
              <w:t xml:space="preserve">потолка Н  </w:t>
            </w:r>
            <w:r>
              <w:rPr>
                <w:rFonts w:ascii="Calibri" w:hAnsi="Calibri" w:cs="Calibri"/>
                <w:sz w:val="22"/>
                <w:szCs w:val="22"/>
              </w:rPr>
              <w:br/>
              <w:t>(округленная</w:t>
            </w:r>
            <w:r>
              <w:rPr>
                <w:rFonts w:ascii="Calibri" w:hAnsi="Calibri" w:cs="Calibri"/>
                <w:sz w:val="22"/>
                <w:szCs w:val="22"/>
              </w:rPr>
              <w:br/>
              <w:t xml:space="preserve">до целого  </w:t>
            </w:r>
            <w:r>
              <w:rPr>
                <w:rFonts w:ascii="Calibri" w:hAnsi="Calibri" w:cs="Calibri"/>
                <w:sz w:val="22"/>
                <w:szCs w:val="22"/>
              </w:rPr>
              <w:br/>
              <w:t xml:space="preserve">числа),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балки </w:t>
            </w:r>
            <w:r>
              <w:rPr>
                <w:rFonts w:ascii="Calibri" w:hAnsi="Calibri" w:cs="Calibri"/>
                <w:sz w:val="22"/>
                <w:szCs w:val="22"/>
              </w:rPr>
              <w:br/>
              <w:t xml:space="preserve">D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w:t>
            </w:r>
            <w:r>
              <w:rPr>
                <w:rFonts w:ascii="Calibri" w:hAnsi="Calibri" w:cs="Calibri"/>
                <w:sz w:val="22"/>
                <w:szCs w:val="22"/>
              </w:rPr>
              <w:br/>
              <w:t xml:space="preserve">расстояние до   </w:t>
            </w:r>
            <w:r>
              <w:rPr>
                <w:rFonts w:ascii="Calibri" w:hAnsi="Calibri" w:cs="Calibri"/>
                <w:sz w:val="22"/>
                <w:szCs w:val="22"/>
              </w:rPr>
              <w:br/>
            </w:r>
            <w:proofErr w:type="gramStart"/>
            <w:r>
              <w:rPr>
                <w:rFonts w:ascii="Calibri" w:hAnsi="Calibri" w:cs="Calibri"/>
                <w:sz w:val="22"/>
                <w:szCs w:val="22"/>
              </w:rPr>
              <w:t>ближайшего</w:t>
            </w:r>
            <w:proofErr w:type="gramEnd"/>
            <w:r>
              <w:rPr>
                <w:rFonts w:ascii="Calibri" w:hAnsi="Calibri" w:cs="Calibri"/>
                <w:sz w:val="22"/>
                <w:szCs w:val="22"/>
              </w:rPr>
              <w:t xml:space="preserve"> дымового</w:t>
            </w:r>
            <w:r>
              <w:rPr>
                <w:rFonts w:ascii="Calibri" w:hAnsi="Calibri" w:cs="Calibri"/>
                <w:sz w:val="22"/>
                <w:szCs w:val="22"/>
              </w:rPr>
              <w:br/>
              <w:t xml:space="preserve">(теплового)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при </w:t>
            </w:r>
            <w:r>
              <w:rPr>
                <w:rFonts w:ascii="Calibri" w:hAnsi="Calibri" w:cs="Calibri"/>
                <w:sz w:val="22"/>
                <w:szCs w:val="22"/>
              </w:rPr>
              <w:br/>
              <w:t xml:space="preserve">ширине ячейки </w:t>
            </w:r>
            <w:r>
              <w:rPr>
                <w:rFonts w:ascii="Calibri" w:hAnsi="Calibri" w:cs="Calibri"/>
                <w:sz w:val="22"/>
                <w:szCs w:val="22"/>
              </w:rPr>
              <w:br/>
              <w:t xml:space="preserve">W &lt;= 4D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Размещение</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br/>
              <w:t>при W &gt; 4D</w:t>
            </w:r>
          </w:p>
        </w:tc>
      </w:tr>
      <w:tr w:rsidR="00B23CD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 м или     </w:t>
            </w:r>
            <w:r>
              <w:rPr>
                <w:rFonts w:ascii="Calibri" w:hAnsi="Calibri" w:cs="Calibri"/>
                <w:sz w:val="22"/>
                <w:szCs w:val="22"/>
              </w:rPr>
              <w:br/>
              <w:t xml:space="preserve">менее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Менее 10% Н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Как при плоском    </w:t>
            </w:r>
            <w:r>
              <w:rPr>
                <w:rFonts w:ascii="Calibri" w:hAnsi="Calibri" w:cs="Calibri"/>
                <w:sz w:val="22"/>
                <w:szCs w:val="22"/>
              </w:rPr>
              <w:br/>
              <w:t xml:space="preserve">потолке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6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Менее 10% Н и</w:t>
            </w:r>
            <w:r>
              <w:rPr>
                <w:rFonts w:ascii="Calibri" w:hAnsi="Calibri" w:cs="Calibri"/>
                <w:sz w:val="22"/>
                <w:szCs w:val="22"/>
              </w:rPr>
              <w:br/>
              <w:t xml:space="preserve">600 мм или   </w:t>
            </w:r>
            <w:r>
              <w:rPr>
                <w:rFonts w:ascii="Calibri" w:hAnsi="Calibri" w:cs="Calibri"/>
                <w:sz w:val="22"/>
                <w:szCs w:val="22"/>
              </w:rPr>
              <w:br/>
              <w:t xml:space="preserve">менее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Как при плоском    </w:t>
            </w:r>
            <w:r>
              <w:rPr>
                <w:rFonts w:ascii="Calibri" w:hAnsi="Calibri" w:cs="Calibri"/>
                <w:sz w:val="22"/>
                <w:szCs w:val="22"/>
              </w:rPr>
              <w:br/>
              <w:t xml:space="preserve">потолке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6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Менее 10% Н и</w:t>
            </w:r>
            <w:r>
              <w:rPr>
                <w:rFonts w:ascii="Calibri" w:hAnsi="Calibri" w:cs="Calibri"/>
                <w:sz w:val="22"/>
                <w:szCs w:val="22"/>
              </w:rPr>
              <w:br/>
              <w:t xml:space="preserve">более 600 мм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Как при плоском    </w:t>
            </w:r>
            <w:r>
              <w:rPr>
                <w:rFonts w:ascii="Calibri" w:hAnsi="Calibri" w:cs="Calibri"/>
                <w:sz w:val="22"/>
                <w:szCs w:val="22"/>
              </w:rPr>
              <w:br/>
              <w:t xml:space="preserve">потолке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м или     </w:t>
            </w:r>
            <w:r>
              <w:rPr>
                <w:rFonts w:ascii="Calibri" w:hAnsi="Calibri" w:cs="Calibri"/>
                <w:sz w:val="22"/>
                <w:szCs w:val="22"/>
              </w:rPr>
              <w:br/>
              <w:t xml:space="preserve">менее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10% Н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м (3 м)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10% Н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5,5 м (4 м)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10% Н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 м (4,5 м)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r w:rsidR="00B23CD5">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&gt;= 6 м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Более 10% Н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6,6 м (5 м)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На нижней      </w:t>
            </w:r>
            <w:r>
              <w:rPr>
                <w:rFonts w:ascii="Calibri" w:hAnsi="Calibri" w:cs="Calibri"/>
                <w:sz w:val="22"/>
                <w:szCs w:val="22"/>
              </w:rPr>
              <w:br/>
              <w:t>плоскости балок</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 потолке</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контролируемом помещении коробов, технологических площадок шириной</w:t>
      </w:r>
      <w:proofErr w:type="gramStart"/>
      <w:r>
        <w:rPr>
          <w:rFonts w:ascii="Calibri" w:hAnsi="Calibri" w:cs="Calibri"/>
        </w:rPr>
        <w:t xml:space="preserve"> В</w:t>
      </w:r>
      <w:proofErr w:type="gramEnd"/>
      <w:r>
        <w:rPr>
          <w:rFonts w:ascii="Calibri" w:hAnsi="Calibri" w:cs="Calibri"/>
        </w:rPr>
        <w:t xml:space="preserve">, м, и более, имеющих сплошную конструкцию, отстоящую по нижней отметке от потолка на расстоянии более 0,4 м и не менее 1,3 м от плоскости пола, под ними необходимо дополнительно устанавливать пожарные </w:t>
      </w:r>
      <w:proofErr w:type="spellStart"/>
      <w:r>
        <w:rPr>
          <w:rFonts w:ascii="Calibri" w:hAnsi="Calibri" w:cs="Calibri"/>
        </w:rPr>
        <w:t>извещатели</w:t>
      </w:r>
      <w:proofErr w:type="spellEnd"/>
      <w:r>
        <w:rPr>
          <w:rFonts w:ascii="Calibri" w:hAnsi="Calibri" w:cs="Calibri"/>
        </w:rPr>
        <w:t xml:space="preserve">. При применении тепловых </w:t>
      </w:r>
      <w:proofErr w:type="spellStart"/>
      <w:r>
        <w:rPr>
          <w:rFonts w:ascii="Calibri" w:hAnsi="Calibri" w:cs="Calibri"/>
        </w:rPr>
        <w:t>извещателей</w:t>
      </w:r>
      <w:proofErr w:type="spellEnd"/>
      <w:proofErr w:type="gramStart"/>
      <w:r>
        <w:rPr>
          <w:rFonts w:ascii="Calibri" w:hAnsi="Calibri" w:cs="Calibri"/>
        </w:rPr>
        <w:t xml:space="preserve"> В</w:t>
      </w:r>
      <w:proofErr w:type="gramEnd"/>
      <w:r>
        <w:rPr>
          <w:rFonts w:ascii="Calibri" w:hAnsi="Calibri" w:cs="Calibri"/>
        </w:rPr>
        <w:t xml:space="preserve"> = 1,0 м, при применении дымовых В = 2,0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13.3.9. Точечные и линейные, дымовые и тепловые пожарные </w:t>
      </w:r>
      <w:proofErr w:type="spellStart"/>
      <w:r>
        <w:rPr>
          <w:rFonts w:ascii="Calibri" w:hAnsi="Calibri" w:cs="Calibri"/>
        </w:rPr>
        <w:t>извещатели</w:t>
      </w:r>
      <w:proofErr w:type="spellEnd"/>
      <w:r>
        <w:rPr>
          <w:rFonts w:ascii="Calibri" w:hAnsi="Calibri" w:cs="Calibri"/>
        </w:rPr>
        <w:t>,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13.3.10. При установке точечных дымовых пожарных </w:t>
      </w:r>
      <w:proofErr w:type="spellStart"/>
      <w:r>
        <w:rPr>
          <w:rFonts w:ascii="Calibri" w:hAnsi="Calibri" w:cs="Calibri"/>
        </w:rPr>
        <w:t>извещателей</w:t>
      </w:r>
      <w:proofErr w:type="spellEnd"/>
      <w:r>
        <w:rPr>
          <w:rFonts w:ascii="Calibri" w:hAnsi="Calibri" w:cs="Calibri"/>
        </w:rPr>
        <w:t xml:space="preserve"> в помещениях шириной менее 3 м или под фальшполом или над </w:t>
      </w:r>
      <w:proofErr w:type="spellStart"/>
      <w:r>
        <w:rPr>
          <w:rFonts w:ascii="Calibri" w:hAnsi="Calibri" w:cs="Calibri"/>
        </w:rPr>
        <w:t>фальшпотолком</w:t>
      </w:r>
      <w:proofErr w:type="spellEnd"/>
      <w:r>
        <w:rPr>
          <w:rFonts w:ascii="Calibri" w:hAnsi="Calibri" w:cs="Calibri"/>
        </w:rPr>
        <w:t xml:space="preserve"> и в других пространствах высотой менее 1,7 м расстояния между </w:t>
      </w:r>
      <w:proofErr w:type="spellStart"/>
      <w:r>
        <w:rPr>
          <w:rFonts w:ascii="Calibri" w:hAnsi="Calibri" w:cs="Calibri"/>
        </w:rPr>
        <w:t>извещателями</w:t>
      </w:r>
      <w:proofErr w:type="spellEnd"/>
      <w:r>
        <w:rPr>
          <w:rFonts w:ascii="Calibri" w:hAnsi="Calibri" w:cs="Calibri"/>
        </w:rPr>
        <w:t xml:space="preserve">, указанные в </w:t>
      </w:r>
      <w:hyperlink r:id="rId129" w:history="1">
        <w:r>
          <w:rPr>
            <w:rFonts w:ascii="Calibri" w:hAnsi="Calibri" w:cs="Calibri"/>
            <w:color w:val="0000FF"/>
          </w:rPr>
          <w:t>таблице 13.3</w:t>
        </w:r>
      </w:hyperlink>
      <w:r>
        <w:rPr>
          <w:rFonts w:ascii="Calibri" w:hAnsi="Calibri" w:cs="Calibri"/>
        </w:rPr>
        <w:t>, допускается увеличивать в 1,5 раза.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13.3.11. </w:t>
      </w:r>
      <w:proofErr w:type="gramStart"/>
      <w:r>
        <w:rPr>
          <w:rFonts w:ascii="Calibri" w:hAnsi="Calibri" w:cs="Calibri"/>
        </w:rPr>
        <w:t xml:space="preserve">При расстановке пожарных </w:t>
      </w:r>
      <w:proofErr w:type="spellStart"/>
      <w:r>
        <w:rPr>
          <w:rFonts w:ascii="Calibri" w:hAnsi="Calibri" w:cs="Calibri"/>
        </w:rPr>
        <w:t>извещателей</w:t>
      </w:r>
      <w:proofErr w:type="spellEnd"/>
      <w:r>
        <w:rPr>
          <w:rFonts w:ascii="Calibri" w:hAnsi="Calibri" w:cs="Calibri"/>
        </w:rPr>
        <w:t xml:space="preserve"> под фальшполом, над </w:t>
      </w:r>
      <w:proofErr w:type="spellStart"/>
      <w:r>
        <w:rPr>
          <w:rFonts w:ascii="Calibri" w:hAnsi="Calibri" w:cs="Calibri"/>
        </w:rPr>
        <w:t>фальшпотолком</w:t>
      </w:r>
      <w:proofErr w:type="spellEnd"/>
      <w:r>
        <w:rPr>
          <w:rFonts w:ascii="Calibri" w:hAnsi="Calibri" w:cs="Calibri"/>
        </w:rPr>
        <w:t xml:space="preserve"> и в других недоступных для просмотра местах должна быть обеспечена возможность определения места расположения сработавшего </w:t>
      </w:r>
      <w:proofErr w:type="spellStart"/>
      <w:r>
        <w:rPr>
          <w:rFonts w:ascii="Calibri" w:hAnsi="Calibri" w:cs="Calibri"/>
        </w:rPr>
        <w:t>извещателя</w:t>
      </w:r>
      <w:proofErr w:type="spellEnd"/>
      <w:r>
        <w:rPr>
          <w:rFonts w:ascii="Calibri" w:hAnsi="Calibri" w:cs="Calibri"/>
        </w:rPr>
        <w:t xml:space="preserve">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w:t>
      </w:r>
      <w:proofErr w:type="gramEnd"/>
      <w:r>
        <w:rPr>
          <w:rFonts w:ascii="Calibri" w:hAnsi="Calibri" w:cs="Calibri"/>
        </w:rPr>
        <w:t xml:space="preserve"> Конструкция перекрытий фальшпола и </w:t>
      </w:r>
      <w:proofErr w:type="spellStart"/>
      <w:r>
        <w:rPr>
          <w:rFonts w:ascii="Calibri" w:hAnsi="Calibri" w:cs="Calibri"/>
        </w:rPr>
        <w:t>фальшпотолка</w:t>
      </w:r>
      <w:proofErr w:type="spellEnd"/>
      <w:r>
        <w:rPr>
          <w:rFonts w:ascii="Calibri" w:hAnsi="Calibri" w:cs="Calibri"/>
        </w:rPr>
        <w:t xml:space="preserve"> должна обеспечивать доступ к пожарным </w:t>
      </w:r>
      <w:proofErr w:type="spellStart"/>
      <w:r>
        <w:rPr>
          <w:rFonts w:ascii="Calibri" w:hAnsi="Calibri" w:cs="Calibri"/>
        </w:rPr>
        <w:t>извещателям</w:t>
      </w:r>
      <w:proofErr w:type="spellEnd"/>
      <w:r>
        <w:rPr>
          <w:rFonts w:ascii="Calibri" w:hAnsi="Calibri" w:cs="Calibri"/>
        </w:rPr>
        <w:t xml:space="preserve"> для их обслуживания.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13.3.12. Установку пожарных </w:t>
      </w:r>
      <w:proofErr w:type="spellStart"/>
      <w:r>
        <w:rPr>
          <w:rFonts w:ascii="Calibri" w:hAnsi="Calibri" w:cs="Calibri"/>
        </w:rPr>
        <w:t>извещателей</w:t>
      </w:r>
      <w:proofErr w:type="spellEnd"/>
      <w:r>
        <w:rPr>
          <w:rFonts w:ascii="Calibri" w:hAnsi="Calibri" w:cs="Calibri"/>
        </w:rPr>
        <w:t xml:space="preserve"> следует производить в соответствии с требованиями технической документации на </w:t>
      </w:r>
      <w:proofErr w:type="spellStart"/>
      <w:r>
        <w:rPr>
          <w:rFonts w:ascii="Calibri" w:hAnsi="Calibri" w:cs="Calibri"/>
        </w:rPr>
        <w:t>извещатели</w:t>
      </w:r>
      <w:proofErr w:type="spellEnd"/>
      <w:r>
        <w:rPr>
          <w:rFonts w:ascii="Calibri" w:hAnsi="Calibri" w:cs="Calibri"/>
        </w:rPr>
        <w:t xml:space="preserve"> конкретных типов.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13.3.13. В местах, где имеется опасность механического повреждения </w:t>
      </w:r>
      <w:proofErr w:type="spellStart"/>
      <w:r>
        <w:rPr>
          <w:rFonts w:ascii="Calibri" w:hAnsi="Calibri" w:cs="Calibri"/>
        </w:rPr>
        <w:t>извещателя</w:t>
      </w:r>
      <w:proofErr w:type="spellEnd"/>
      <w:r>
        <w:rPr>
          <w:rFonts w:ascii="Calibri" w:hAnsi="Calibri" w:cs="Calibri"/>
        </w:rPr>
        <w:t>, должна быть предусмотрена защитная конструкция, не нарушающая его работоспособности и эффективности обнаружения загорания.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13.3.14. В случае установки в одной зоне контроля разнотипных пожарных </w:t>
      </w:r>
      <w:proofErr w:type="spellStart"/>
      <w:r>
        <w:rPr>
          <w:rFonts w:ascii="Calibri" w:hAnsi="Calibri" w:cs="Calibri"/>
        </w:rPr>
        <w:t>извещателей</w:t>
      </w:r>
      <w:proofErr w:type="spellEnd"/>
      <w:r>
        <w:rPr>
          <w:rFonts w:ascii="Calibri" w:hAnsi="Calibri" w:cs="Calibri"/>
        </w:rPr>
        <w:t xml:space="preserve"> их размещение производится в соответствии с требованиями настоящих норм на каждый тип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13.3.15. Если преобладающий фактор пожара не определен, допускается устанавливать комбинированные пожарные </w:t>
      </w:r>
      <w:proofErr w:type="spellStart"/>
      <w:r>
        <w:rPr>
          <w:rFonts w:ascii="Calibri" w:hAnsi="Calibri" w:cs="Calibri"/>
        </w:rPr>
        <w:t>извещатели</w:t>
      </w:r>
      <w:proofErr w:type="spellEnd"/>
      <w:r>
        <w:rPr>
          <w:rFonts w:ascii="Calibri" w:hAnsi="Calibri" w:cs="Calibri"/>
        </w:rPr>
        <w:t xml:space="preserve"> (дымовой - тепловой) или комбинацию дымового и теплового пожарного </w:t>
      </w:r>
      <w:proofErr w:type="spellStart"/>
      <w:r>
        <w:rPr>
          <w:rFonts w:ascii="Calibri" w:hAnsi="Calibri" w:cs="Calibri"/>
        </w:rPr>
        <w:t>извещателя</w:t>
      </w:r>
      <w:proofErr w:type="spellEnd"/>
      <w:r>
        <w:rPr>
          <w:rFonts w:ascii="Calibri" w:hAnsi="Calibri" w:cs="Calibri"/>
        </w:rPr>
        <w:t xml:space="preserve">. В этом случае размещение </w:t>
      </w:r>
      <w:proofErr w:type="spellStart"/>
      <w:r>
        <w:rPr>
          <w:rFonts w:ascii="Calibri" w:hAnsi="Calibri" w:cs="Calibri"/>
        </w:rPr>
        <w:t>извещателей</w:t>
      </w:r>
      <w:proofErr w:type="spellEnd"/>
      <w:r>
        <w:rPr>
          <w:rFonts w:ascii="Calibri" w:hAnsi="Calibri" w:cs="Calibri"/>
        </w:rPr>
        <w:t xml:space="preserve"> производится по </w:t>
      </w:r>
      <w:hyperlink r:id="rId130" w:history="1">
        <w:r>
          <w:rPr>
            <w:rFonts w:ascii="Calibri" w:hAnsi="Calibri" w:cs="Calibri"/>
            <w:color w:val="0000FF"/>
          </w:rPr>
          <w:t>таблице 13.5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преобладающим фактором пожара является дым, размещение </w:t>
      </w:r>
      <w:proofErr w:type="spellStart"/>
      <w:r>
        <w:rPr>
          <w:rFonts w:ascii="Calibri" w:hAnsi="Calibri" w:cs="Calibri"/>
        </w:rPr>
        <w:t>извещателей</w:t>
      </w:r>
      <w:proofErr w:type="spellEnd"/>
      <w:r>
        <w:rPr>
          <w:rFonts w:ascii="Calibri" w:hAnsi="Calibri" w:cs="Calibri"/>
        </w:rPr>
        <w:t xml:space="preserve"> производится по </w:t>
      </w:r>
      <w:hyperlink r:id="rId131" w:history="1">
        <w:r>
          <w:rPr>
            <w:rFonts w:ascii="Calibri" w:hAnsi="Calibri" w:cs="Calibri"/>
            <w:color w:val="0000FF"/>
          </w:rPr>
          <w:t>таблице 13.3</w:t>
        </w:r>
      </w:hyperlink>
      <w:r>
        <w:rPr>
          <w:rFonts w:ascii="Calibri" w:hAnsi="Calibri" w:cs="Calibri"/>
        </w:rPr>
        <w:t xml:space="preserve"> или </w:t>
      </w:r>
      <w:hyperlink r:id="rId132" w:history="1">
        <w:r>
          <w:rPr>
            <w:rFonts w:ascii="Calibri" w:hAnsi="Calibri" w:cs="Calibri"/>
            <w:color w:val="0000FF"/>
          </w:rPr>
          <w:t>13.6</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 определении количества </w:t>
      </w:r>
      <w:proofErr w:type="spellStart"/>
      <w:r>
        <w:rPr>
          <w:rFonts w:ascii="Calibri" w:hAnsi="Calibri" w:cs="Calibri"/>
        </w:rPr>
        <w:t>извещателей</w:t>
      </w:r>
      <w:proofErr w:type="spellEnd"/>
      <w:r>
        <w:rPr>
          <w:rFonts w:ascii="Calibri" w:hAnsi="Calibri" w:cs="Calibri"/>
        </w:rPr>
        <w:t xml:space="preserve"> комбинированный </w:t>
      </w:r>
      <w:proofErr w:type="spellStart"/>
      <w:r>
        <w:rPr>
          <w:rFonts w:ascii="Calibri" w:hAnsi="Calibri" w:cs="Calibri"/>
        </w:rPr>
        <w:t>извещатель</w:t>
      </w:r>
      <w:proofErr w:type="spellEnd"/>
      <w:r>
        <w:rPr>
          <w:rFonts w:ascii="Calibri" w:hAnsi="Calibri" w:cs="Calibri"/>
        </w:rPr>
        <w:t xml:space="preserve"> учитывается как один </w:t>
      </w:r>
      <w:proofErr w:type="spellStart"/>
      <w:r>
        <w:rPr>
          <w:rFonts w:ascii="Calibri" w:hAnsi="Calibri" w:cs="Calibri"/>
        </w:rPr>
        <w:t>извещатель</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13.3.16. </w:t>
      </w:r>
      <w:proofErr w:type="spellStart"/>
      <w:r>
        <w:rPr>
          <w:rFonts w:ascii="Calibri" w:hAnsi="Calibri" w:cs="Calibri"/>
        </w:rPr>
        <w:t>Извещатели</w:t>
      </w:r>
      <w:proofErr w:type="spellEnd"/>
      <w:r>
        <w:rPr>
          <w:rFonts w:ascii="Calibri" w:hAnsi="Calibri" w:cs="Calibri"/>
        </w:rPr>
        <w:t xml:space="preserve">, установленные на перекрытии, могут использоваться для защиты пространства, расположенного ниже перфорированного </w:t>
      </w:r>
      <w:proofErr w:type="spellStart"/>
      <w:r>
        <w:rPr>
          <w:rFonts w:ascii="Calibri" w:hAnsi="Calibri" w:cs="Calibri"/>
        </w:rPr>
        <w:t>фальшпотолка</w:t>
      </w:r>
      <w:proofErr w:type="spellEnd"/>
      <w:r>
        <w:rPr>
          <w:rFonts w:ascii="Calibri" w:hAnsi="Calibri" w:cs="Calibri"/>
        </w:rPr>
        <w:t>, если одновременно выполняются условия: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перфорация имеет периодическую структуру и ее площадь превышает 40% поверхности;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каждой перфорации в любом сечении не менее 10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толщина </w:t>
      </w:r>
      <w:proofErr w:type="spellStart"/>
      <w:r>
        <w:rPr>
          <w:rFonts w:ascii="Calibri" w:hAnsi="Calibri" w:cs="Calibri"/>
        </w:rPr>
        <w:t>фальшпотолка</w:t>
      </w:r>
      <w:proofErr w:type="spellEnd"/>
      <w:r>
        <w:rPr>
          <w:rFonts w:ascii="Calibri" w:hAnsi="Calibri" w:cs="Calibri"/>
        </w:rPr>
        <w:t xml:space="preserve"> не более чем в три раза превышает минимальный размер ячейки перфорации.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 выполняется хотя бы одно из этих требований, </w:t>
      </w:r>
      <w:proofErr w:type="spellStart"/>
      <w:r>
        <w:rPr>
          <w:rFonts w:ascii="Calibri" w:hAnsi="Calibri" w:cs="Calibri"/>
        </w:rPr>
        <w:t>извещатели</w:t>
      </w:r>
      <w:proofErr w:type="spellEnd"/>
      <w:r>
        <w:rPr>
          <w:rFonts w:ascii="Calibri" w:hAnsi="Calibri" w:cs="Calibri"/>
        </w:rPr>
        <w:t xml:space="preserve"> должны быть установлены на </w:t>
      </w:r>
      <w:proofErr w:type="spellStart"/>
      <w:r>
        <w:rPr>
          <w:rFonts w:ascii="Calibri" w:hAnsi="Calibri" w:cs="Calibri"/>
        </w:rPr>
        <w:t>фальшпотолке</w:t>
      </w:r>
      <w:proofErr w:type="spellEnd"/>
      <w:r>
        <w:rPr>
          <w:rFonts w:ascii="Calibri" w:hAnsi="Calibri" w:cs="Calibri"/>
        </w:rPr>
        <w:t xml:space="preserve"> в основном помещении, и в случае необходимости защиты пространства за подвесным потолком дополнительные </w:t>
      </w:r>
      <w:proofErr w:type="spellStart"/>
      <w:r>
        <w:rPr>
          <w:rFonts w:ascii="Calibri" w:hAnsi="Calibri" w:cs="Calibri"/>
        </w:rPr>
        <w:t>извещатели</w:t>
      </w:r>
      <w:proofErr w:type="spellEnd"/>
      <w:r>
        <w:rPr>
          <w:rFonts w:ascii="Calibri" w:hAnsi="Calibri" w:cs="Calibri"/>
        </w:rPr>
        <w:t xml:space="preserve"> должны быть установлены на основном потолке.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13.3.17. </w:t>
      </w:r>
      <w:proofErr w:type="spellStart"/>
      <w:r>
        <w:rPr>
          <w:rFonts w:ascii="Calibri" w:hAnsi="Calibri" w:cs="Calibri"/>
        </w:rPr>
        <w:t>Извещатели</w:t>
      </w:r>
      <w:proofErr w:type="spellEnd"/>
      <w:r>
        <w:rPr>
          <w:rFonts w:ascii="Calibri" w:hAnsi="Calibri" w:cs="Calibri"/>
        </w:rPr>
        <w:t xml:space="preserve"> должны быть ориентированы таким образом, чтобы индикаторы были направлены по возможности в сторону двери, ведущей к выходу из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13.3.18. Размещение и применение пожарных </w:t>
      </w:r>
      <w:proofErr w:type="spellStart"/>
      <w:r>
        <w:rPr>
          <w:rFonts w:ascii="Calibri" w:hAnsi="Calibri" w:cs="Calibri"/>
        </w:rPr>
        <w:t>извещателей</w:t>
      </w:r>
      <w:proofErr w:type="spellEnd"/>
      <w:r>
        <w:rPr>
          <w:rFonts w:ascii="Calibri" w:hAnsi="Calibri" w:cs="Calibri"/>
        </w:rPr>
        <w:t>, порядок применения которых не определен в настоящем своде правил, необходимо осуществлять в соответствии с рекомендациями, согласованными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13.4. Точечные дымовые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13.4.1. Площадь, контролируемая одним точечным дымовым пожарным </w:t>
      </w:r>
      <w:proofErr w:type="spellStart"/>
      <w:r>
        <w:rPr>
          <w:rFonts w:ascii="Calibri" w:hAnsi="Calibri" w:cs="Calibri"/>
        </w:rPr>
        <w:t>извещателем</w:t>
      </w:r>
      <w:proofErr w:type="spellEnd"/>
      <w:r>
        <w:rPr>
          <w:rFonts w:ascii="Calibri" w:hAnsi="Calibri" w:cs="Calibri"/>
        </w:rPr>
        <w:t xml:space="preserve">, а также максимальное расстояние между </w:t>
      </w:r>
      <w:proofErr w:type="spellStart"/>
      <w:r>
        <w:rPr>
          <w:rFonts w:ascii="Calibri" w:hAnsi="Calibri" w:cs="Calibri"/>
        </w:rPr>
        <w:t>извещателями</w:t>
      </w:r>
      <w:proofErr w:type="spellEnd"/>
      <w:r>
        <w:rPr>
          <w:rFonts w:ascii="Calibri" w:hAnsi="Calibri" w:cs="Calibri"/>
        </w:rPr>
        <w:t xml:space="preserve">, </w:t>
      </w:r>
      <w:proofErr w:type="spellStart"/>
      <w:r>
        <w:rPr>
          <w:rFonts w:ascii="Calibri" w:hAnsi="Calibri" w:cs="Calibri"/>
        </w:rPr>
        <w:t>извещателем</w:t>
      </w:r>
      <w:proofErr w:type="spellEnd"/>
      <w:r>
        <w:rPr>
          <w:rFonts w:ascii="Calibri" w:hAnsi="Calibri" w:cs="Calibri"/>
        </w:rPr>
        <w:t xml:space="preserve"> и стеной, за исключением случаев, оговоренных в </w:t>
      </w:r>
      <w:hyperlink r:id="rId133" w:history="1">
        <w:r>
          <w:rPr>
            <w:rFonts w:ascii="Calibri" w:hAnsi="Calibri" w:cs="Calibri"/>
            <w:color w:val="0000FF"/>
          </w:rPr>
          <w:t>13.3.7</w:t>
        </w:r>
      </w:hyperlink>
      <w:r>
        <w:rPr>
          <w:rFonts w:ascii="Calibri" w:hAnsi="Calibri" w:cs="Calibri"/>
        </w:rPr>
        <w:t xml:space="preserve">, необходимо определять по таблице 13.3, </w:t>
      </w:r>
      <w:proofErr w:type="gramStart"/>
      <w:r>
        <w:rPr>
          <w:rFonts w:ascii="Calibri" w:hAnsi="Calibri" w:cs="Calibri"/>
        </w:rPr>
        <w:t>но</w:t>
      </w:r>
      <w:proofErr w:type="gramEnd"/>
      <w:r>
        <w:rPr>
          <w:rFonts w:ascii="Calibri" w:hAnsi="Calibri" w:cs="Calibri"/>
        </w:rPr>
        <w:t xml:space="preserve"> не превышая величин, указанных в технических условиях и паспортах на </w:t>
      </w:r>
      <w:proofErr w:type="spellStart"/>
      <w:r>
        <w:rPr>
          <w:rFonts w:ascii="Calibri" w:hAnsi="Calibri" w:cs="Calibri"/>
        </w:rPr>
        <w:t>извещатели</w:t>
      </w:r>
      <w:proofErr w:type="spellEnd"/>
      <w:r>
        <w:rPr>
          <w:rFonts w:ascii="Calibri" w:hAnsi="Calibri" w:cs="Calibri"/>
        </w:rPr>
        <w:t xml:space="preserve"> конкретных типов.</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13.3</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835"/>
        <w:gridCol w:w="1755"/>
        <w:gridCol w:w="1620"/>
      </w:tblGrid>
      <w:tr w:rsidR="00B23CD5">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Высота защищаемого</w:t>
            </w:r>
            <w:r>
              <w:rPr>
                <w:rFonts w:ascii="Calibri" w:hAnsi="Calibri" w:cs="Calibri"/>
                <w:sz w:val="22"/>
                <w:szCs w:val="22"/>
              </w:rPr>
              <w:br/>
              <w:t xml:space="preserve">помещения, </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283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Средняя площадь,  </w:t>
            </w:r>
            <w:r>
              <w:rPr>
                <w:rFonts w:ascii="Calibri" w:hAnsi="Calibri" w:cs="Calibri"/>
                <w:sz w:val="22"/>
                <w:szCs w:val="22"/>
              </w:rPr>
              <w:br/>
              <w:t>контролируемая одним</w:t>
            </w:r>
            <w:r>
              <w:rPr>
                <w:rFonts w:ascii="Calibri" w:hAnsi="Calibri" w:cs="Calibri"/>
                <w:sz w:val="22"/>
                <w:szCs w:val="22"/>
              </w:rPr>
              <w:br/>
            </w:r>
            <w:proofErr w:type="spellStart"/>
            <w:r>
              <w:rPr>
                <w:rFonts w:ascii="Calibri" w:hAnsi="Calibri" w:cs="Calibri"/>
                <w:sz w:val="22"/>
                <w:szCs w:val="22"/>
              </w:rPr>
              <w:t>извещателем</w:t>
            </w:r>
            <w:proofErr w:type="spellEnd"/>
            <w:r>
              <w:rPr>
                <w:rFonts w:ascii="Calibri" w:hAnsi="Calibri" w:cs="Calibri"/>
                <w:sz w:val="22"/>
                <w:szCs w:val="22"/>
              </w:rPr>
              <w:t xml:space="preserve">, кв. м </w:t>
            </w:r>
          </w:p>
        </w:tc>
        <w:tc>
          <w:tcPr>
            <w:tcW w:w="3375"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Расстояние, </w:t>
            </w:r>
            <w:proofErr w:type="gramStart"/>
            <w:r>
              <w:rPr>
                <w:rFonts w:ascii="Calibri" w:hAnsi="Calibri" w:cs="Calibri"/>
                <w:sz w:val="22"/>
                <w:szCs w:val="22"/>
              </w:rPr>
              <w:t>м</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480"/>
        </w:trPr>
        <w:tc>
          <w:tcPr>
            <w:tcW w:w="256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между    </w:t>
            </w:r>
            <w:r>
              <w:rPr>
                <w:rFonts w:ascii="Calibri" w:hAnsi="Calibri" w:cs="Calibri"/>
                <w:sz w:val="22"/>
                <w:szCs w:val="22"/>
              </w:rPr>
              <w:br/>
            </w:r>
            <w:proofErr w:type="spellStart"/>
            <w:r>
              <w:rPr>
                <w:rFonts w:ascii="Calibri" w:hAnsi="Calibri" w:cs="Calibri"/>
                <w:sz w:val="22"/>
                <w:szCs w:val="22"/>
              </w:rPr>
              <w:t>извещателями</w:t>
            </w:r>
            <w:proofErr w:type="spellEnd"/>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w:t>
            </w:r>
            <w:r>
              <w:rPr>
                <w:rFonts w:ascii="Calibri" w:hAnsi="Calibri" w:cs="Calibri"/>
                <w:sz w:val="22"/>
                <w:szCs w:val="22"/>
              </w:rPr>
              <w:br/>
              <w:t xml:space="preserve">до стены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3,5            </w:t>
            </w:r>
          </w:p>
        </w:tc>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85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3,5 до 6,0    </w:t>
            </w:r>
          </w:p>
        </w:tc>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70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8,5         </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6,0 до 10,0   </w:t>
            </w:r>
          </w:p>
        </w:tc>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65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10,0 до 12,0  </w:t>
            </w:r>
          </w:p>
        </w:tc>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55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13.5. Линейные дымовые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13.5.1. Излучатель и приемник (приемо-передатчик и отражатель) линейного дымового пожарного </w:t>
      </w:r>
      <w:proofErr w:type="spellStart"/>
      <w:r>
        <w:rPr>
          <w:rFonts w:ascii="Calibri" w:hAnsi="Calibri" w:cs="Calibri"/>
        </w:rPr>
        <w:t>извещателя</w:t>
      </w:r>
      <w:proofErr w:type="spellEnd"/>
      <w:r>
        <w:rPr>
          <w:rFonts w:ascii="Calibri" w:hAnsi="Calibri" w:cs="Calibri"/>
        </w:rPr>
        <w:t xml:space="preserve">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Допускается размещение </w:t>
      </w:r>
      <w:proofErr w:type="spellStart"/>
      <w:r>
        <w:rPr>
          <w:rFonts w:ascii="Calibri" w:hAnsi="Calibri" w:cs="Calibri"/>
        </w:rPr>
        <w:t>извещателей</w:t>
      </w:r>
      <w:proofErr w:type="spellEnd"/>
      <w:r>
        <w:rPr>
          <w:rFonts w:ascii="Calibri" w:hAnsi="Calibri" w:cs="Calibri"/>
        </w:rPr>
        <w:t xml:space="preserve"> </w:t>
      </w:r>
      <w:proofErr w:type="gramStart"/>
      <w:r>
        <w:rPr>
          <w:rFonts w:ascii="Calibri" w:hAnsi="Calibri" w:cs="Calibri"/>
        </w:rPr>
        <w:t>ниже</w:t>
      </w:r>
      <w:proofErr w:type="gramEnd"/>
      <w:r>
        <w:rPr>
          <w:rFonts w:ascii="Calibri" w:hAnsi="Calibri" w:cs="Calibri"/>
        </w:rPr>
        <w:t xml:space="preserve">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13.5.2. Излучатель и приемник (приемопередатчик и отражатель) линейного дымового пожарного </w:t>
      </w:r>
      <w:proofErr w:type="spellStart"/>
      <w:r>
        <w:rPr>
          <w:rFonts w:ascii="Calibri" w:hAnsi="Calibri" w:cs="Calibri"/>
        </w:rPr>
        <w:t>извещателя</w:t>
      </w:r>
      <w:proofErr w:type="spellEnd"/>
      <w:r>
        <w:rPr>
          <w:rFonts w:ascii="Calibri" w:hAnsi="Calibri" w:cs="Calibri"/>
        </w:rPr>
        <w:t xml:space="preserve"> следует размещать таким образом, чтобы в зону обнаружения пожарного </w:t>
      </w:r>
      <w:proofErr w:type="spellStart"/>
      <w:r>
        <w:rPr>
          <w:rFonts w:ascii="Calibri" w:hAnsi="Calibri" w:cs="Calibri"/>
        </w:rPr>
        <w:t>извещателя</w:t>
      </w:r>
      <w:proofErr w:type="spellEnd"/>
      <w:r>
        <w:rPr>
          <w:rFonts w:ascii="Calibri" w:hAnsi="Calibri" w:cs="Calibri"/>
        </w:rPr>
        <w:t xml:space="preserve"> при его эксплуатации не попадали различные объекты. Минимальное и максимальное расстояние между излучателем и приемником либо </w:t>
      </w:r>
      <w:proofErr w:type="spellStart"/>
      <w:r>
        <w:rPr>
          <w:rFonts w:ascii="Calibri" w:hAnsi="Calibri" w:cs="Calibri"/>
        </w:rPr>
        <w:t>извещателем</w:t>
      </w:r>
      <w:proofErr w:type="spellEnd"/>
      <w:r>
        <w:rPr>
          <w:rFonts w:ascii="Calibri" w:hAnsi="Calibri" w:cs="Calibri"/>
        </w:rPr>
        <w:t xml:space="preserve"> и отражателем определяется технической документацией на </w:t>
      </w:r>
      <w:proofErr w:type="spellStart"/>
      <w:r>
        <w:rPr>
          <w:rFonts w:ascii="Calibri" w:hAnsi="Calibri" w:cs="Calibri"/>
        </w:rPr>
        <w:t>извещатели</w:t>
      </w:r>
      <w:proofErr w:type="spellEnd"/>
      <w:r>
        <w:rPr>
          <w:rFonts w:ascii="Calibri" w:hAnsi="Calibri" w:cs="Calibri"/>
        </w:rPr>
        <w:t xml:space="preserve"> конкретных типов.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13.5.3. При контроле защищаемой зоны двумя и более линейными дымовыми пожарными </w:t>
      </w:r>
      <w:proofErr w:type="spellStart"/>
      <w:r>
        <w:rPr>
          <w:rFonts w:ascii="Calibri" w:hAnsi="Calibri" w:cs="Calibri"/>
        </w:rPr>
        <w:t>извещателями</w:t>
      </w:r>
      <w:proofErr w:type="spellEnd"/>
      <w:r>
        <w:rPr>
          <w:rFonts w:ascii="Calibri" w:hAnsi="Calibri" w:cs="Calibri"/>
        </w:rPr>
        <w:t xml:space="preserve">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13.5.4. В помещениях высотой свыше 12 м и до 21 м линейные </w:t>
      </w:r>
      <w:proofErr w:type="spellStart"/>
      <w:r>
        <w:rPr>
          <w:rFonts w:ascii="Calibri" w:hAnsi="Calibri" w:cs="Calibri"/>
        </w:rPr>
        <w:t>извещатели</w:t>
      </w:r>
      <w:proofErr w:type="spellEnd"/>
      <w:r>
        <w:rPr>
          <w:rFonts w:ascii="Calibri" w:hAnsi="Calibri" w:cs="Calibri"/>
        </w:rPr>
        <w:t xml:space="preserve">, как правило, следует устанавливать в два яруса в соответствии с </w:t>
      </w:r>
      <w:hyperlink r:id="rId134" w:history="1">
        <w:r>
          <w:rPr>
            <w:rFonts w:ascii="Calibri" w:hAnsi="Calibri" w:cs="Calibri"/>
            <w:color w:val="0000FF"/>
          </w:rPr>
          <w:t>таблицей 13.4</w:t>
        </w:r>
      </w:hyperlink>
      <w:r>
        <w:rPr>
          <w:rFonts w:ascii="Calibri" w:hAnsi="Calibri" w:cs="Calibri"/>
        </w:rPr>
        <w:t>, при этом: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ярус </w:t>
      </w:r>
      <w:proofErr w:type="spellStart"/>
      <w:r>
        <w:rPr>
          <w:rFonts w:ascii="Calibri" w:hAnsi="Calibri" w:cs="Calibri"/>
        </w:rPr>
        <w:t>извещателей</w:t>
      </w:r>
      <w:proofErr w:type="spellEnd"/>
      <w:r>
        <w:rPr>
          <w:rFonts w:ascii="Calibri" w:hAnsi="Calibri" w:cs="Calibri"/>
        </w:rPr>
        <w:t xml:space="preserve"> следует располагать на расстоянии 1,5 - 2 м от верхнего уровня пожарной нагрузки, но не менее 4 м от плоскости пола;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ярус </w:t>
      </w:r>
      <w:proofErr w:type="spellStart"/>
      <w:r>
        <w:rPr>
          <w:rFonts w:ascii="Calibri" w:hAnsi="Calibri" w:cs="Calibri"/>
        </w:rPr>
        <w:t>извещателей</w:t>
      </w:r>
      <w:proofErr w:type="spellEnd"/>
      <w:r>
        <w:rPr>
          <w:rFonts w:ascii="Calibri" w:hAnsi="Calibri" w:cs="Calibri"/>
        </w:rPr>
        <w:t xml:space="preserve"> следует располагать на расстоянии не более 0,8 м от уровня перекрытия.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13.4</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675"/>
        <w:gridCol w:w="3375"/>
        <w:gridCol w:w="1620"/>
        <w:gridCol w:w="2025"/>
      </w:tblGrid>
      <w:tr w:rsidR="00B23CD5">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w:t>
            </w:r>
            <w:r>
              <w:rPr>
                <w:rFonts w:ascii="Calibri" w:hAnsi="Calibri" w:cs="Calibri"/>
                <w:sz w:val="22"/>
                <w:szCs w:val="22"/>
              </w:rPr>
              <w:br/>
              <w:t xml:space="preserve">защищаемого   </w:t>
            </w:r>
            <w:r>
              <w:rPr>
                <w:rFonts w:ascii="Calibri" w:hAnsi="Calibri" w:cs="Calibri"/>
                <w:sz w:val="22"/>
                <w:szCs w:val="22"/>
              </w:rPr>
              <w:br/>
              <w:t xml:space="preserve">помещения, </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67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Ярус</w:t>
            </w:r>
          </w:p>
        </w:tc>
        <w:tc>
          <w:tcPr>
            <w:tcW w:w="337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установки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м     </w:t>
            </w:r>
          </w:p>
        </w:tc>
        <w:tc>
          <w:tcPr>
            <w:tcW w:w="3645"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расстояние, </w:t>
            </w:r>
            <w:proofErr w:type="gramStart"/>
            <w:r>
              <w:rPr>
                <w:rFonts w:ascii="Calibri" w:hAnsi="Calibri" w:cs="Calibri"/>
                <w:sz w:val="22"/>
                <w:szCs w:val="22"/>
              </w:rPr>
              <w:t>м</w:t>
            </w:r>
            <w:proofErr w:type="gramEnd"/>
          </w:p>
        </w:tc>
      </w:tr>
      <w:tr w:rsidR="00B23CD5">
        <w:tblPrEx>
          <w:tblCellMar>
            <w:top w:w="0" w:type="dxa"/>
            <w:bottom w:w="0" w:type="dxa"/>
          </w:tblCellMar>
        </w:tblPrEx>
        <w:trPr>
          <w:cantSplit/>
          <w:trHeight w:val="480"/>
        </w:trPr>
        <w:tc>
          <w:tcPr>
            <w:tcW w:w="229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между   </w:t>
            </w:r>
            <w:r>
              <w:rPr>
                <w:rFonts w:ascii="Calibri" w:hAnsi="Calibri" w:cs="Calibri"/>
                <w:sz w:val="22"/>
                <w:szCs w:val="22"/>
              </w:rPr>
              <w:br/>
              <w:t>оптическими</w:t>
            </w:r>
            <w:r>
              <w:rPr>
                <w:rFonts w:ascii="Calibri" w:hAnsi="Calibri" w:cs="Calibri"/>
                <w:sz w:val="22"/>
                <w:szCs w:val="22"/>
              </w:rPr>
              <w:br/>
              <w:t xml:space="preserve">осями ЛДПИ </w:t>
            </w:r>
          </w:p>
        </w:tc>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оптической </w:t>
            </w:r>
            <w:r>
              <w:rPr>
                <w:rFonts w:ascii="Calibri" w:hAnsi="Calibri" w:cs="Calibri"/>
                <w:sz w:val="22"/>
                <w:szCs w:val="22"/>
              </w:rPr>
              <w:br/>
              <w:t xml:space="preserve">оси ЛДПИ до  </w:t>
            </w:r>
            <w:r>
              <w:rPr>
                <w:rFonts w:ascii="Calibri" w:hAnsi="Calibri" w:cs="Calibri"/>
                <w:sz w:val="22"/>
                <w:szCs w:val="22"/>
              </w:rPr>
              <w:br/>
              <w:t xml:space="preserve">стены     </w:t>
            </w:r>
          </w:p>
        </w:tc>
      </w:tr>
      <w:tr w:rsidR="00B23CD5">
        <w:tblPrEx>
          <w:tblCellMar>
            <w:top w:w="0" w:type="dxa"/>
            <w:bottom w:w="0" w:type="dxa"/>
          </w:tblCellMar>
        </w:tblPrEx>
        <w:trPr>
          <w:cantSplit/>
          <w:trHeight w:val="480"/>
        </w:trPr>
        <w:tc>
          <w:tcPr>
            <w:tcW w:w="229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Св. 12,0 до 21,0</w:t>
            </w:r>
          </w:p>
        </w:tc>
        <w:tc>
          <w:tcPr>
            <w:tcW w:w="67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337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1,5 - 2 от уровня пожа</w:t>
            </w:r>
            <w:proofErr w:type="gramStart"/>
            <w:r>
              <w:rPr>
                <w:rFonts w:ascii="Calibri" w:hAnsi="Calibri" w:cs="Calibri"/>
                <w:sz w:val="22"/>
                <w:szCs w:val="22"/>
              </w:rPr>
              <w:t>р-</w:t>
            </w:r>
            <w:proofErr w:type="gramEnd"/>
            <w:r>
              <w:rPr>
                <w:rFonts w:ascii="Calibri" w:hAnsi="Calibri" w:cs="Calibri"/>
                <w:sz w:val="22"/>
                <w:szCs w:val="22"/>
              </w:rPr>
              <w:br/>
              <w:t>ной нагрузки, не менее 4</w:t>
            </w:r>
            <w:r>
              <w:rPr>
                <w:rFonts w:ascii="Calibri" w:hAnsi="Calibri" w:cs="Calibri"/>
                <w:sz w:val="22"/>
                <w:szCs w:val="22"/>
              </w:rPr>
              <w:br/>
              <w:t xml:space="preserve">от плоскости пола       </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r w:rsidR="00B23CD5">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337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Не более 0,8 от покрытия</w:t>
            </w:r>
          </w:p>
        </w:tc>
        <w:tc>
          <w:tcPr>
            <w:tcW w:w="162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0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13.5.5. </w:t>
      </w:r>
      <w:proofErr w:type="spellStart"/>
      <w:r>
        <w:rPr>
          <w:rFonts w:ascii="Calibri" w:hAnsi="Calibri" w:cs="Calibri"/>
        </w:rPr>
        <w:t>Извещатели</w:t>
      </w:r>
      <w:proofErr w:type="spellEnd"/>
      <w:r>
        <w:rPr>
          <w:rFonts w:ascii="Calibri" w:hAnsi="Calibri" w:cs="Calibri"/>
        </w:rPr>
        <w:t xml:space="preserve"> следует устанавливать таким образом, чтобы минимальное расстояние от их оптических осей до стен и окружающих предметов было не менее 0,5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13.6. Точечные тепловые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13.6.1. Площадь, контролируемая одним точечным тепловым пожарным </w:t>
      </w:r>
      <w:proofErr w:type="spellStart"/>
      <w:r>
        <w:rPr>
          <w:rFonts w:ascii="Calibri" w:hAnsi="Calibri" w:cs="Calibri"/>
        </w:rPr>
        <w:t>извещателем</w:t>
      </w:r>
      <w:proofErr w:type="spellEnd"/>
      <w:r>
        <w:rPr>
          <w:rFonts w:ascii="Calibri" w:hAnsi="Calibri" w:cs="Calibri"/>
        </w:rPr>
        <w:t xml:space="preserve">, а также максимальное расстояние между </w:t>
      </w:r>
      <w:proofErr w:type="spellStart"/>
      <w:r>
        <w:rPr>
          <w:rFonts w:ascii="Calibri" w:hAnsi="Calibri" w:cs="Calibri"/>
        </w:rPr>
        <w:t>извещателями</w:t>
      </w:r>
      <w:proofErr w:type="spellEnd"/>
      <w:r>
        <w:rPr>
          <w:rFonts w:ascii="Calibri" w:hAnsi="Calibri" w:cs="Calibri"/>
        </w:rPr>
        <w:t xml:space="preserve">, </w:t>
      </w:r>
      <w:proofErr w:type="spellStart"/>
      <w:r>
        <w:rPr>
          <w:rFonts w:ascii="Calibri" w:hAnsi="Calibri" w:cs="Calibri"/>
        </w:rPr>
        <w:t>извещателем</w:t>
      </w:r>
      <w:proofErr w:type="spellEnd"/>
      <w:r>
        <w:rPr>
          <w:rFonts w:ascii="Calibri" w:hAnsi="Calibri" w:cs="Calibri"/>
        </w:rPr>
        <w:t xml:space="preserve"> и стеной, за исключением случаев, оговоренных в </w:t>
      </w:r>
      <w:hyperlink r:id="rId135" w:history="1">
        <w:r>
          <w:rPr>
            <w:rFonts w:ascii="Calibri" w:hAnsi="Calibri" w:cs="Calibri"/>
            <w:color w:val="0000FF"/>
          </w:rPr>
          <w:t>п. 13.3.7</w:t>
        </w:r>
      </w:hyperlink>
      <w:r>
        <w:rPr>
          <w:rFonts w:ascii="Calibri" w:hAnsi="Calibri" w:cs="Calibri"/>
        </w:rPr>
        <w:t xml:space="preserve">, необходимо определять по таблице 13.5, </w:t>
      </w:r>
      <w:proofErr w:type="gramStart"/>
      <w:r>
        <w:rPr>
          <w:rFonts w:ascii="Calibri" w:hAnsi="Calibri" w:cs="Calibri"/>
        </w:rPr>
        <w:t>но</w:t>
      </w:r>
      <w:proofErr w:type="gramEnd"/>
      <w:r>
        <w:rPr>
          <w:rFonts w:ascii="Calibri" w:hAnsi="Calibri" w:cs="Calibri"/>
        </w:rPr>
        <w:t xml:space="preserve"> не превышая величин, указанных в технических условиях и паспортах на </w:t>
      </w:r>
      <w:proofErr w:type="spellStart"/>
      <w:r>
        <w:rPr>
          <w:rFonts w:ascii="Calibri" w:hAnsi="Calibri" w:cs="Calibri"/>
        </w:rPr>
        <w:t>извещатели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13.5</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565"/>
        <w:gridCol w:w="1755"/>
        <w:gridCol w:w="1890"/>
      </w:tblGrid>
      <w:tr w:rsidR="00B23CD5">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Высота защищаемого</w:t>
            </w:r>
            <w:r>
              <w:rPr>
                <w:rFonts w:ascii="Calibri" w:hAnsi="Calibri" w:cs="Calibri"/>
                <w:sz w:val="22"/>
                <w:szCs w:val="22"/>
              </w:rPr>
              <w:br/>
              <w:t xml:space="preserve">помещения, </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2565"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Средняя площадь, </w:t>
            </w:r>
            <w:r>
              <w:rPr>
                <w:rFonts w:ascii="Calibri" w:hAnsi="Calibri" w:cs="Calibri"/>
                <w:sz w:val="22"/>
                <w:szCs w:val="22"/>
              </w:rPr>
              <w:br/>
              <w:t xml:space="preserve">контролируемая  </w:t>
            </w:r>
            <w:r>
              <w:rPr>
                <w:rFonts w:ascii="Calibri" w:hAnsi="Calibri" w:cs="Calibri"/>
                <w:sz w:val="22"/>
                <w:szCs w:val="22"/>
              </w:rPr>
              <w:br/>
              <w:t xml:space="preserve">одним </w:t>
            </w:r>
            <w:proofErr w:type="spellStart"/>
            <w:r>
              <w:rPr>
                <w:rFonts w:ascii="Calibri" w:hAnsi="Calibri" w:cs="Calibri"/>
                <w:sz w:val="22"/>
                <w:szCs w:val="22"/>
              </w:rPr>
              <w:t>извещателем</w:t>
            </w:r>
            <w:proofErr w:type="spellEnd"/>
            <w:r>
              <w:rPr>
                <w:rFonts w:ascii="Calibri" w:hAnsi="Calibri" w:cs="Calibri"/>
                <w:sz w:val="22"/>
                <w:szCs w:val="22"/>
              </w:rPr>
              <w:t>,</w:t>
            </w:r>
            <w:r>
              <w:rPr>
                <w:rFonts w:ascii="Calibri" w:hAnsi="Calibri" w:cs="Calibri"/>
                <w:sz w:val="22"/>
                <w:szCs w:val="22"/>
              </w:rPr>
              <w:br/>
              <w:t xml:space="preserve">кв. м       </w:t>
            </w:r>
          </w:p>
        </w:tc>
        <w:tc>
          <w:tcPr>
            <w:tcW w:w="3645"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расстояние, </w:t>
            </w:r>
            <w:proofErr w:type="gramStart"/>
            <w:r>
              <w:rPr>
                <w:rFonts w:ascii="Calibri" w:hAnsi="Calibri" w:cs="Calibri"/>
                <w:sz w:val="22"/>
                <w:szCs w:val="22"/>
              </w:rPr>
              <w:t>м</w:t>
            </w:r>
            <w:proofErr w:type="gramEnd"/>
          </w:p>
        </w:tc>
      </w:tr>
      <w:tr w:rsidR="00B23CD5">
        <w:tblPrEx>
          <w:tblCellMar>
            <w:top w:w="0" w:type="dxa"/>
            <w:bottom w:w="0" w:type="dxa"/>
          </w:tblCellMar>
        </w:tblPrEx>
        <w:trPr>
          <w:cantSplit/>
          <w:trHeight w:val="360"/>
        </w:trPr>
        <w:tc>
          <w:tcPr>
            <w:tcW w:w="256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между    </w:t>
            </w:r>
            <w:r>
              <w:rPr>
                <w:rFonts w:ascii="Calibri" w:hAnsi="Calibri" w:cs="Calibri"/>
                <w:sz w:val="22"/>
                <w:szCs w:val="22"/>
              </w:rPr>
              <w:br/>
            </w:r>
            <w:proofErr w:type="spellStart"/>
            <w:r>
              <w:rPr>
                <w:rFonts w:ascii="Calibri" w:hAnsi="Calibri" w:cs="Calibri"/>
                <w:sz w:val="22"/>
                <w:szCs w:val="22"/>
              </w:rPr>
              <w:t>извещателями</w:t>
            </w:r>
            <w:proofErr w:type="spellEnd"/>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от </w:t>
            </w:r>
            <w:proofErr w:type="spellStart"/>
            <w:r>
              <w:rPr>
                <w:rFonts w:ascii="Calibri" w:hAnsi="Calibri" w:cs="Calibri"/>
                <w:sz w:val="22"/>
                <w:szCs w:val="22"/>
              </w:rPr>
              <w:t>извещателя</w:t>
            </w:r>
            <w:proofErr w:type="spellEnd"/>
            <w:r>
              <w:rPr>
                <w:rFonts w:ascii="Calibri" w:hAnsi="Calibri" w:cs="Calibri"/>
                <w:sz w:val="22"/>
                <w:szCs w:val="22"/>
              </w:rPr>
              <w:br/>
              <w:t xml:space="preserve">до стены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3,5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25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3,5 до 6,0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20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          </w:t>
            </w:r>
          </w:p>
        </w:tc>
      </w:tr>
      <w:tr w:rsidR="00B23CD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 6,0 до 9,0    </w:t>
            </w:r>
          </w:p>
        </w:tc>
        <w:tc>
          <w:tcPr>
            <w:tcW w:w="25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15             </w:t>
            </w:r>
          </w:p>
        </w:tc>
        <w:tc>
          <w:tcPr>
            <w:tcW w:w="175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         </w:t>
            </w:r>
          </w:p>
        </w:tc>
        <w:tc>
          <w:tcPr>
            <w:tcW w:w="18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13.6.2. Тепловые пожарные </w:t>
      </w:r>
      <w:proofErr w:type="spellStart"/>
      <w:r>
        <w:rPr>
          <w:rFonts w:ascii="Calibri" w:hAnsi="Calibri" w:cs="Calibri"/>
        </w:rPr>
        <w:t>извещатели</w:t>
      </w:r>
      <w:proofErr w:type="spellEnd"/>
      <w:r>
        <w:rPr>
          <w:rFonts w:ascii="Calibri" w:hAnsi="Calibri" w:cs="Calibri"/>
        </w:rPr>
        <w:t xml:space="preserve"> следует располагать с учетом исключения влияния на них тепловых воздействий, не связанных с пожаром.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13.7. Линейные тепловые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13.7.1. Чувствительный элемент линейных и многоточечных тепловых пожарных </w:t>
      </w:r>
      <w:proofErr w:type="spellStart"/>
      <w:r>
        <w:rPr>
          <w:rFonts w:ascii="Calibri" w:hAnsi="Calibri" w:cs="Calibri"/>
        </w:rPr>
        <w:t>извещателей</w:t>
      </w:r>
      <w:proofErr w:type="spellEnd"/>
      <w:r>
        <w:rPr>
          <w:rFonts w:ascii="Calibri" w:hAnsi="Calibri" w:cs="Calibri"/>
        </w:rPr>
        <w:t xml:space="preserve"> располагают под перекрытием либо в непосредственном контакте с пожарной нагрузкой.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13.7.2. При установке </w:t>
      </w:r>
      <w:proofErr w:type="spellStart"/>
      <w:r>
        <w:rPr>
          <w:rFonts w:ascii="Calibri" w:hAnsi="Calibri" w:cs="Calibri"/>
        </w:rPr>
        <w:t>извещателей</w:t>
      </w:r>
      <w:proofErr w:type="spellEnd"/>
      <w:r>
        <w:rPr>
          <w:rFonts w:ascii="Calibri" w:hAnsi="Calibri" w:cs="Calibri"/>
        </w:rPr>
        <w:t xml:space="preserve"> некумулятивного действия под перекрытием расстояние между осями чувствительного элемента </w:t>
      </w:r>
      <w:proofErr w:type="spellStart"/>
      <w:r>
        <w:rPr>
          <w:rFonts w:ascii="Calibri" w:hAnsi="Calibri" w:cs="Calibri"/>
        </w:rPr>
        <w:t>извещателя</w:t>
      </w:r>
      <w:proofErr w:type="spellEnd"/>
      <w:r>
        <w:rPr>
          <w:rFonts w:ascii="Calibri" w:hAnsi="Calibri" w:cs="Calibri"/>
        </w:rPr>
        <w:t xml:space="preserve"> должно удовлетворять требованиям </w:t>
      </w:r>
      <w:hyperlink r:id="rId136" w:history="1">
        <w:r>
          <w:rPr>
            <w:rFonts w:ascii="Calibri" w:hAnsi="Calibri" w:cs="Calibri"/>
            <w:color w:val="0000FF"/>
          </w:rPr>
          <w:t>таблицы 13.5</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чувствительного элемента </w:t>
      </w:r>
      <w:proofErr w:type="spellStart"/>
      <w:r>
        <w:rPr>
          <w:rFonts w:ascii="Calibri" w:hAnsi="Calibri" w:cs="Calibri"/>
        </w:rPr>
        <w:t>извещателя</w:t>
      </w:r>
      <w:proofErr w:type="spellEnd"/>
      <w:r>
        <w:rPr>
          <w:rFonts w:ascii="Calibri" w:hAnsi="Calibri" w:cs="Calibri"/>
        </w:rPr>
        <w:t xml:space="preserve"> до перекрытия должно быть не менее 25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стеллажном хранении материалов допускается прокладывать чувствительный элемент </w:t>
      </w:r>
      <w:proofErr w:type="spellStart"/>
      <w:r>
        <w:rPr>
          <w:rFonts w:ascii="Calibri" w:hAnsi="Calibri" w:cs="Calibri"/>
        </w:rPr>
        <w:t>извещателей</w:t>
      </w:r>
      <w:proofErr w:type="spellEnd"/>
      <w:r>
        <w:rPr>
          <w:rFonts w:ascii="Calibri" w:hAnsi="Calibri" w:cs="Calibri"/>
        </w:rPr>
        <w:t xml:space="preserve"> по верху ярусов и стеллажей.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чувствительных элементов </w:t>
      </w:r>
      <w:proofErr w:type="spellStart"/>
      <w:r>
        <w:rPr>
          <w:rFonts w:ascii="Calibri" w:hAnsi="Calibri" w:cs="Calibri"/>
        </w:rPr>
        <w:t>извещателей</w:t>
      </w:r>
      <w:proofErr w:type="spellEnd"/>
      <w:r>
        <w:rPr>
          <w:rFonts w:ascii="Calibri" w:hAnsi="Calibri" w:cs="Calibri"/>
        </w:rPr>
        <w:t xml:space="preserve"> кумулятивного действия производится в соответствии с рекомендациями изготовителя данного </w:t>
      </w:r>
      <w:proofErr w:type="spellStart"/>
      <w:r>
        <w:rPr>
          <w:rFonts w:ascii="Calibri" w:hAnsi="Calibri" w:cs="Calibri"/>
        </w:rPr>
        <w:t>извещателя</w:t>
      </w:r>
      <w:proofErr w:type="spellEnd"/>
      <w:r>
        <w:rPr>
          <w:rFonts w:ascii="Calibri" w:hAnsi="Calibri" w:cs="Calibri"/>
        </w:rPr>
        <w:t>, согласованными с уполномоченной организацией.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13.8. </w:t>
      </w:r>
      <w:proofErr w:type="spellStart"/>
      <w:r>
        <w:rPr>
          <w:rFonts w:ascii="Calibri" w:hAnsi="Calibri" w:cs="Calibri"/>
        </w:rPr>
        <w:t>Извещатели</w:t>
      </w:r>
      <w:proofErr w:type="spellEnd"/>
      <w:r>
        <w:rPr>
          <w:rFonts w:ascii="Calibri" w:hAnsi="Calibri" w:cs="Calibri"/>
        </w:rPr>
        <w:t xml:space="preserve"> пламени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13.8.1. Пожарные </w:t>
      </w:r>
      <w:proofErr w:type="spellStart"/>
      <w:r>
        <w:rPr>
          <w:rFonts w:ascii="Calibri" w:hAnsi="Calibri" w:cs="Calibri"/>
        </w:rPr>
        <w:t>извещатели</w:t>
      </w:r>
      <w:proofErr w:type="spellEnd"/>
      <w:r>
        <w:rPr>
          <w:rFonts w:ascii="Calibri" w:hAnsi="Calibri" w:cs="Calibri"/>
        </w:rPr>
        <w:t xml:space="preserve">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w:t>
      </w:r>
      <w:proofErr w:type="spellStart"/>
      <w:r>
        <w:rPr>
          <w:rFonts w:ascii="Calibri" w:hAnsi="Calibri" w:cs="Calibri"/>
        </w:rPr>
        <w:t>извещателя</w:t>
      </w:r>
      <w:proofErr w:type="spellEnd"/>
      <w:r>
        <w:rPr>
          <w:rFonts w:ascii="Calibri" w:hAnsi="Calibri" w:cs="Calibri"/>
        </w:rPr>
        <w:t xml:space="preserve"> до перекрытия должно быть не менее 0,8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13.8.2. Размещение </w:t>
      </w:r>
      <w:proofErr w:type="spellStart"/>
      <w:r>
        <w:rPr>
          <w:rFonts w:ascii="Calibri" w:hAnsi="Calibri" w:cs="Calibri"/>
        </w:rPr>
        <w:t>извещателей</w:t>
      </w:r>
      <w:proofErr w:type="spellEnd"/>
      <w:r>
        <w:rPr>
          <w:rFonts w:ascii="Calibri" w:hAnsi="Calibri" w:cs="Calibri"/>
        </w:rPr>
        <w:t xml:space="preserve"> пламени необходимо производить с учетом исключения возможных воздействий оптических помех.</w:t>
      </w:r>
    </w:p>
    <w:p w:rsidR="00B23CD5" w:rsidRDefault="00B23CD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Извещатели</w:t>
      </w:r>
      <w:proofErr w:type="spellEnd"/>
      <w:r>
        <w:rPr>
          <w:rFonts w:ascii="Calibri" w:hAnsi="Calibri" w:cs="Calibri"/>
        </w:rPr>
        <w:t xml:space="preserve"> пульсационного типа не следует применять, если площадь поверхности горения очага пожара может превысить площадь зоны контроля </w:t>
      </w:r>
      <w:proofErr w:type="spellStart"/>
      <w:r>
        <w:rPr>
          <w:rFonts w:ascii="Calibri" w:hAnsi="Calibri" w:cs="Calibri"/>
        </w:rPr>
        <w:t>извещателя</w:t>
      </w:r>
      <w:proofErr w:type="spellEnd"/>
      <w:r>
        <w:rPr>
          <w:rFonts w:ascii="Calibri" w:hAnsi="Calibri" w:cs="Calibri"/>
        </w:rPr>
        <w:t xml:space="preserve"> в течение 3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13.8.3. Зона контроля должна контролироваться не менее чем двумя </w:t>
      </w:r>
      <w:proofErr w:type="spellStart"/>
      <w:r>
        <w:rPr>
          <w:rFonts w:ascii="Calibri" w:hAnsi="Calibri" w:cs="Calibri"/>
        </w:rPr>
        <w:t>извещателями</w:t>
      </w:r>
      <w:proofErr w:type="spellEnd"/>
      <w:r>
        <w:rPr>
          <w:rFonts w:ascii="Calibri" w:hAnsi="Calibri" w:cs="Calibri"/>
        </w:rPr>
        <w:t xml:space="preserve"> пламени, включенными по логической схеме "И", а расположение </w:t>
      </w:r>
      <w:proofErr w:type="spellStart"/>
      <w:r>
        <w:rPr>
          <w:rFonts w:ascii="Calibri" w:hAnsi="Calibri" w:cs="Calibri"/>
        </w:rPr>
        <w:t>извещателей</w:t>
      </w:r>
      <w:proofErr w:type="spellEnd"/>
      <w:r>
        <w:rPr>
          <w:rFonts w:ascii="Calibri" w:hAnsi="Calibri" w:cs="Calibri"/>
        </w:rPr>
        <w:t xml:space="preserve"> должно обеспечивать контроль защищаемой поверхности, как правило, с противоположных направлений.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применение одного пожарного </w:t>
      </w:r>
      <w:proofErr w:type="spellStart"/>
      <w:r>
        <w:rPr>
          <w:rFonts w:ascii="Calibri" w:hAnsi="Calibri" w:cs="Calibri"/>
        </w:rPr>
        <w:t>извещателя</w:t>
      </w:r>
      <w:proofErr w:type="spellEnd"/>
      <w:r>
        <w:rPr>
          <w:rFonts w:ascii="Calibri" w:hAnsi="Calibri" w:cs="Calibri"/>
        </w:rPr>
        <w:t xml:space="preserve"> в зоне контроля, если одновременно </w:t>
      </w:r>
      <w:proofErr w:type="spellStart"/>
      <w:r>
        <w:rPr>
          <w:rFonts w:ascii="Calibri" w:hAnsi="Calibri" w:cs="Calibri"/>
        </w:rPr>
        <w:t>извещатель</w:t>
      </w:r>
      <w:proofErr w:type="spellEnd"/>
      <w:r>
        <w:rPr>
          <w:rFonts w:ascii="Calibri" w:hAnsi="Calibri" w:cs="Calibri"/>
        </w:rPr>
        <w:t xml:space="preserve"> может контролировать всю эту зону и выполняются условия </w:t>
      </w:r>
      <w:hyperlink r:id="rId137" w:history="1">
        <w:r>
          <w:rPr>
            <w:rFonts w:ascii="Calibri" w:hAnsi="Calibri" w:cs="Calibri"/>
            <w:color w:val="0000FF"/>
          </w:rPr>
          <w:t>п. 13.3.3 "б"</w:t>
        </w:r>
      </w:hyperlink>
      <w:r>
        <w:rPr>
          <w:rFonts w:ascii="Calibri" w:hAnsi="Calibri" w:cs="Calibri"/>
        </w:rPr>
        <w:t xml:space="preserve">, </w:t>
      </w:r>
      <w:hyperlink r:id="rId138" w:history="1">
        <w:r>
          <w:rPr>
            <w:rFonts w:ascii="Calibri" w:hAnsi="Calibri" w:cs="Calibri"/>
            <w:color w:val="0000FF"/>
          </w:rPr>
          <w:t>"в"</w:t>
        </w:r>
      </w:hyperlink>
      <w:r>
        <w:rPr>
          <w:rFonts w:ascii="Calibri" w:hAnsi="Calibri" w:cs="Calibri"/>
        </w:rPr>
        <w:t xml:space="preserve">, </w:t>
      </w:r>
      <w:hyperlink r:id="rId139" w:history="1">
        <w:r>
          <w:rPr>
            <w:rFonts w:ascii="Calibri" w:hAnsi="Calibri" w:cs="Calibri"/>
            <w:color w:val="0000FF"/>
          </w:rPr>
          <w:t>"г"</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13.8.4. Контролируемую </w:t>
      </w:r>
      <w:proofErr w:type="spellStart"/>
      <w:r>
        <w:rPr>
          <w:rFonts w:ascii="Calibri" w:hAnsi="Calibri" w:cs="Calibri"/>
        </w:rPr>
        <w:t>извещателем</w:t>
      </w:r>
      <w:proofErr w:type="spellEnd"/>
      <w:r>
        <w:rPr>
          <w:rFonts w:ascii="Calibri" w:hAnsi="Calibri" w:cs="Calibri"/>
        </w:rPr>
        <w:t xml:space="preserve"> пламени площадь помещения или оборудования следует определять исходя из значения угла обзора </w:t>
      </w:r>
      <w:proofErr w:type="spellStart"/>
      <w:r>
        <w:rPr>
          <w:rFonts w:ascii="Calibri" w:hAnsi="Calibri" w:cs="Calibri"/>
        </w:rPr>
        <w:t>извещателя</w:t>
      </w:r>
      <w:proofErr w:type="spellEnd"/>
      <w:r>
        <w:rPr>
          <w:rFonts w:ascii="Calibri" w:hAnsi="Calibri" w:cs="Calibri"/>
        </w:rPr>
        <w:t xml:space="preserve">, чувствительности по ГОСТ </w:t>
      </w:r>
      <w:proofErr w:type="gramStart"/>
      <w:r>
        <w:rPr>
          <w:rFonts w:ascii="Calibri" w:hAnsi="Calibri" w:cs="Calibri"/>
        </w:rPr>
        <w:t>Р</w:t>
      </w:r>
      <w:proofErr w:type="gramEnd"/>
      <w:r>
        <w:rPr>
          <w:rFonts w:ascii="Calibri" w:hAnsi="Calibri" w:cs="Calibri"/>
        </w:rPr>
        <w:t xml:space="preserve"> 53325, а также чувствительности к пламени конкретного горючего материала, приведенной в технической документации на </w:t>
      </w:r>
      <w:proofErr w:type="spellStart"/>
      <w:r>
        <w:rPr>
          <w:rFonts w:ascii="Calibri" w:hAnsi="Calibri" w:cs="Calibri"/>
        </w:rPr>
        <w:t>извещатель</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13.9. </w:t>
      </w:r>
      <w:proofErr w:type="spellStart"/>
      <w:r>
        <w:rPr>
          <w:rFonts w:ascii="Calibri" w:hAnsi="Calibri" w:cs="Calibri"/>
        </w:rPr>
        <w:t>Извещатели</w:t>
      </w:r>
      <w:proofErr w:type="spellEnd"/>
      <w:r>
        <w:rPr>
          <w:rFonts w:ascii="Calibri" w:hAnsi="Calibri" w:cs="Calibri"/>
        </w:rPr>
        <w:t xml:space="preserve"> пожарные аспирационные дымовые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13.9.1. </w:t>
      </w:r>
      <w:proofErr w:type="spellStart"/>
      <w:r>
        <w:rPr>
          <w:rFonts w:ascii="Calibri" w:hAnsi="Calibri" w:cs="Calibri"/>
        </w:rPr>
        <w:t>Извещатели</w:t>
      </w:r>
      <w:proofErr w:type="spellEnd"/>
      <w:r>
        <w:rPr>
          <w:rFonts w:ascii="Calibri" w:hAnsi="Calibri" w:cs="Calibri"/>
        </w:rPr>
        <w:t xml:space="preserve"> пожарные дымовые аспирационные (ИПДА) следует устанавливать в соответствии с таблицей 13.6 в зависимости от класса чувствительности.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3"/>
        <w:rPr>
          <w:rFonts w:ascii="Calibri" w:hAnsi="Calibri" w:cs="Calibri"/>
        </w:rPr>
      </w:pPr>
      <w:r>
        <w:rPr>
          <w:rFonts w:ascii="Calibri" w:hAnsi="Calibri" w:cs="Calibri"/>
        </w:rPr>
        <w:t>Таблица 13.6</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85"/>
        <w:gridCol w:w="2295"/>
        <w:gridCol w:w="2160"/>
      </w:tblGrid>
      <w:tr w:rsidR="00B23CD5">
        <w:tblPrEx>
          <w:tblCellMar>
            <w:top w:w="0" w:type="dxa"/>
            <w:bottom w:w="0" w:type="dxa"/>
          </w:tblCellMar>
        </w:tblPrEx>
        <w:trPr>
          <w:cantSplit/>
          <w:trHeight w:val="840"/>
        </w:trPr>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чувствительности  </w:t>
            </w:r>
            <w:r>
              <w:rPr>
                <w:rFonts w:ascii="Calibri" w:hAnsi="Calibri" w:cs="Calibri"/>
                <w:sz w:val="22"/>
                <w:szCs w:val="22"/>
              </w:rPr>
              <w:br/>
              <w:t xml:space="preserve">аспирационного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в    </w:t>
            </w:r>
            <w:r>
              <w:rPr>
                <w:rFonts w:ascii="Calibri" w:hAnsi="Calibri" w:cs="Calibri"/>
                <w:sz w:val="22"/>
                <w:szCs w:val="22"/>
              </w:rPr>
              <w:br/>
              <w:t xml:space="preserve">соответствии с   </w:t>
            </w:r>
            <w:r>
              <w:rPr>
                <w:rFonts w:ascii="Calibri" w:hAnsi="Calibri" w:cs="Calibri"/>
                <w:sz w:val="22"/>
                <w:szCs w:val="22"/>
              </w:rPr>
              <w:br/>
              <w:t xml:space="preserve">ГОСТ </w:t>
            </w:r>
            <w:proofErr w:type="gramStart"/>
            <w:r>
              <w:rPr>
                <w:rFonts w:ascii="Calibri" w:hAnsi="Calibri" w:cs="Calibri"/>
                <w:sz w:val="22"/>
                <w:szCs w:val="22"/>
              </w:rPr>
              <w:t>Р</w:t>
            </w:r>
            <w:proofErr w:type="gramEnd"/>
            <w:r>
              <w:rPr>
                <w:rFonts w:ascii="Calibri" w:hAnsi="Calibri" w:cs="Calibri"/>
                <w:sz w:val="22"/>
                <w:szCs w:val="22"/>
              </w:rPr>
              <w:t xml:space="preserve"> 53325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w:t>
            </w:r>
            <w:r>
              <w:rPr>
                <w:rFonts w:ascii="Calibri" w:hAnsi="Calibri" w:cs="Calibri"/>
                <w:sz w:val="22"/>
                <w:szCs w:val="22"/>
              </w:rPr>
              <w:br/>
              <w:t xml:space="preserve">установки </w:t>
            </w:r>
            <w:r>
              <w:rPr>
                <w:rFonts w:ascii="Calibri" w:hAnsi="Calibri" w:cs="Calibri"/>
                <w:sz w:val="22"/>
                <w:szCs w:val="22"/>
              </w:rPr>
              <w:br/>
            </w:r>
            <w:proofErr w:type="spellStart"/>
            <w:r>
              <w:rPr>
                <w:rFonts w:ascii="Calibri" w:hAnsi="Calibri" w:cs="Calibri"/>
                <w:sz w:val="22"/>
                <w:szCs w:val="22"/>
              </w:rPr>
              <w:t>воздухоз</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t xml:space="preserve">борных    </w:t>
            </w:r>
            <w:r>
              <w:rPr>
                <w:rFonts w:ascii="Calibri" w:hAnsi="Calibri" w:cs="Calibri"/>
                <w:sz w:val="22"/>
                <w:szCs w:val="22"/>
              </w:rPr>
              <w:br/>
              <w:t xml:space="preserve">труб, м   </w:t>
            </w:r>
          </w:p>
        </w:tc>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w:t>
            </w:r>
            <w:r>
              <w:rPr>
                <w:rFonts w:ascii="Calibri" w:hAnsi="Calibri" w:cs="Calibri"/>
                <w:sz w:val="22"/>
                <w:szCs w:val="22"/>
              </w:rPr>
              <w:br/>
              <w:t>расстояние между</w:t>
            </w:r>
            <w:r>
              <w:rPr>
                <w:rFonts w:ascii="Calibri" w:hAnsi="Calibri" w:cs="Calibri"/>
                <w:sz w:val="22"/>
                <w:szCs w:val="22"/>
              </w:rPr>
              <w:br/>
              <w:t>воздухозаборными</w:t>
            </w:r>
            <w:r>
              <w:rPr>
                <w:rFonts w:ascii="Calibri" w:hAnsi="Calibri" w:cs="Calibri"/>
                <w:sz w:val="22"/>
                <w:szCs w:val="22"/>
              </w:rPr>
              <w:br/>
              <w:t xml:space="preserve">отверстиями, </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Максимальное  </w:t>
            </w:r>
            <w:r>
              <w:rPr>
                <w:rFonts w:ascii="Calibri" w:hAnsi="Calibri" w:cs="Calibri"/>
                <w:sz w:val="22"/>
                <w:szCs w:val="22"/>
              </w:rPr>
              <w:br/>
              <w:t xml:space="preserve">расстояние от </w:t>
            </w:r>
            <w:r>
              <w:rPr>
                <w:rFonts w:ascii="Calibri" w:hAnsi="Calibri" w:cs="Calibri"/>
                <w:sz w:val="22"/>
                <w:szCs w:val="22"/>
              </w:rPr>
              <w:br/>
              <w:t>воздухозаборных</w:t>
            </w:r>
            <w:r>
              <w:rPr>
                <w:rFonts w:ascii="Calibri" w:hAnsi="Calibri" w:cs="Calibri"/>
                <w:sz w:val="22"/>
                <w:szCs w:val="22"/>
              </w:rPr>
              <w:br/>
              <w:t xml:space="preserve">отверстий до  </w:t>
            </w:r>
            <w:r>
              <w:rPr>
                <w:rFonts w:ascii="Calibri" w:hAnsi="Calibri" w:cs="Calibri"/>
                <w:sz w:val="22"/>
                <w:szCs w:val="22"/>
              </w:rPr>
              <w:br/>
              <w:t xml:space="preserve">стены, </w:t>
            </w:r>
            <w:proofErr w:type="gramStart"/>
            <w:r>
              <w:rPr>
                <w:rFonts w:ascii="Calibri" w:hAnsi="Calibri" w:cs="Calibri"/>
                <w:sz w:val="22"/>
                <w:szCs w:val="22"/>
              </w:rPr>
              <w:t>м</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Класс C, стандартная</w:t>
            </w:r>
            <w:r>
              <w:rPr>
                <w:rFonts w:ascii="Calibri" w:hAnsi="Calibri" w:cs="Calibri"/>
                <w:sz w:val="22"/>
                <w:szCs w:val="22"/>
              </w:rPr>
              <w:br/>
              <w:t xml:space="preserve">чувствительность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         </w:t>
            </w:r>
          </w:p>
        </w:tc>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r w:rsidR="00B23CD5">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Класс B, повышенная </w:t>
            </w:r>
            <w:r>
              <w:rPr>
                <w:rFonts w:ascii="Calibri" w:hAnsi="Calibri" w:cs="Calibri"/>
                <w:sz w:val="22"/>
                <w:szCs w:val="22"/>
              </w:rPr>
              <w:br/>
              <w:t xml:space="preserve">чувствительность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        </w:t>
            </w:r>
          </w:p>
        </w:tc>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r w:rsidR="00B23CD5">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Класс A, высокая    </w:t>
            </w:r>
            <w:r>
              <w:rPr>
                <w:rFonts w:ascii="Calibri" w:hAnsi="Calibri" w:cs="Calibri"/>
                <w:sz w:val="22"/>
                <w:szCs w:val="22"/>
              </w:rPr>
              <w:br/>
              <w:t xml:space="preserve">чувствительность    </w:t>
            </w:r>
          </w:p>
        </w:tc>
        <w:tc>
          <w:tcPr>
            <w:tcW w:w="148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21        </w:t>
            </w:r>
          </w:p>
        </w:tc>
        <w:tc>
          <w:tcPr>
            <w:tcW w:w="229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9,0             </w:t>
            </w:r>
          </w:p>
        </w:tc>
        <w:tc>
          <w:tcPr>
            <w:tcW w:w="216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Аспирационные </w:t>
      </w:r>
      <w:proofErr w:type="spellStart"/>
      <w:r>
        <w:rPr>
          <w:rFonts w:ascii="Calibri" w:hAnsi="Calibri" w:cs="Calibri"/>
        </w:rPr>
        <w:t>извещатели</w:t>
      </w:r>
      <w:proofErr w:type="spellEnd"/>
      <w:r>
        <w:rPr>
          <w:rFonts w:ascii="Calibri" w:hAnsi="Calibri" w:cs="Calibri"/>
        </w:rPr>
        <w:t xml:space="preserve"> класса A, B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13.9.2. Допускается встраивание воздухозаборных труб аспирационного </w:t>
      </w:r>
      <w:proofErr w:type="spellStart"/>
      <w:r>
        <w:rPr>
          <w:rFonts w:ascii="Calibri" w:hAnsi="Calibri" w:cs="Calibri"/>
        </w:rPr>
        <w:t>извещателя</w:t>
      </w:r>
      <w:proofErr w:type="spellEnd"/>
      <w:r>
        <w:rPr>
          <w:rFonts w:ascii="Calibri" w:hAnsi="Calibri" w:cs="Calibri"/>
        </w:rPr>
        <w:t xml:space="preserve"> в строительные конструкции или элементы отделки помещения при сохранении доступа к воздухозаборным отверстиям. Трубы аспирационного </w:t>
      </w:r>
      <w:proofErr w:type="spellStart"/>
      <w:r>
        <w:rPr>
          <w:rFonts w:ascii="Calibri" w:hAnsi="Calibri" w:cs="Calibri"/>
        </w:rPr>
        <w:t>извещателя</w:t>
      </w:r>
      <w:proofErr w:type="spellEnd"/>
      <w:r>
        <w:rPr>
          <w:rFonts w:ascii="Calibri" w:hAnsi="Calibri" w:cs="Calibri"/>
        </w:rPr>
        <w:t xml:space="preserve"> могут располагаться за навесным потолком (под фальшполом) с забором воздуха через дополнительные капиллярные трубки переменной длины, проходящие через </w:t>
      </w:r>
      <w:proofErr w:type="spellStart"/>
      <w:r>
        <w:rPr>
          <w:rFonts w:ascii="Calibri" w:hAnsi="Calibri" w:cs="Calibri"/>
        </w:rPr>
        <w:t>фальшпотолок</w:t>
      </w:r>
      <w:proofErr w:type="spellEnd"/>
      <w:r>
        <w:rPr>
          <w:rFonts w:ascii="Calibri" w:hAnsi="Calibri" w:cs="Calibri"/>
        </w:rPr>
        <w:t xml:space="preserve">/фальшпол с выходом воздухозаборного отверстия в основное пространство помещения. Допускается использование отверстий в воздухозаборной трубе (в </w:t>
      </w:r>
      <w:proofErr w:type="spellStart"/>
      <w:r>
        <w:rPr>
          <w:rFonts w:ascii="Calibri" w:hAnsi="Calibri" w:cs="Calibri"/>
        </w:rPr>
        <w:t>т.ч</w:t>
      </w:r>
      <w:proofErr w:type="spellEnd"/>
      <w:r>
        <w:rPr>
          <w:rFonts w:ascii="Calibri" w:hAnsi="Calibri" w:cs="Calibri"/>
        </w:rPr>
        <w:t xml:space="preserve">. за счет использования капиллярных трубок) для контроля за наличием </w:t>
      </w:r>
      <w:proofErr w:type="gramStart"/>
      <w:r>
        <w:rPr>
          <w:rFonts w:ascii="Calibri" w:hAnsi="Calibri" w:cs="Calibri"/>
        </w:rPr>
        <w:t>дыма</w:t>
      </w:r>
      <w:proofErr w:type="gramEnd"/>
      <w:r>
        <w:rPr>
          <w:rFonts w:ascii="Calibri" w:hAnsi="Calibri" w:cs="Calibri"/>
        </w:rPr>
        <w:t xml:space="preserve">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13.9.4. При установке труб аспирационных дымовых пожарных </w:t>
      </w:r>
      <w:proofErr w:type="spellStart"/>
      <w:r>
        <w:rPr>
          <w:rFonts w:ascii="Calibri" w:hAnsi="Calibri" w:cs="Calibri"/>
        </w:rPr>
        <w:t>извещателей</w:t>
      </w:r>
      <w:proofErr w:type="spellEnd"/>
      <w:r>
        <w:rPr>
          <w:rFonts w:ascii="Calibri" w:hAnsi="Calibri" w:cs="Calibri"/>
        </w:rPr>
        <w:t xml:space="preserve"> в помещениях шириной менее 3 м или под фальшполом, или над </w:t>
      </w:r>
      <w:proofErr w:type="spellStart"/>
      <w:r>
        <w:rPr>
          <w:rFonts w:ascii="Calibri" w:hAnsi="Calibri" w:cs="Calibri"/>
        </w:rPr>
        <w:t>фальшпотолком</w:t>
      </w:r>
      <w:proofErr w:type="spellEnd"/>
      <w:r>
        <w:rPr>
          <w:rFonts w:ascii="Calibri" w:hAnsi="Calibri" w:cs="Calibri"/>
        </w:rPr>
        <w:t xml:space="preserve"> и в других пространствах высотой менее 1,7 м расстояния между воздухозаборными трубами и стеной, указанные в </w:t>
      </w:r>
      <w:hyperlink r:id="rId140" w:history="1">
        <w:r>
          <w:rPr>
            <w:rFonts w:ascii="Calibri" w:hAnsi="Calibri" w:cs="Calibri"/>
            <w:color w:val="0000FF"/>
          </w:rPr>
          <w:t>таблице 13.6</w:t>
        </w:r>
      </w:hyperlink>
      <w:r>
        <w:rPr>
          <w:rFonts w:ascii="Calibri" w:hAnsi="Calibri" w:cs="Calibri"/>
        </w:rPr>
        <w:t>, допускается увеличивать в 1,5 раза.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13.10. Газовые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13.10.1. Газовые пожарные </w:t>
      </w:r>
      <w:proofErr w:type="spellStart"/>
      <w:r>
        <w:rPr>
          <w:rFonts w:ascii="Calibri" w:hAnsi="Calibri" w:cs="Calibri"/>
        </w:rPr>
        <w:t>извещатели</w:t>
      </w:r>
      <w:proofErr w:type="spellEnd"/>
      <w:r>
        <w:rPr>
          <w:rFonts w:ascii="Calibri" w:hAnsi="Calibri" w:cs="Calibri"/>
        </w:rPr>
        <w:t xml:space="preserve"> следует устанавливать в соответствии с </w:t>
      </w:r>
      <w:hyperlink r:id="rId141" w:history="1">
        <w:r>
          <w:rPr>
            <w:rFonts w:ascii="Calibri" w:hAnsi="Calibri" w:cs="Calibri"/>
            <w:color w:val="0000FF"/>
          </w:rPr>
          <w:t>таблицей 13.3</w:t>
        </w:r>
      </w:hyperlink>
      <w:r>
        <w:rPr>
          <w:rFonts w:ascii="Calibri" w:hAnsi="Calibri" w:cs="Calibri"/>
        </w:rPr>
        <w:t xml:space="preserve">, а также в соответствии с инструкцией по эксплуатации этих </w:t>
      </w:r>
      <w:proofErr w:type="spellStart"/>
      <w:r>
        <w:rPr>
          <w:rFonts w:ascii="Calibri" w:hAnsi="Calibri" w:cs="Calibri"/>
        </w:rPr>
        <w:t>извещателей</w:t>
      </w:r>
      <w:proofErr w:type="spellEnd"/>
      <w:r>
        <w:rPr>
          <w:rFonts w:ascii="Calibri" w:hAnsi="Calibri" w:cs="Calibri"/>
        </w:rPr>
        <w:t xml:space="preserve"> и рекомендациями изготовителя, согласованными с уполномоченными организациями (имеющими разрешение на вид деятельности).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13.11. Автономные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13.11.1. Автономные пожарные </w:t>
      </w:r>
      <w:proofErr w:type="spellStart"/>
      <w:r>
        <w:rPr>
          <w:rFonts w:ascii="Calibri" w:hAnsi="Calibri" w:cs="Calibri"/>
        </w:rPr>
        <w:t>извещатели</w:t>
      </w:r>
      <w:proofErr w:type="spellEnd"/>
      <w:r>
        <w:rPr>
          <w:rFonts w:ascii="Calibri" w:hAnsi="Calibri" w:cs="Calibri"/>
        </w:rPr>
        <w:t xml:space="preserve">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w:t>
      </w:r>
      <w:proofErr w:type="spellStart"/>
      <w:r>
        <w:rPr>
          <w:rFonts w:ascii="Calibri" w:hAnsi="Calibri" w:cs="Calibri"/>
        </w:rPr>
        <w:t>извещателем</w:t>
      </w:r>
      <w:proofErr w:type="spellEnd"/>
      <w:r>
        <w:rPr>
          <w:rFonts w:ascii="Calibri" w:hAnsi="Calibri" w:cs="Calibri"/>
        </w:rPr>
        <w:t xml:space="preserve"> в соответствии с требованиями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пожарные </w:t>
      </w:r>
      <w:proofErr w:type="spellStart"/>
      <w:r>
        <w:rPr>
          <w:rFonts w:ascii="Calibri" w:hAnsi="Calibri" w:cs="Calibri"/>
        </w:rPr>
        <w:t>извещатели</w:t>
      </w:r>
      <w:proofErr w:type="spellEnd"/>
      <w:r>
        <w:rPr>
          <w:rFonts w:ascii="Calibri" w:hAnsi="Calibri" w:cs="Calibri"/>
        </w:rPr>
        <w:t>, как правило, устанавливаются на горизонтальных поверхностях потолка.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пожарные </w:t>
      </w:r>
      <w:proofErr w:type="spellStart"/>
      <w:r>
        <w:rPr>
          <w:rFonts w:ascii="Calibri" w:hAnsi="Calibri" w:cs="Calibri"/>
        </w:rPr>
        <w:t>извещатели</w:t>
      </w:r>
      <w:proofErr w:type="spellEnd"/>
      <w:r>
        <w:rPr>
          <w:rFonts w:ascii="Calibri" w:hAnsi="Calibri" w:cs="Calibri"/>
        </w:rPr>
        <w:t xml:space="preserve"> не следует устанавливать в зонах с малым воздухообменом (в углах помещений и над дверными проемами).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пожарные </w:t>
      </w:r>
      <w:proofErr w:type="spellStart"/>
      <w:r>
        <w:rPr>
          <w:rFonts w:ascii="Calibri" w:hAnsi="Calibri" w:cs="Calibri"/>
        </w:rPr>
        <w:t>извещатели</w:t>
      </w:r>
      <w:proofErr w:type="spellEnd"/>
      <w:r>
        <w:rPr>
          <w:rFonts w:ascii="Calibri" w:hAnsi="Calibri" w:cs="Calibri"/>
        </w:rPr>
        <w:t>, имеющие функцию солидарного включения, рекомендуется объединять в сеть в пределах квартиры, этажа или дома.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13.12. Проточные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13.12.1. Проточные пожарные </w:t>
      </w:r>
      <w:proofErr w:type="spellStart"/>
      <w:r>
        <w:rPr>
          <w:rFonts w:ascii="Calibri" w:hAnsi="Calibri" w:cs="Calibri"/>
        </w:rPr>
        <w:t>извещатели</w:t>
      </w:r>
      <w:proofErr w:type="spellEnd"/>
      <w:r>
        <w:rPr>
          <w:rFonts w:ascii="Calibri" w:hAnsi="Calibri" w:cs="Calibri"/>
        </w:rPr>
        <w:t xml:space="preserve"> применяют для обнаружения факторов пожара в результате анализа среды, распространяющейся по вентиляционным каналам вытяжной вентиляции.</w:t>
      </w:r>
    </w:p>
    <w:p w:rsidR="00B23CD5" w:rsidRDefault="00B23CD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Извещатели</w:t>
      </w:r>
      <w:proofErr w:type="spellEnd"/>
      <w:r>
        <w:rPr>
          <w:rFonts w:ascii="Calibri" w:hAnsi="Calibri" w:cs="Calibri"/>
        </w:rPr>
        <w:t xml:space="preserve"> следует устанавливать в соответствии с инструкцией по эксплуатации этих </w:t>
      </w:r>
      <w:proofErr w:type="spellStart"/>
      <w:r>
        <w:rPr>
          <w:rFonts w:ascii="Calibri" w:hAnsi="Calibri" w:cs="Calibri"/>
        </w:rPr>
        <w:t>извещателей</w:t>
      </w:r>
      <w:proofErr w:type="spellEnd"/>
      <w:r>
        <w:rPr>
          <w:rFonts w:ascii="Calibri" w:hAnsi="Calibri" w:cs="Calibri"/>
        </w:rPr>
        <w:t xml:space="preserve"> и рекомендациями изготовителя, согласованными с уполномоченными организациями (имеющими разрешение на вид деятельности).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13.13. Ручные пожарные </w:t>
      </w:r>
      <w:proofErr w:type="spellStart"/>
      <w:r>
        <w:rPr>
          <w:rFonts w:ascii="Calibri" w:hAnsi="Calibri" w:cs="Calibri"/>
        </w:rPr>
        <w:t>извещатели</w:t>
      </w:r>
      <w:proofErr w:type="spell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13.13.1. Ручные пожарные </w:t>
      </w:r>
      <w:proofErr w:type="spellStart"/>
      <w:r>
        <w:rPr>
          <w:rFonts w:ascii="Calibri" w:hAnsi="Calibri" w:cs="Calibri"/>
        </w:rPr>
        <w:t>извещатели</w:t>
      </w:r>
      <w:proofErr w:type="spellEnd"/>
      <w:r>
        <w:rPr>
          <w:rFonts w:ascii="Calibri" w:hAnsi="Calibri" w:cs="Calibri"/>
        </w:rPr>
        <w:t xml:space="preserve"> следует устанавливать на стенах и конструкциях на высоте (1,5 +/- 0,1) м от уровня земли или пола до органа управления (рычага, кнопки и т.п.).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13.13.2. Ручные пожарные </w:t>
      </w:r>
      <w:proofErr w:type="spellStart"/>
      <w:r>
        <w:rPr>
          <w:rFonts w:ascii="Calibri" w:hAnsi="Calibri" w:cs="Calibri"/>
        </w:rPr>
        <w:t>извещатели</w:t>
      </w:r>
      <w:proofErr w:type="spellEnd"/>
      <w:r>
        <w:rPr>
          <w:rFonts w:ascii="Calibri" w:hAnsi="Calibri" w:cs="Calibri"/>
        </w:rPr>
        <w:t xml:space="preserve">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w:t>
      </w:r>
      <w:proofErr w:type="spellStart"/>
      <w:r>
        <w:rPr>
          <w:rFonts w:ascii="Calibri" w:hAnsi="Calibri" w:cs="Calibri"/>
        </w:rPr>
        <w:t>извещателя</w:t>
      </w:r>
      <w:proofErr w:type="spellEnd"/>
      <w:r>
        <w:rPr>
          <w:rFonts w:ascii="Calibri" w:hAnsi="Calibri" w:cs="Calibri"/>
        </w:rPr>
        <w:t xml:space="preserve"> (требование распространяется на ручные пожарные </w:t>
      </w:r>
      <w:proofErr w:type="spellStart"/>
      <w:r>
        <w:rPr>
          <w:rFonts w:ascii="Calibri" w:hAnsi="Calibri" w:cs="Calibri"/>
        </w:rPr>
        <w:t>извещатели</w:t>
      </w:r>
      <w:proofErr w:type="spellEnd"/>
      <w:r>
        <w:rPr>
          <w:rFonts w:ascii="Calibri" w:hAnsi="Calibri" w:cs="Calibri"/>
        </w:rPr>
        <w:t>, срабатывание которых происходит при переключении магнитоуправляемого контакта), на расстоянии: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не более 50 м друг от друга внутри зданий;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не более 150 м друг от друга вне зданий;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0,75 м от других органов управления и предметов, препятствующих свободному доступу к </w:t>
      </w:r>
      <w:proofErr w:type="spellStart"/>
      <w:r>
        <w:rPr>
          <w:rFonts w:ascii="Calibri" w:hAnsi="Calibri" w:cs="Calibri"/>
        </w:rPr>
        <w:t>извещателю</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13.13.3. Освещенность в месте установки ручного пожарного </w:t>
      </w:r>
      <w:proofErr w:type="spellStart"/>
      <w:r>
        <w:rPr>
          <w:rFonts w:ascii="Calibri" w:hAnsi="Calibri" w:cs="Calibri"/>
        </w:rPr>
        <w:t>извещателя</w:t>
      </w:r>
      <w:proofErr w:type="spellEnd"/>
      <w:r>
        <w:rPr>
          <w:rFonts w:ascii="Calibri" w:hAnsi="Calibri" w:cs="Calibri"/>
        </w:rPr>
        <w:t xml:space="preserve"> должна быть не </w:t>
      </w:r>
      <w:proofErr w:type="gramStart"/>
      <w:r>
        <w:rPr>
          <w:rFonts w:ascii="Calibri" w:hAnsi="Calibri" w:cs="Calibri"/>
        </w:rPr>
        <w:t>менее нормативной</w:t>
      </w:r>
      <w:proofErr w:type="gramEnd"/>
      <w:r>
        <w:rPr>
          <w:rFonts w:ascii="Calibri" w:hAnsi="Calibri" w:cs="Calibri"/>
        </w:rPr>
        <w:t xml:space="preserve"> для данных видов помещений.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13.14. Приборы приемно-контрольные пожарные, приборы управления пожарные. Оборудование и его размещение. Помещение дежурного персонала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Автоматизированное рабочее место (АРМ) на базе электронно-вычислительных устройств, применяемое в качестве приемно-контрольного прибора и/или прибора управления, должно удовлетворять требованиям раздела и иметь соответствующий сертификат.</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ГОСТ </w:t>
      </w:r>
      <w:proofErr w:type="gramStart"/>
      <w:r>
        <w:rPr>
          <w:rFonts w:ascii="Calibri" w:hAnsi="Calibri" w:cs="Calibri"/>
        </w:rPr>
        <w:t>Р</w:t>
      </w:r>
      <w:proofErr w:type="gramEnd"/>
      <w:r>
        <w:rPr>
          <w:rFonts w:ascii="Calibri" w:hAnsi="Calibri" w:cs="Calibri"/>
        </w:rPr>
        <w:t xml:space="preserve"> 53325.</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13.14.3. Приборы приемно-контрольные пожарные, имеющие функцию управления </w:t>
      </w:r>
      <w:proofErr w:type="spellStart"/>
      <w:r>
        <w:rPr>
          <w:rFonts w:ascii="Calibri" w:hAnsi="Calibri" w:cs="Calibri"/>
        </w:rPr>
        <w:t>оповещателями</w:t>
      </w:r>
      <w:proofErr w:type="spellEnd"/>
      <w:r>
        <w:rPr>
          <w:rFonts w:ascii="Calibri" w:hAnsi="Calibri" w:cs="Calibri"/>
        </w:rPr>
        <w:t xml:space="preserve">, должны обеспечивать автоматический контроль линий связи с </w:t>
      </w:r>
      <w:proofErr w:type="gramStart"/>
      <w:r>
        <w:rPr>
          <w:rFonts w:ascii="Calibri" w:hAnsi="Calibri" w:cs="Calibri"/>
        </w:rPr>
        <w:t>выносными</w:t>
      </w:r>
      <w:proofErr w:type="gramEnd"/>
      <w:r>
        <w:rPr>
          <w:rFonts w:ascii="Calibri" w:hAnsi="Calibri" w:cs="Calibri"/>
        </w:rPr>
        <w:t xml:space="preserve"> </w:t>
      </w:r>
      <w:proofErr w:type="spellStart"/>
      <w:r>
        <w:rPr>
          <w:rFonts w:ascii="Calibri" w:hAnsi="Calibri" w:cs="Calibri"/>
        </w:rPr>
        <w:t>оповещателями</w:t>
      </w:r>
      <w:proofErr w:type="spellEnd"/>
      <w:r>
        <w:rPr>
          <w:rFonts w:ascii="Calibri" w:hAnsi="Calibri" w:cs="Calibri"/>
        </w:rPr>
        <w:t xml:space="preserve"> на обрыв и короткое замыкание.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13.14.4. Резерв информационной емкости приемно-контрольных приборов, предназначенных для работы с неадресными пожарными </w:t>
      </w:r>
      <w:proofErr w:type="spellStart"/>
      <w:r>
        <w:rPr>
          <w:rFonts w:ascii="Calibri" w:hAnsi="Calibri" w:cs="Calibri"/>
        </w:rPr>
        <w:t>извещателями</w:t>
      </w:r>
      <w:proofErr w:type="spellEnd"/>
      <w:r>
        <w:rPr>
          <w:rFonts w:ascii="Calibri" w:hAnsi="Calibri" w:cs="Calibri"/>
        </w:rPr>
        <w:t xml:space="preserve"> (при числе шлейфов 10 и более) должен быть не менее 10%.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13.14.5.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w:t>
      </w:r>
      <w:proofErr w:type="gramStart"/>
      <w:r>
        <w:rPr>
          <w:rFonts w:ascii="Calibri" w:hAnsi="Calibri" w:cs="Calibri"/>
        </w:rPr>
        <w:t>дств в п</w:t>
      </w:r>
      <w:proofErr w:type="gramEnd"/>
      <w:r>
        <w:rPr>
          <w:rFonts w:ascii="Calibri" w:hAnsi="Calibri" w:cs="Calibri"/>
        </w:rPr>
        <w:t>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13.14.7.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13.14.8. При смежном расположении нескольких приемно-контрольных приборов и приборов управления расстояние между ними должно быть не менее 50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13.14.12. Помещение пожарного поста или помещение с персоналом, ведущим круглосуточное дежурство, должно обладать следующими характеристиками: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площадь, как правило, не менее 15 кв.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пределах от 18</w:t>
      </w:r>
      <w:proofErr w:type="gramStart"/>
      <w:r>
        <w:rPr>
          <w:rFonts w:ascii="Calibri" w:hAnsi="Calibri" w:cs="Calibri"/>
        </w:rPr>
        <w:t xml:space="preserve"> °С</w:t>
      </w:r>
      <w:proofErr w:type="gramEnd"/>
      <w:r>
        <w:rPr>
          <w:rFonts w:ascii="Calibri" w:hAnsi="Calibri" w:cs="Calibri"/>
        </w:rPr>
        <w:t xml:space="preserve"> до 25 °С при относительной влажности не более 80%;</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естественного и искусственного освещения, а также аварийного освещения, которое должно соответствовать </w:t>
      </w:r>
      <w:hyperlink r:id="rId142" w:history="1">
        <w:r>
          <w:rPr>
            <w:rFonts w:ascii="Calibri" w:hAnsi="Calibri" w:cs="Calibri"/>
            <w:color w:val="0000FF"/>
          </w:rPr>
          <w:t>[9]</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освещенность помещений: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естественном освещении не менее 100 </w:t>
      </w:r>
      <w:proofErr w:type="spellStart"/>
      <w:r>
        <w:rPr>
          <w:rFonts w:ascii="Calibri" w:hAnsi="Calibri" w:cs="Calibri"/>
        </w:rPr>
        <w:t>лк</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люминесцентных ламп не менее 150 </w:t>
      </w:r>
      <w:proofErr w:type="spellStart"/>
      <w:r>
        <w:rPr>
          <w:rFonts w:ascii="Calibri" w:hAnsi="Calibri" w:cs="Calibri"/>
        </w:rPr>
        <w:t>лк</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ламп накаливания не менее 100 </w:t>
      </w:r>
      <w:proofErr w:type="spellStart"/>
      <w:r>
        <w:rPr>
          <w:rFonts w:ascii="Calibri" w:hAnsi="Calibri" w:cs="Calibri"/>
        </w:rPr>
        <w:t>лк</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аварийном освещении не менее 50 </w:t>
      </w:r>
      <w:proofErr w:type="spellStart"/>
      <w:r>
        <w:rPr>
          <w:rFonts w:ascii="Calibri" w:hAnsi="Calibri" w:cs="Calibri"/>
        </w:rPr>
        <w:t>лк</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естественной или искусственной вентиляции согласно </w:t>
      </w:r>
      <w:hyperlink r:id="rId143" w:history="1">
        <w:r>
          <w:rPr>
            <w:rFonts w:ascii="Calibri" w:hAnsi="Calibri" w:cs="Calibri"/>
            <w:color w:val="0000FF"/>
          </w:rPr>
          <w:t>[6]</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телефонной связи с пожарной частью объекта или населенного пункта.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данных помещениях не должны устанавливаться аккумуляторные батареи резервного питания, </w:t>
      </w:r>
      <w:proofErr w:type="gramStart"/>
      <w:r>
        <w:rPr>
          <w:rFonts w:ascii="Calibri" w:hAnsi="Calibri" w:cs="Calibri"/>
        </w:rPr>
        <w:t>кроме</w:t>
      </w:r>
      <w:proofErr w:type="gramEnd"/>
      <w:r>
        <w:rPr>
          <w:rFonts w:ascii="Calibri" w:hAnsi="Calibri" w:cs="Calibri"/>
        </w:rPr>
        <w:t xml:space="preserve"> герметизированных.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13.14.13.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13.15. Шлейфы пожарной сигнализации. Соединительные и питающие линии систем пожарной автоматики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13.15.1. В качестве шлейфов пожарной сигнализации и соединительных линий связи могут применяться как проводные, так и </w:t>
      </w:r>
      <w:proofErr w:type="spellStart"/>
      <w:r>
        <w:rPr>
          <w:rFonts w:ascii="Calibri" w:hAnsi="Calibri" w:cs="Calibri"/>
        </w:rPr>
        <w:t>непроводные</w:t>
      </w:r>
      <w:proofErr w:type="spellEnd"/>
      <w:r>
        <w:rPr>
          <w:rFonts w:ascii="Calibri" w:hAnsi="Calibri" w:cs="Calibri"/>
        </w:rPr>
        <w:t xml:space="preserve"> каналы связи.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13.15.2. Шлейфы пожарной сигнализации проводные и </w:t>
      </w:r>
      <w:proofErr w:type="spellStart"/>
      <w:r>
        <w:rPr>
          <w:rFonts w:ascii="Calibri" w:hAnsi="Calibri" w:cs="Calibri"/>
        </w:rPr>
        <w:t>непроводные</w:t>
      </w:r>
      <w:proofErr w:type="spellEnd"/>
      <w:r>
        <w:rPr>
          <w:rFonts w:ascii="Calibri" w:hAnsi="Calibri" w:cs="Calibri"/>
        </w:rPr>
        <w:t xml:space="preserve">, а также соединительные линии проводные и </w:t>
      </w:r>
      <w:proofErr w:type="spellStart"/>
      <w:r>
        <w:rPr>
          <w:rFonts w:ascii="Calibri" w:hAnsi="Calibri" w:cs="Calibri"/>
        </w:rPr>
        <w:t>непроводные</w:t>
      </w:r>
      <w:proofErr w:type="spellEnd"/>
      <w:r>
        <w:rPr>
          <w:rFonts w:ascii="Calibri" w:hAnsi="Calibri" w:cs="Calibri"/>
        </w:rPr>
        <w:t xml:space="preserve">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14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53315</w:t>
        </w:r>
      </w:hyperlink>
      <w:r>
        <w:rPr>
          <w:rFonts w:ascii="Calibri" w:hAnsi="Calibri" w:cs="Calibri"/>
        </w:rPr>
        <w:t xml:space="preserve">, ГОСТ Р 53325, </w:t>
      </w:r>
      <w:hyperlink r:id="rId145" w:history="1">
        <w:r>
          <w:rPr>
            <w:rFonts w:ascii="Calibri" w:hAnsi="Calibri" w:cs="Calibri"/>
            <w:color w:val="0000FF"/>
          </w:rPr>
          <w:t>[7]</w:t>
        </w:r>
      </w:hyperlink>
      <w:r>
        <w:rPr>
          <w:rFonts w:ascii="Calibri" w:hAnsi="Calibri" w:cs="Calibri"/>
        </w:rPr>
        <w:t>, требованиями настоящего раздела и технической документации на приборы и оборудование системы пожарной сигнализации.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13.15.4. Электрические проводные шлейфы пожарной сигнализации и соединительные линии следует выполнять самостоятельными проводами и кабелями с медными жилами.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13.15.5. Допускается использование выделенных линий связи в случае отсутствия автоматического управления средствами пожарной защиты.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13.15.6. Оптические соединительные линии и неэлектрические (пневматические, гидравлические и т.п.) предпочтительно применять в зонах со значительными электромагнитными воздействиями.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13.15.7. </w:t>
      </w:r>
      <w:proofErr w:type="spellStart"/>
      <w:r>
        <w:rPr>
          <w:rFonts w:ascii="Calibri" w:hAnsi="Calibri" w:cs="Calibri"/>
        </w:rPr>
        <w:t>Пожаростойкость</w:t>
      </w:r>
      <w:proofErr w:type="spellEnd"/>
      <w:r>
        <w:rPr>
          <w:rFonts w:ascii="Calibri" w:hAnsi="Calibri" w:cs="Calibri"/>
        </w:rPr>
        <w:t xml:space="preserve"> проводов и кабелей, подключаемых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B23CD5" w:rsidRDefault="00B23CD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Пожаростойкость</w:t>
      </w:r>
      <w:proofErr w:type="spellEnd"/>
      <w:r>
        <w:rPr>
          <w:rFonts w:ascii="Calibri" w:hAnsi="Calibri" w:cs="Calibri"/>
        </w:rPr>
        <w:t xml:space="preserve"> проводов и кабелей обеспечивается выбором их типа, а также способами их прокладки.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13.15.8. В случаях, когда система пожарной сигнализации не предназначена для управления автоматическими установками пожаротушения, системами оповещения, </w:t>
      </w:r>
      <w:proofErr w:type="spellStart"/>
      <w:r>
        <w:rPr>
          <w:rFonts w:ascii="Calibri" w:hAnsi="Calibri" w:cs="Calibri"/>
        </w:rPr>
        <w:t>дымоудаления</w:t>
      </w:r>
      <w:proofErr w:type="spellEnd"/>
      <w:r>
        <w:rPr>
          <w:rFonts w:ascii="Calibri" w:hAnsi="Calibri" w:cs="Calibri"/>
        </w:rPr>
        <w:t xml:space="preserve"> и иными инженерными системами пожарной безопасности объекта, для подключения шлейфов пожарной сигнализации радиального типа напряжением до 60</w:t>
      </w:r>
      <w:proofErr w:type="gramStart"/>
      <w:r>
        <w:rPr>
          <w:rFonts w:ascii="Calibri" w:hAnsi="Calibri" w:cs="Calibri"/>
        </w:rPr>
        <w:t xml:space="preserve"> В</w:t>
      </w:r>
      <w:proofErr w:type="gramEnd"/>
      <w:r>
        <w:rPr>
          <w:rFonts w:ascii="Calibri" w:hAnsi="Calibri" w:cs="Calibri"/>
        </w:rPr>
        <w:t xml:space="preserve">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13.15.9. Соединительные линии, выполненные телефонными и контрольными кабелями, удовлетворяющими требованиям п. 13.15.7, должны иметь резервный запас жил кабелей и клемм соединительных коробок не менее чем по 10%.</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13.15.9 в ред. </w:t>
      </w:r>
      <w:hyperlink r:id="rId146"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13.15.12. Диаметр медных жил проводов и кабелей должен быть определен из расчета допустимого падения напряжения, но не менее 0,5 мм.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w:t>
      </w:r>
      <w:proofErr w:type="spellStart"/>
      <w:r>
        <w:rPr>
          <w:rFonts w:ascii="Calibri" w:hAnsi="Calibri" w:cs="Calibri"/>
        </w:rPr>
        <w:t>дымоудаления</w:t>
      </w:r>
      <w:proofErr w:type="spellEnd"/>
      <w:r>
        <w:rPr>
          <w:rFonts w:ascii="Calibri" w:hAnsi="Calibri" w:cs="Calibri"/>
        </w:rPr>
        <w:t xml:space="preserve">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w:t>
      </w:r>
      <w:proofErr w:type="gramStart"/>
      <w:r>
        <w:rPr>
          <w:rFonts w:ascii="Calibri" w:hAnsi="Calibri" w:cs="Calibri"/>
        </w:rPr>
        <w:t>0</w:t>
      </w:r>
      <w:proofErr w:type="gramEnd"/>
      <w:r>
        <w:rPr>
          <w:rFonts w:ascii="Calibri" w:hAnsi="Calibri" w:cs="Calibri"/>
        </w:rPr>
        <w:t xml:space="preserve"> или </w:t>
      </w:r>
      <w:proofErr w:type="spellStart"/>
      <w:r>
        <w:rPr>
          <w:rFonts w:ascii="Calibri" w:hAnsi="Calibri" w:cs="Calibri"/>
        </w:rPr>
        <w:t>пожаростойкими</w:t>
      </w:r>
      <w:proofErr w:type="spellEnd"/>
      <w:r>
        <w:rPr>
          <w:rFonts w:ascii="Calibri" w:hAnsi="Calibri" w:cs="Calibri"/>
        </w:rPr>
        <w:t xml:space="preserve"> проводами и кабелями.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13.15.14. Не допускается совместная прокладка шлейфов пожарной сигнализации и соединительных линий систем пожарной автоматики с напряжением до 60</w:t>
      </w:r>
      <w:proofErr w:type="gramStart"/>
      <w:r>
        <w:rPr>
          <w:rFonts w:ascii="Calibri" w:hAnsi="Calibri" w:cs="Calibri"/>
        </w:rPr>
        <w:t xml:space="preserve"> В</w:t>
      </w:r>
      <w:proofErr w:type="gramEnd"/>
      <w:r>
        <w:rPr>
          <w:rFonts w:ascii="Calibri" w:hAnsi="Calibri" w:cs="Calibri"/>
        </w:rPr>
        <w:t xml:space="preserve"> с линиями напряжением 110 В и более в одном коробе, трубе, жгуте, замкнутом канале строительной конструкции или на одном лотке.</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7"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13.15.15. При параллельной открытой прокладке расстояние от проводов и кабелей систем пожарной автоматики с напряжением до 60</w:t>
      </w:r>
      <w:proofErr w:type="gramStart"/>
      <w:r>
        <w:rPr>
          <w:rFonts w:ascii="Calibri" w:hAnsi="Calibri" w:cs="Calibri"/>
        </w:rPr>
        <w:t xml:space="preserve"> В</w:t>
      </w:r>
      <w:proofErr w:type="gramEnd"/>
      <w:r>
        <w:rPr>
          <w:rFonts w:ascii="Calibri" w:hAnsi="Calibri" w:cs="Calibri"/>
        </w:rPr>
        <w:t xml:space="preserve"> до силовых и осветительных кабелей должно быть не менее 0,5 м.</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13.15.16. В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13.15.17. При необходимости защиты шлейфов и соединительных линий пожарной сигнализации от 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13.15.18. Наружные электропроводки систем пожарной сигнализации следует, как правило, прокладывать в земле или в канализации.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r:id="rId149" w:history="1">
        <w:r>
          <w:rPr>
            <w:rFonts w:ascii="Calibri" w:hAnsi="Calibri" w:cs="Calibri"/>
            <w:color w:val="0000FF"/>
          </w:rPr>
          <w:t>[7]</w:t>
        </w:r>
      </w:hyperlink>
      <w:r>
        <w:rPr>
          <w:rFonts w:ascii="Calibri" w:hAnsi="Calibri" w:cs="Calibri"/>
        </w:rPr>
        <w:t xml:space="preserve"> и </w:t>
      </w:r>
      <w:hyperlink r:id="rId150" w:history="1">
        <w:r>
          <w:rPr>
            <w:rFonts w:ascii="Calibri" w:hAnsi="Calibri" w:cs="Calibri"/>
            <w:color w:val="0000FF"/>
          </w:rPr>
          <w:t>[16]</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параллельная прокладка указанных линий по стенам помещений при расстоянии между ними в свету не менее 1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13.15.20. Шлейфы пожарной сигнализации при необходимости разбиваются на участки посредством соединительных коробок.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визуального контроля наличия питания на пожарных </w:t>
      </w:r>
      <w:proofErr w:type="spellStart"/>
      <w:r>
        <w:rPr>
          <w:rFonts w:ascii="Calibri" w:hAnsi="Calibri" w:cs="Calibri"/>
        </w:rPr>
        <w:t>извещателях</w:t>
      </w:r>
      <w:proofErr w:type="spellEnd"/>
      <w:r>
        <w:rPr>
          <w:rFonts w:ascii="Calibri" w:hAnsi="Calibri" w:cs="Calibri"/>
        </w:rPr>
        <w:t>, включенных в 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13.15.21. При управлении автоматическими установками пожаротушения </w:t>
      </w:r>
      <w:proofErr w:type="spellStart"/>
      <w:r>
        <w:rPr>
          <w:rFonts w:ascii="Calibri" w:hAnsi="Calibri" w:cs="Calibri"/>
        </w:rPr>
        <w:t>радиоканальные</w:t>
      </w:r>
      <w:proofErr w:type="spellEnd"/>
      <w:r>
        <w:rPr>
          <w:rFonts w:ascii="Calibri" w:hAnsi="Calibri" w:cs="Calibri"/>
        </w:rPr>
        <w:t xml:space="preserve"> линии связи должны обеспечивать необходимую достоверность передачи информации.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14. Взаимосвязь систем пожарной сигнализации с другими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системами и инженерным оборудованием объектов</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Формирование сигналов на управление в автоматическом режиме установками оповещения, </w:t>
      </w:r>
      <w:proofErr w:type="spellStart"/>
      <w:r>
        <w:rPr>
          <w:rFonts w:ascii="Calibri" w:hAnsi="Calibri" w:cs="Calibri"/>
        </w:rPr>
        <w:t>дымоудаления</w:t>
      </w:r>
      <w:proofErr w:type="spellEnd"/>
      <w:r>
        <w:rPr>
          <w:rFonts w:ascii="Calibri" w:hAnsi="Calibri" w:cs="Calibri"/>
        </w:rPr>
        <w:t xml:space="preserve">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сигналов на управление в автоматическом режиме установками пожаротушения, или </w:t>
      </w:r>
      <w:proofErr w:type="spellStart"/>
      <w:r>
        <w:rPr>
          <w:rFonts w:ascii="Calibri" w:hAnsi="Calibri" w:cs="Calibri"/>
        </w:rPr>
        <w:t>дымоудаления</w:t>
      </w:r>
      <w:proofErr w:type="spellEnd"/>
      <w:r>
        <w:rPr>
          <w:rFonts w:ascii="Calibri" w:hAnsi="Calibri" w:cs="Calibri"/>
        </w:rPr>
        <w:t xml:space="preserve">, или оповещения, или инженерным оборудованием должно осуществляться при срабатывании не менее двух пожарных </w:t>
      </w:r>
      <w:proofErr w:type="spellStart"/>
      <w:r>
        <w:rPr>
          <w:rFonts w:ascii="Calibri" w:hAnsi="Calibri" w:cs="Calibri"/>
        </w:rPr>
        <w:t>извещателей</w:t>
      </w:r>
      <w:proofErr w:type="spellEnd"/>
      <w:r>
        <w:rPr>
          <w:rFonts w:ascii="Calibri" w:hAnsi="Calibri" w:cs="Calibri"/>
        </w:rPr>
        <w:t>, включенных по логической схеме "И".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Расстановка </w:t>
      </w:r>
      <w:proofErr w:type="spellStart"/>
      <w:r>
        <w:rPr>
          <w:rFonts w:ascii="Calibri" w:hAnsi="Calibri" w:cs="Calibri"/>
        </w:rPr>
        <w:t>извещателей</w:t>
      </w:r>
      <w:proofErr w:type="spellEnd"/>
      <w:r>
        <w:rPr>
          <w:rFonts w:ascii="Calibri" w:hAnsi="Calibri" w:cs="Calibri"/>
        </w:rPr>
        <w:t xml:space="preserve"> в этом случае должна производиться на расстоянии не более половины </w:t>
      </w:r>
      <w:proofErr w:type="gramStart"/>
      <w:r>
        <w:rPr>
          <w:rFonts w:ascii="Calibri" w:hAnsi="Calibri" w:cs="Calibri"/>
        </w:rPr>
        <w:t>нормативного</w:t>
      </w:r>
      <w:proofErr w:type="gramEnd"/>
      <w:r>
        <w:rPr>
          <w:rFonts w:ascii="Calibri" w:hAnsi="Calibri" w:cs="Calibri"/>
        </w:rPr>
        <w:t xml:space="preserve">, определяемого по </w:t>
      </w:r>
      <w:hyperlink r:id="rId151" w:history="1">
        <w:r>
          <w:rPr>
            <w:rFonts w:ascii="Calibri" w:hAnsi="Calibri" w:cs="Calibri"/>
            <w:color w:val="0000FF"/>
          </w:rPr>
          <w:t>таблицам 13.3</w:t>
        </w:r>
      </w:hyperlink>
      <w:r>
        <w:rPr>
          <w:rFonts w:ascii="Calibri" w:hAnsi="Calibri" w:cs="Calibri"/>
        </w:rPr>
        <w:t xml:space="preserve"> - </w:t>
      </w:r>
      <w:hyperlink r:id="rId152" w:history="1">
        <w:r>
          <w:rPr>
            <w:rFonts w:ascii="Calibri" w:hAnsi="Calibri" w:cs="Calibri"/>
            <w:color w:val="0000FF"/>
          </w:rPr>
          <w:t>13.6</w:t>
        </w:r>
      </w:hyperlink>
      <w:r>
        <w:rPr>
          <w:rFonts w:ascii="Calibri" w:hAnsi="Calibri" w:cs="Calibri"/>
        </w:rPr>
        <w:t xml:space="preserve"> соответственно.</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Расстояние не более половины нормативного, определяемого по </w:t>
      </w:r>
      <w:hyperlink r:id="rId153" w:history="1">
        <w:r>
          <w:rPr>
            <w:rFonts w:ascii="Calibri" w:hAnsi="Calibri" w:cs="Calibri"/>
            <w:color w:val="0000FF"/>
          </w:rPr>
          <w:t>таблицам 13.3</w:t>
        </w:r>
      </w:hyperlink>
      <w:r>
        <w:rPr>
          <w:rFonts w:ascii="Calibri" w:hAnsi="Calibri" w:cs="Calibri"/>
        </w:rPr>
        <w:t xml:space="preserve"> - </w:t>
      </w:r>
      <w:hyperlink r:id="rId154" w:history="1">
        <w:r>
          <w:rPr>
            <w:rFonts w:ascii="Calibri" w:hAnsi="Calibri" w:cs="Calibri"/>
            <w:color w:val="0000FF"/>
          </w:rPr>
          <w:t>13.6</w:t>
        </w:r>
      </w:hyperlink>
      <w:r>
        <w:rPr>
          <w:rFonts w:ascii="Calibri" w:hAnsi="Calibri" w:cs="Calibri"/>
        </w:rPr>
        <w:t xml:space="preserve">, принимают между </w:t>
      </w:r>
      <w:proofErr w:type="spellStart"/>
      <w:r>
        <w:rPr>
          <w:rFonts w:ascii="Calibri" w:hAnsi="Calibri" w:cs="Calibri"/>
        </w:rPr>
        <w:t>извещателями</w:t>
      </w:r>
      <w:proofErr w:type="spellEnd"/>
      <w:r>
        <w:rPr>
          <w:rFonts w:ascii="Calibri" w:hAnsi="Calibri" w:cs="Calibri"/>
        </w:rPr>
        <w:t xml:space="preserve">, </w:t>
      </w:r>
      <w:proofErr w:type="gramStart"/>
      <w:r>
        <w:rPr>
          <w:rFonts w:ascii="Calibri" w:hAnsi="Calibri" w:cs="Calibri"/>
        </w:rPr>
        <w:t>расположенными</w:t>
      </w:r>
      <w:proofErr w:type="gramEnd"/>
      <w:r>
        <w:rPr>
          <w:rFonts w:ascii="Calibri" w:hAnsi="Calibri" w:cs="Calibri"/>
        </w:rPr>
        <w:t xml:space="preserve"> вдоль стен, а также по длине или ширине помещения (X или Y). Расстояние от </w:t>
      </w:r>
      <w:proofErr w:type="spellStart"/>
      <w:r>
        <w:rPr>
          <w:rFonts w:ascii="Calibri" w:hAnsi="Calibri" w:cs="Calibri"/>
        </w:rPr>
        <w:t>извещателя</w:t>
      </w:r>
      <w:proofErr w:type="spellEnd"/>
      <w:r>
        <w:rPr>
          <w:rFonts w:ascii="Calibri" w:hAnsi="Calibri" w:cs="Calibri"/>
        </w:rPr>
        <w:t xml:space="preserve"> до стены определяется по таблицам 13.3 - 13.6 без сокращения.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 xml:space="preserve">Формирование сигналов управления системами оповещения 1, 2, 3, 4-го типа по [15], оборудованием </w:t>
      </w:r>
      <w:proofErr w:type="spellStart"/>
      <w:r>
        <w:rPr>
          <w:rFonts w:ascii="Calibri" w:hAnsi="Calibri" w:cs="Calibri"/>
        </w:rPr>
        <w:t>противодымной</w:t>
      </w:r>
      <w:proofErr w:type="spellEnd"/>
      <w:r>
        <w:rPr>
          <w:rFonts w:ascii="Calibri" w:hAnsi="Calibri" w:cs="Calibri"/>
        </w:rPr>
        <w:t xml:space="preserve"> защиты, </w:t>
      </w:r>
      <w:proofErr w:type="spellStart"/>
      <w:r>
        <w:rPr>
          <w:rFonts w:ascii="Calibri" w:hAnsi="Calibri" w:cs="Calibri"/>
        </w:rPr>
        <w:t>общеобменной</w:t>
      </w:r>
      <w:proofErr w:type="spellEnd"/>
      <w:r>
        <w:rPr>
          <w:rFonts w:ascii="Calibri" w:hAnsi="Calibri" w:cs="Calibri"/>
        </w:rPr>
        <w:t xml:space="preserve">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w:t>
      </w:r>
      <w:proofErr w:type="spellStart"/>
      <w:r>
        <w:rPr>
          <w:rFonts w:ascii="Calibri" w:hAnsi="Calibri" w:cs="Calibri"/>
        </w:rPr>
        <w:t>извещателя</w:t>
      </w:r>
      <w:proofErr w:type="spellEnd"/>
      <w:r>
        <w:rPr>
          <w:rFonts w:ascii="Calibri" w:hAnsi="Calibri" w:cs="Calibri"/>
        </w:rPr>
        <w:t>, удовлетворяющего рекомендациям, изложенным в приложении Р. В этом случае в помещении (части помещения</w:t>
      </w:r>
      <w:proofErr w:type="gramEnd"/>
      <w:r>
        <w:rPr>
          <w:rFonts w:ascii="Calibri" w:hAnsi="Calibri" w:cs="Calibri"/>
        </w:rPr>
        <w:t xml:space="preserve">) устанавливается не менее двух </w:t>
      </w:r>
      <w:proofErr w:type="spellStart"/>
      <w:r>
        <w:rPr>
          <w:rFonts w:ascii="Calibri" w:hAnsi="Calibri" w:cs="Calibri"/>
        </w:rPr>
        <w:t>извещателей</w:t>
      </w:r>
      <w:proofErr w:type="spellEnd"/>
      <w:r>
        <w:rPr>
          <w:rFonts w:ascii="Calibri" w:hAnsi="Calibri" w:cs="Calibri"/>
        </w:rPr>
        <w:t xml:space="preserve">, включенных по логической схеме "ИЛИ". Расстановка </w:t>
      </w:r>
      <w:proofErr w:type="spellStart"/>
      <w:r>
        <w:rPr>
          <w:rFonts w:ascii="Calibri" w:hAnsi="Calibri" w:cs="Calibri"/>
        </w:rPr>
        <w:t>извещателей</w:t>
      </w:r>
      <w:proofErr w:type="spellEnd"/>
      <w:r>
        <w:rPr>
          <w:rFonts w:ascii="Calibri" w:hAnsi="Calibri" w:cs="Calibri"/>
        </w:rPr>
        <w:t xml:space="preserve"> осуществляется на расстоянии не более </w:t>
      </w:r>
      <w:proofErr w:type="gramStart"/>
      <w:r>
        <w:rPr>
          <w:rFonts w:ascii="Calibri" w:hAnsi="Calibri" w:cs="Calibri"/>
        </w:rPr>
        <w:t>нормативного</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w:t>
      </w:r>
      <w:proofErr w:type="spellStart"/>
      <w:r>
        <w:rPr>
          <w:rFonts w:ascii="Calibri" w:hAnsi="Calibri" w:cs="Calibri"/>
        </w:rPr>
        <w:t>извещателей</w:t>
      </w:r>
      <w:proofErr w:type="spellEnd"/>
      <w:r>
        <w:rPr>
          <w:rFonts w:ascii="Calibri" w:hAnsi="Calibri" w:cs="Calibri"/>
        </w:rPr>
        <w:t xml:space="preserve">, дополнительно </w:t>
      </w:r>
      <w:proofErr w:type="gramStart"/>
      <w:r>
        <w:rPr>
          <w:rFonts w:ascii="Calibri" w:hAnsi="Calibri" w:cs="Calibri"/>
        </w:rPr>
        <w:t>удовлетворяющих</w:t>
      </w:r>
      <w:proofErr w:type="gramEnd"/>
      <w:r>
        <w:rPr>
          <w:rFonts w:ascii="Calibri" w:hAnsi="Calibri" w:cs="Calibri"/>
        </w:rPr>
        <w:t xml:space="preserve"> требованиям п. 13.3.3 а), б), в), в помещении (части помещения) допускается установка одного пожарного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14.2 в ред. </w:t>
      </w:r>
      <w:hyperlink r:id="rId155"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Для формирования команды управления по </w:t>
      </w:r>
      <w:hyperlink r:id="rId156" w:history="1">
        <w:r>
          <w:rPr>
            <w:rFonts w:ascii="Calibri" w:hAnsi="Calibri" w:cs="Calibri"/>
            <w:color w:val="0000FF"/>
          </w:rPr>
          <w:t>14.1</w:t>
        </w:r>
      </w:hyperlink>
      <w:r>
        <w:rPr>
          <w:rFonts w:ascii="Calibri" w:hAnsi="Calibri" w:cs="Calibri"/>
        </w:rPr>
        <w:t xml:space="preserve"> в защищаемом помещении или защищаемой зоне должно быть не менее: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 пожарных </w:t>
      </w:r>
      <w:proofErr w:type="spellStart"/>
      <w:r>
        <w:rPr>
          <w:rFonts w:ascii="Calibri" w:hAnsi="Calibri" w:cs="Calibri"/>
        </w:rPr>
        <w:t>извещателей</w:t>
      </w:r>
      <w:proofErr w:type="spellEnd"/>
      <w:r>
        <w:rPr>
          <w:rFonts w:ascii="Calibri" w:hAnsi="Calibri" w:cs="Calibri"/>
        </w:rPr>
        <w:t xml:space="preserve"> при включении их в шлейфы </w:t>
      </w:r>
      <w:proofErr w:type="spellStart"/>
      <w:r>
        <w:rPr>
          <w:rFonts w:ascii="Calibri" w:hAnsi="Calibri" w:cs="Calibri"/>
        </w:rPr>
        <w:t>двухпороговых</w:t>
      </w:r>
      <w:proofErr w:type="spellEnd"/>
      <w:r>
        <w:rPr>
          <w:rFonts w:ascii="Calibri" w:hAnsi="Calibri" w:cs="Calibri"/>
        </w:rPr>
        <w:t xml:space="preserve"> приборов или в три независимых радиальных шлейфа </w:t>
      </w:r>
      <w:proofErr w:type="spellStart"/>
      <w:r>
        <w:rPr>
          <w:rFonts w:ascii="Calibri" w:hAnsi="Calibri" w:cs="Calibri"/>
        </w:rPr>
        <w:t>однопороговых</w:t>
      </w:r>
      <w:proofErr w:type="spellEnd"/>
      <w:r>
        <w:rPr>
          <w:rFonts w:ascii="Calibri" w:hAnsi="Calibri" w:cs="Calibri"/>
        </w:rPr>
        <w:t xml:space="preserve"> приборов;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четырех пожарных </w:t>
      </w:r>
      <w:proofErr w:type="spellStart"/>
      <w:r>
        <w:rPr>
          <w:rFonts w:ascii="Calibri" w:hAnsi="Calibri" w:cs="Calibri"/>
        </w:rPr>
        <w:t>извещателей</w:t>
      </w:r>
      <w:proofErr w:type="spellEnd"/>
      <w:r>
        <w:rPr>
          <w:rFonts w:ascii="Calibri" w:hAnsi="Calibri" w:cs="Calibri"/>
        </w:rPr>
        <w:t xml:space="preserve"> при включении их в два шлейфа </w:t>
      </w:r>
      <w:proofErr w:type="spellStart"/>
      <w:r>
        <w:rPr>
          <w:rFonts w:ascii="Calibri" w:hAnsi="Calibri" w:cs="Calibri"/>
        </w:rPr>
        <w:t>однопороговых</w:t>
      </w:r>
      <w:proofErr w:type="spellEnd"/>
      <w:r>
        <w:rPr>
          <w:rFonts w:ascii="Calibri" w:hAnsi="Calibri" w:cs="Calibri"/>
        </w:rPr>
        <w:t xml:space="preserve"> приборов по два </w:t>
      </w:r>
      <w:proofErr w:type="spellStart"/>
      <w:r>
        <w:rPr>
          <w:rFonts w:ascii="Calibri" w:hAnsi="Calibri" w:cs="Calibri"/>
        </w:rPr>
        <w:t>извещателя</w:t>
      </w:r>
      <w:proofErr w:type="spellEnd"/>
      <w:r>
        <w:rPr>
          <w:rFonts w:ascii="Calibri" w:hAnsi="Calibri" w:cs="Calibri"/>
        </w:rPr>
        <w:t xml:space="preserve"> в каждый шлейф;</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 пожарных </w:t>
      </w:r>
      <w:proofErr w:type="spellStart"/>
      <w:r>
        <w:rPr>
          <w:rFonts w:ascii="Calibri" w:hAnsi="Calibri" w:cs="Calibri"/>
        </w:rPr>
        <w:t>извещателей</w:t>
      </w:r>
      <w:proofErr w:type="spellEnd"/>
      <w:r>
        <w:rPr>
          <w:rFonts w:ascii="Calibri" w:hAnsi="Calibri" w:cs="Calibri"/>
        </w:rPr>
        <w:t>, удовлетворяющих требованию 13.3.3 (</w:t>
      </w:r>
      <w:hyperlink r:id="rId157" w:history="1">
        <w:r>
          <w:rPr>
            <w:rFonts w:ascii="Calibri" w:hAnsi="Calibri" w:cs="Calibri"/>
            <w:color w:val="0000FF"/>
          </w:rPr>
          <w:t>"а"</w:t>
        </w:r>
      </w:hyperlink>
      <w:r>
        <w:rPr>
          <w:rFonts w:ascii="Calibri" w:hAnsi="Calibri" w:cs="Calibri"/>
        </w:rPr>
        <w:t xml:space="preserve">, </w:t>
      </w:r>
      <w:hyperlink r:id="rId158" w:history="1">
        <w:r>
          <w:rPr>
            <w:rFonts w:ascii="Calibri" w:hAnsi="Calibri" w:cs="Calibri"/>
            <w:color w:val="0000FF"/>
          </w:rPr>
          <w:t>"б"</w:t>
        </w:r>
      </w:hyperlink>
      <w:r>
        <w:rPr>
          <w:rFonts w:ascii="Calibri" w:hAnsi="Calibri" w:cs="Calibri"/>
        </w:rPr>
        <w:t xml:space="preserve">, </w:t>
      </w:r>
      <w:hyperlink r:id="rId159" w:history="1">
        <w:r>
          <w:rPr>
            <w:rFonts w:ascii="Calibri" w:hAnsi="Calibri" w:cs="Calibri"/>
            <w:color w:val="0000FF"/>
          </w:rPr>
          <w:t>"</w:t>
        </w:r>
        <w:proofErr w:type="gramStart"/>
        <w:r>
          <w:rPr>
            <w:rFonts w:ascii="Calibri" w:hAnsi="Calibri" w:cs="Calibri"/>
            <w:color w:val="0000FF"/>
          </w:rPr>
          <w:t>в</w:t>
        </w:r>
        <w:proofErr w:type="gramEnd"/>
        <w:r>
          <w:rPr>
            <w:rFonts w:ascii="Calibri" w:hAnsi="Calibri" w:cs="Calibri"/>
            <w:color w:val="0000FF"/>
          </w:rPr>
          <w:t>"</w:t>
        </w:r>
      </w:hyperlink>
      <w:r>
        <w:rPr>
          <w:rFonts w:ascii="Calibri" w:hAnsi="Calibri" w:cs="Calibri"/>
        </w:rPr>
        <w:t xml:space="preserve">), включенных по логической схеме "И" при условии своевременной замены неисправного </w:t>
      </w:r>
      <w:proofErr w:type="spellStart"/>
      <w:r>
        <w:rPr>
          <w:rFonts w:ascii="Calibri" w:hAnsi="Calibri" w:cs="Calibri"/>
        </w:rPr>
        <w:t>извещателя</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 пожарных </w:t>
      </w:r>
      <w:proofErr w:type="spellStart"/>
      <w:r>
        <w:rPr>
          <w:rFonts w:ascii="Calibri" w:hAnsi="Calibri" w:cs="Calibri"/>
        </w:rPr>
        <w:t>извещателей</w:t>
      </w:r>
      <w:proofErr w:type="spellEnd"/>
      <w:r>
        <w:rPr>
          <w:rFonts w:ascii="Calibri" w:hAnsi="Calibri" w:cs="Calibri"/>
        </w:rPr>
        <w:t xml:space="preserve">, включенных по логической схеме "ИЛИ", если </w:t>
      </w:r>
      <w:proofErr w:type="spellStart"/>
      <w:r>
        <w:rPr>
          <w:rFonts w:ascii="Calibri" w:hAnsi="Calibri" w:cs="Calibri"/>
        </w:rPr>
        <w:t>извещателями</w:t>
      </w:r>
      <w:proofErr w:type="spellEnd"/>
      <w:r>
        <w:rPr>
          <w:rFonts w:ascii="Calibri" w:hAnsi="Calibri" w:cs="Calibri"/>
        </w:rPr>
        <w:t xml:space="preserve"> обеспечивается повышенная достоверность сигнала о пожаре.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w:t>
      </w:r>
      <w:proofErr w:type="spellStart"/>
      <w:r>
        <w:rPr>
          <w:rFonts w:ascii="Calibri" w:hAnsi="Calibri" w:cs="Calibri"/>
        </w:rPr>
        <w:t>Однопороговый</w:t>
      </w:r>
      <w:proofErr w:type="spellEnd"/>
      <w:r>
        <w:rPr>
          <w:rFonts w:ascii="Calibri" w:hAnsi="Calibri" w:cs="Calibri"/>
        </w:rPr>
        <w:t xml:space="preserve"> прибор - прибор, который выдает сигнал "Пожар" при срабатывании одного пожарного </w:t>
      </w:r>
      <w:proofErr w:type="spellStart"/>
      <w:r>
        <w:rPr>
          <w:rFonts w:ascii="Calibri" w:hAnsi="Calibri" w:cs="Calibri"/>
        </w:rPr>
        <w:t>извещателя</w:t>
      </w:r>
      <w:proofErr w:type="spellEnd"/>
      <w:r>
        <w:rPr>
          <w:rFonts w:ascii="Calibri" w:hAnsi="Calibri" w:cs="Calibri"/>
        </w:rPr>
        <w:t xml:space="preserve"> в шлейфе. </w:t>
      </w:r>
      <w:proofErr w:type="spellStart"/>
      <w:r>
        <w:rPr>
          <w:rFonts w:ascii="Calibri" w:hAnsi="Calibri" w:cs="Calibri"/>
        </w:rPr>
        <w:t>Двухпороговый</w:t>
      </w:r>
      <w:proofErr w:type="spellEnd"/>
      <w:r>
        <w:rPr>
          <w:rFonts w:ascii="Calibri" w:hAnsi="Calibri" w:cs="Calibri"/>
        </w:rPr>
        <w:t xml:space="preserve"> прибор - прибор, который выдает сигнал "Пожар 1" при срабатывании одного пожарного </w:t>
      </w:r>
      <w:proofErr w:type="spellStart"/>
      <w:r>
        <w:rPr>
          <w:rFonts w:ascii="Calibri" w:hAnsi="Calibri" w:cs="Calibri"/>
        </w:rPr>
        <w:t>извещателя</w:t>
      </w:r>
      <w:proofErr w:type="spellEnd"/>
      <w:r>
        <w:rPr>
          <w:rFonts w:ascii="Calibri" w:hAnsi="Calibri" w:cs="Calibri"/>
        </w:rPr>
        <w:t xml:space="preserve"> и сигнал "Пожар 2" при срабатывании второго пожарного </w:t>
      </w:r>
      <w:proofErr w:type="spellStart"/>
      <w:r>
        <w:rPr>
          <w:rFonts w:ascii="Calibri" w:hAnsi="Calibri" w:cs="Calibri"/>
        </w:rPr>
        <w:t>извещателя</w:t>
      </w:r>
      <w:proofErr w:type="spellEnd"/>
      <w:r>
        <w:rPr>
          <w:rFonts w:ascii="Calibri" w:hAnsi="Calibri" w:cs="Calibri"/>
        </w:rPr>
        <w:t xml:space="preserve"> в том же шлейфе.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w:t>
      </w:r>
      <w:proofErr w:type="spellStart"/>
      <w:r>
        <w:rPr>
          <w:rFonts w:ascii="Calibri" w:hAnsi="Calibri" w:cs="Calibri"/>
        </w:rPr>
        <w:t>противодымной</w:t>
      </w:r>
      <w:proofErr w:type="spellEnd"/>
      <w:r>
        <w:rPr>
          <w:rFonts w:ascii="Calibri" w:hAnsi="Calibri" w:cs="Calibri"/>
        </w:rPr>
        <w:t xml:space="preserve"> защиты, автоматического пожаротушения и других установок и устрой</w:t>
      </w:r>
      <w:proofErr w:type="gramStart"/>
      <w:r>
        <w:rPr>
          <w:rFonts w:ascii="Calibri" w:hAnsi="Calibri" w:cs="Calibri"/>
        </w:rPr>
        <w:t>ств пр</w:t>
      </w:r>
      <w:proofErr w:type="gramEnd"/>
      <w:r>
        <w:rPr>
          <w:rFonts w:ascii="Calibri" w:hAnsi="Calibri" w:cs="Calibri"/>
        </w:rPr>
        <w:t>отивопожарной защиты.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документацией должен быть определен получатель извещения о пожаре для обеспечения выполнения задач в соответствии с разделом 17.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объектах класса функциональной опасности Ф 1.1 и Ф 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ГОСТ </w:t>
      </w:r>
      <w:proofErr w:type="gramStart"/>
      <w:r>
        <w:rPr>
          <w:rFonts w:ascii="Calibri" w:hAnsi="Calibri" w:cs="Calibri"/>
        </w:rPr>
        <w:t>Р</w:t>
      </w:r>
      <w:proofErr w:type="gramEnd"/>
      <w:r>
        <w:rPr>
          <w:rFonts w:ascii="Calibri" w:hAnsi="Calibri" w:cs="Calibri"/>
        </w:rPr>
        <w:t xml:space="preserve"> 53325-2009.</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на объекте персонала, ведущего круглосуточное дежурство,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обеспечиваться мероприятия по повышению достоверности извещения о пожаре, например, передача извещений "Внимание", "Пожар" и др.</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14.4 в ред. </w:t>
      </w:r>
      <w:hyperlink r:id="rId160"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Пуск системы </w:t>
      </w:r>
      <w:proofErr w:type="spellStart"/>
      <w:r>
        <w:rPr>
          <w:rFonts w:ascii="Calibri" w:hAnsi="Calibri" w:cs="Calibri"/>
        </w:rPr>
        <w:t>противодымной</w:t>
      </w:r>
      <w:proofErr w:type="spellEnd"/>
      <w:r>
        <w:rPr>
          <w:rFonts w:ascii="Calibri" w:hAnsi="Calibri" w:cs="Calibri"/>
        </w:rPr>
        <w:t xml:space="preserve"> вентиляции рекомендуется осуществлять от дымовых или газовых пожарных </w:t>
      </w:r>
      <w:proofErr w:type="spellStart"/>
      <w:r>
        <w:rPr>
          <w:rFonts w:ascii="Calibri" w:hAnsi="Calibri" w:cs="Calibri"/>
        </w:rPr>
        <w:t>извещателей</w:t>
      </w:r>
      <w:proofErr w:type="spellEnd"/>
      <w:r>
        <w:rPr>
          <w:rFonts w:ascii="Calibri" w:hAnsi="Calibri" w:cs="Calibri"/>
        </w:rPr>
        <w:t xml:space="preserve">, в том числе и в случае применения на объекте </w:t>
      </w:r>
      <w:proofErr w:type="spellStart"/>
      <w:r>
        <w:rPr>
          <w:rFonts w:ascii="Calibri" w:hAnsi="Calibri" w:cs="Calibri"/>
        </w:rPr>
        <w:t>спринклерной</w:t>
      </w:r>
      <w:proofErr w:type="spellEnd"/>
      <w:r>
        <w:rPr>
          <w:rFonts w:ascii="Calibri" w:hAnsi="Calibri" w:cs="Calibri"/>
        </w:rPr>
        <w:t xml:space="preserve"> установки пожаротушения.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Пуск системы </w:t>
      </w:r>
      <w:proofErr w:type="spellStart"/>
      <w:r>
        <w:rPr>
          <w:rFonts w:ascii="Calibri" w:hAnsi="Calibri" w:cs="Calibri"/>
        </w:rPr>
        <w:t>противодымной</w:t>
      </w:r>
      <w:proofErr w:type="spellEnd"/>
      <w:r>
        <w:rPr>
          <w:rFonts w:ascii="Calibri" w:hAnsi="Calibri" w:cs="Calibri"/>
        </w:rPr>
        <w:t xml:space="preserve"> вентиляции должен производиться от пожарных </w:t>
      </w:r>
      <w:proofErr w:type="spellStart"/>
      <w:r>
        <w:rPr>
          <w:rFonts w:ascii="Calibri" w:hAnsi="Calibri" w:cs="Calibri"/>
        </w:rPr>
        <w:t>извещателей</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время срабатывания автоматической установки </w:t>
      </w:r>
      <w:proofErr w:type="spellStart"/>
      <w:r>
        <w:rPr>
          <w:rFonts w:ascii="Calibri" w:hAnsi="Calibri" w:cs="Calibri"/>
        </w:rPr>
        <w:t>спринклерного</w:t>
      </w:r>
      <w:proofErr w:type="spellEnd"/>
      <w:r>
        <w:rPr>
          <w:rFonts w:ascii="Calibri" w:hAnsi="Calibri" w:cs="Calibri"/>
        </w:rPr>
        <w:t xml:space="preserve"> пожаротушения более времени, необходимого для срабатывания системы </w:t>
      </w:r>
      <w:proofErr w:type="spellStart"/>
      <w:r>
        <w:rPr>
          <w:rFonts w:ascii="Calibri" w:hAnsi="Calibri" w:cs="Calibri"/>
        </w:rPr>
        <w:t>противодымной</w:t>
      </w:r>
      <w:proofErr w:type="spellEnd"/>
      <w:r>
        <w:rPr>
          <w:rFonts w:ascii="Calibri" w:hAnsi="Calibri" w:cs="Calibri"/>
        </w:rPr>
        <w:t xml:space="preserve"> вентиляции и для обеспечения безопасной эвакуации;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огнетушащее вещество (вода) </w:t>
      </w:r>
      <w:proofErr w:type="spellStart"/>
      <w:r>
        <w:rPr>
          <w:rFonts w:ascii="Calibri" w:hAnsi="Calibri" w:cs="Calibri"/>
        </w:rPr>
        <w:t>спринклерной</w:t>
      </w:r>
      <w:proofErr w:type="spellEnd"/>
      <w:r>
        <w:rPr>
          <w:rFonts w:ascii="Calibri" w:hAnsi="Calibri" w:cs="Calibri"/>
        </w:rPr>
        <w:t xml:space="preserve"> установки водяного пожаротушения затрудняет эвакуацию людей.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системы </w:t>
      </w:r>
      <w:proofErr w:type="spellStart"/>
      <w:r>
        <w:rPr>
          <w:rFonts w:ascii="Calibri" w:hAnsi="Calibri" w:cs="Calibri"/>
        </w:rPr>
        <w:t>противодымной</w:t>
      </w:r>
      <w:proofErr w:type="spellEnd"/>
      <w:r>
        <w:rPr>
          <w:rFonts w:ascii="Calibri" w:hAnsi="Calibri" w:cs="Calibri"/>
        </w:rPr>
        <w:t xml:space="preserve"> вентиляции допускается включать от </w:t>
      </w:r>
      <w:proofErr w:type="spellStart"/>
      <w:r>
        <w:rPr>
          <w:rFonts w:ascii="Calibri" w:hAnsi="Calibri" w:cs="Calibri"/>
        </w:rPr>
        <w:t>спринклерной</w:t>
      </w:r>
      <w:proofErr w:type="spellEnd"/>
      <w:r>
        <w:rPr>
          <w:rFonts w:ascii="Calibri" w:hAnsi="Calibri" w:cs="Calibri"/>
        </w:rPr>
        <w:t xml:space="preserve"> установки пожаротушения.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14.5 в ред. </w:t>
      </w:r>
      <w:hyperlink r:id="rId161"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Не допускается одновременная работа в защищаемых помещениях систем автоматического пожаротушения (газовых, порошковых и аэрозольных) и </w:t>
      </w:r>
      <w:proofErr w:type="spellStart"/>
      <w:r>
        <w:rPr>
          <w:rFonts w:ascii="Calibri" w:hAnsi="Calibri" w:cs="Calibri"/>
        </w:rPr>
        <w:t>дымозащиты</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15. Электропитание систем пожарной сигнализации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и установок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По степени </w:t>
      </w:r>
      <w:proofErr w:type="gramStart"/>
      <w:r>
        <w:rPr>
          <w:rFonts w:ascii="Calibri" w:hAnsi="Calibri" w:cs="Calibri"/>
        </w:rPr>
        <w:t>обеспечения надежности электроснабжения системы противопожарной защиты</w:t>
      </w:r>
      <w:proofErr w:type="gramEnd"/>
      <w:r>
        <w:rPr>
          <w:rFonts w:ascii="Calibri" w:hAnsi="Calibri" w:cs="Calibri"/>
        </w:rPr>
        <w:t xml:space="preserve">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 п. 15.3, 15.4.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систем противопожарной защиты зданий класса функциональной пожарной опасности Ф</w:t>
      </w:r>
      <w:proofErr w:type="gramStart"/>
      <w:r>
        <w:rPr>
          <w:rFonts w:ascii="Calibri" w:hAnsi="Calibri" w:cs="Calibri"/>
        </w:rPr>
        <w:t>1</w:t>
      </w:r>
      <w:proofErr w:type="gramEnd"/>
      <w:r>
        <w:rPr>
          <w:rFonts w:ascii="Calibri" w:hAnsi="Calibri" w:cs="Calibri"/>
        </w:rPr>
        <w:t>.1 с круглосуточным пребыванием людей должно обеспечиваться от трех независимых взаимно резервирующих источников питания, в качестве одного из которых следует применять автономные электрогенераторы.</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62"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Питание </w:t>
      </w:r>
      <w:proofErr w:type="spellStart"/>
      <w:r>
        <w:rPr>
          <w:rFonts w:ascii="Calibri" w:hAnsi="Calibri" w:cs="Calibri"/>
        </w:rPr>
        <w:t>электроприемников</w:t>
      </w:r>
      <w:proofErr w:type="spellEnd"/>
      <w:r>
        <w:rPr>
          <w:rFonts w:ascii="Calibri" w:hAnsi="Calibri" w:cs="Calibri"/>
        </w:rPr>
        <w:t xml:space="preserve"> следует осуществлять согласно </w:t>
      </w:r>
      <w:hyperlink r:id="rId163" w:history="1">
        <w:r>
          <w:rPr>
            <w:rFonts w:ascii="Calibri" w:hAnsi="Calibri" w:cs="Calibri"/>
            <w:color w:val="0000FF"/>
          </w:rPr>
          <w:t>[7]</w:t>
        </w:r>
      </w:hyperlink>
      <w:r>
        <w:rPr>
          <w:rFonts w:ascii="Calibri" w:hAnsi="Calibri" w:cs="Calibri"/>
        </w:rPr>
        <w:t xml:space="preserve"> с учетом требований </w:t>
      </w:r>
      <w:hyperlink r:id="rId164" w:history="1">
        <w:r>
          <w:rPr>
            <w:rFonts w:ascii="Calibri" w:hAnsi="Calibri" w:cs="Calibri"/>
            <w:color w:val="0000FF"/>
          </w:rPr>
          <w:t>15.3</w:t>
        </w:r>
      </w:hyperlink>
      <w:r>
        <w:rPr>
          <w:rFonts w:ascii="Calibri" w:hAnsi="Calibri" w:cs="Calibri"/>
        </w:rPr>
        <w:t xml:space="preserve">, </w:t>
      </w:r>
      <w:hyperlink r:id="rId165" w:history="1">
        <w:r>
          <w:rPr>
            <w:rFonts w:ascii="Calibri" w:hAnsi="Calibri" w:cs="Calibri"/>
            <w:color w:val="0000FF"/>
          </w:rPr>
          <w:t>15.4</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proofErr w:type="gramStart"/>
      <w:r>
        <w:rPr>
          <w:rFonts w:ascii="Calibri" w:hAnsi="Calibri" w:cs="Calibri"/>
        </w:rPr>
        <w:t xml:space="preserve">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w:t>
      </w:r>
      <w:proofErr w:type="spellStart"/>
      <w:r>
        <w:rPr>
          <w:rFonts w:ascii="Calibri" w:hAnsi="Calibri" w:cs="Calibri"/>
        </w:rPr>
        <w:t>электроприемников</w:t>
      </w:r>
      <w:proofErr w:type="spellEnd"/>
      <w:r>
        <w:rPr>
          <w:rFonts w:ascii="Calibri" w:hAnsi="Calibri" w:cs="Calibri"/>
        </w:rPr>
        <w:t xml:space="preserve">, указанных в </w:t>
      </w:r>
      <w:hyperlink r:id="rId166" w:history="1">
        <w:r>
          <w:rPr>
            <w:rFonts w:ascii="Calibri" w:hAnsi="Calibri" w:cs="Calibri"/>
            <w:color w:val="0000FF"/>
          </w:rPr>
          <w:t>15.1</w:t>
        </w:r>
      </w:hyperlink>
      <w:r>
        <w:rPr>
          <w:rFonts w:ascii="Calibri" w:hAnsi="Calibri" w:cs="Calibri"/>
        </w:rPr>
        <w:t xml:space="preserve">, аккумуляторные батареи или блоки бесперебойного питания, которые должны обеспечивать питание указанных </w:t>
      </w:r>
      <w:proofErr w:type="spellStart"/>
      <w:r>
        <w:rPr>
          <w:rFonts w:ascii="Calibri" w:hAnsi="Calibri" w:cs="Calibri"/>
        </w:rPr>
        <w:t>электроприемников</w:t>
      </w:r>
      <w:proofErr w:type="spellEnd"/>
      <w:r>
        <w:rPr>
          <w:rFonts w:ascii="Calibri" w:hAnsi="Calibri" w:cs="Calibri"/>
        </w:rPr>
        <w:t xml:space="preserve"> в дежурном режиме в течение 24 ч плюс 1 ч работы системы пожарной автоматики в тревожном режиме.</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Допускается ограничить время работы резервного источника в тревожном режиме до 1,3 времени выполнения задач системой пожарной автоматики.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аккумулятора в качестве источника питания должен быть обеспечен режим подзарядки аккумулятора.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 xml:space="preserve">При отсутствии по местным условиям возможности осуществлять питание </w:t>
      </w:r>
      <w:proofErr w:type="spellStart"/>
      <w:r>
        <w:rPr>
          <w:rFonts w:ascii="Calibri" w:hAnsi="Calibri" w:cs="Calibri"/>
        </w:rPr>
        <w:t>электроприемников</w:t>
      </w:r>
      <w:proofErr w:type="spellEnd"/>
      <w:r>
        <w:rPr>
          <w:rFonts w:ascii="Calibri" w:hAnsi="Calibri" w:cs="Calibri"/>
        </w:rPr>
        <w:t xml:space="preserve">, указанных в </w:t>
      </w:r>
      <w:hyperlink r:id="rId167" w:history="1">
        <w:r>
          <w:rPr>
            <w:rFonts w:ascii="Calibri" w:hAnsi="Calibri" w:cs="Calibri"/>
            <w:color w:val="0000FF"/>
          </w:rPr>
          <w:t>15.1</w:t>
        </w:r>
      </w:hyperlink>
      <w:r>
        <w:rPr>
          <w:rFonts w:ascii="Calibri" w:hAnsi="Calibri" w:cs="Calibri"/>
        </w:rPr>
        <w:t xml:space="preserve">, от двух независимых источников допускается осуществлять их питание от одного источника - от разных трансформаторов </w:t>
      </w:r>
      <w:proofErr w:type="spellStart"/>
      <w:r>
        <w:rPr>
          <w:rFonts w:ascii="Calibri" w:hAnsi="Calibri" w:cs="Calibri"/>
        </w:rPr>
        <w:t>двухтрансформаторной</w:t>
      </w:r>
      <w:proofErr w:type="spellEnd"/>
      <w:r>
        <w:rPr>
          <w:rFonts w:ascii="Calibri" w:hAnsi="Calibri" w:cs="Calibri"/>
        </w:rPr>
        <w:t xml:space="preserve"> подстанции или от двух близлежащих </w:t>
      </w:r>
      <w:proofErr w:type="spellStart"/>
      <w:r>
        <w:rPr>
          <w:rFonts w:ascii="Calibri" w:hAnsi="Calibri" w:cs="Calibri"/>
        </w:rPr>
        <w:t>однотрансформаторных</w:t>
      </w:r>
      <w:proofErr w:type="spellEnd"/>
      <w:r>
        <w:rPr>
          <w:rFonts w:ascii="Calibri" w:hAnsi="Calibri" w:cs="Calibri"/>
        </w:rPr>
        <w:t xml:space="preserve">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Место размещения устройства автоматического ввода резерва централизованно на вводах </w:t>
      </w:r>
      <w:proofErr w:type="spellStart"/>
      <w:r>
        <w:rPr>
          <w:rFonts w:ascii="Calibri" w:hAnsi="Calibri" w:cs="Calibri"/>
        </w:rPr>
        <w:t>электроприемников</w:t>
      </w:r>
      <w:proofErr w:type="spellEnd"/>
      <w:r>
        <w:rPr>
          <w:rFonts w:ascii="Calibri" w:hAnsi="Calibri" w:cs="Calibri"/>
        </w:rPr>
        <w:t xml:space="preserve"> автоматических установок пожаротушения и системы пожарной сигнализации или </w:t>
      </w:r>
      <w:proofErr w:type="spellStart"/>
      <w:r>
        <w:rPr>
          <w:rFonts w:ascii="Calibri" w:hAnsi="Calibri" w:cs="Calibri"/>
        </w:rPr>
        <w:t>децентрализованно</w:t>
      </w:r>
      <w:proofErr w:type="spellEnd"/>
      <w:r>
        <w:rPr>
          <w:rFonts w:ascii="Calibri" w:hAnsi="Calibri" w:cs="Calibri"/>
        </w:rPr>
        <w:t xml:space="preserve"> у </w:t>
      </w:r>
      <w:proofErr w:type="spellStart"/>
      <w:r>
        <w:rPr>
          <w:rFonts w:ascii="Calibri" w:hAnsi="Calibri" w:cs="Calibri"/>
        </w:rPr>
        <w:t>электроприемников</w:t>
      </w:r>
      <w:proofErr w:type="spellEnd"/>
      <w:r>
        <w:rPr>
          <w:rFonts w:ascii="Calibri" w:hAnsi="Calibri" w:cs="Calibri"/>
        </w:rPr>
        <w:t xml:space="preserve"> I категории надежности электроснабжения определяется в зависимости от взаиморасположения и условий прокладки питающих линий до удаленных </w:t>
      </w:r>
      <w:proofErr w:type="spellStart"/>
      <w:r>
        <w:rPr>
          <w:rFonts w:ascii="Calibri" w:hAnsi="Calibri" w:cs="Calibri"/>
        </w:rPr>
        <w:t>электроприемников</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15.6. Для </w:t>
      </w:r>
      <w:proofErr w:type="spellStart"/>
      <w:r>
        <w:rPr>
          <w:rFonts w:ascii="Calibri" w:hAnsi="Calibri" w:cs="Calibri"/>
        </w:rPr>
        <w:t>электроприемников</w:t>
      </w:r>
      <w:proofErr w:type="spellEnd"/>
      <w:r>
        <w:rPr>
          <w:rFonts w:ascii="Calibri" w:hAnsi="Calibri" w:cs="Calibri"/>
        </w:rPr>
        <w:t xml:space="preserve">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15.7. В установках водяного и пенного пожаротушения в качестве резервного питания допускается применение дизельных электростанций.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15.8. В случае питания </w:t>
      </w:r>
      <w:proofErr w:type="spellStart"/>
      <w:r>
        <w:rPr>
          <w:rFonts w:ascii="Calibri" w:hAnsi="Calibri" w:cs="Calibri"/>
        </w:rPr>
        <w:t>электроприемников</w:t>
      </w:r>
      <w:proofErr w:type="spellEnd"/>
      <w:r>
        <w:rPr>
          <w:rFonts w:ascii="Calibri" w:hAnsi="Calibri" w:cs="Calibri"/>
        </w:rPr>
        <w:t xml:space="preserve">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w:t>
      </w:r>
      <w:proofErr w:type="spellStart"/>
      <w:r>
        <w:rPr>
          <w:rFonts w:ascii="Calibri" w:hAnsi="Calibri" w:cs="Calibri"/>
        </w:rPr>
        <w:t>электроприемников</w:t>
      </w:r>
      <w:proofErr w:type="spellEnd"/>
      <w:r>
        <w:rPr>
          <w:rFonts w:ascii="Calibri" w:hAnsi="Calibri" w:cs="Calibri"/>
        </w:rPr>
        <w:t xml:space="preserve"> за счет отключения на объекте </w:t>
      </w:r>
      <w:proofErr w:type="spellStart"/>
      <w:r>
        <w:rPr>
          <w:rFonts w:ascii="Calibri" w:hAnsi="Calibri" w:cs="Calibri"/>
        </w:rPr>
        <w:t>электроприемников</w:t>
      </w:r>
      <w:proofErr w:type="spellEnd"/>
      <w:r>
        <w:rPr>
          <w:rFonts w:ascii="Calibri" w:hAnsi="Calibri" w:cs="Calibri"/>
        </w:rPr>
        <w:t xml:space="preserve"> II и III категории надежности электроснабжения.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r:id="rId168" w:history="1">
        <w:r>
          <w:rPr>
            <w:rFonts w:ascii="Calibri" w:hAnsi="Calibri" w:cs="Calibri"/>
            <w:color w:val="0000FF"/>
          </w:rPr>
          <w:t>[7]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15.10. При использовании аккумулятора в качестве источника питания должен быть обеспечен режим подзарядки аккумулятора.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16. Защитное заземление и </w:t>
      </w:r>
      <w:proofErr w:type="spellStart"/>
      <w:r>
        <w:rPr>
          <w:rFonts w:ascii="Calibri" w:hAnsi="Calibri" w:cs="Calibri"/>
        </w:rPr>
        <w:t>зануление</w:t>
      </w:r>
      <w:proofErr w:type="spellEnd"/>
      <w:r>
        <w:rPr>
          <w:rFonts w:ascii="Calibri" w:hAnsi="Calibri" w:cs="Calibri"/>
        </w:rPr>
        <w:t>.</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Требования безопасности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 по способу защиты человека от поражения электрическим током.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16.2. Защитное заземление (</w:t>
      </w:r>
      <w:proofErr w:type="spellStart"/>
      <w:r>
        <w:rPr>
          <w:rFonts w:ascii="Calibri" w:hAnsi="Calibri" w:cs="Calibri"/>
        </w:rPr>
        <w:t>зануление</w:t>
      </w:r>
      <w:proofErr w:type="spellEnd"/>
      <w:r>
        <w:rPr>
          <w:rFonts w:ascii="Calibri" w:hAnsi="Calibri" w:cs="Calibri"/>
        </w:rPr>
        <w:t xml:space="preserve">) электрооборудования пожарной автоматики должно быть выполнено в соответствии с требованиями </w:t>
      </w:r>
      <w:hyperlink r:id="rId169" w:history="1">
        <w:r>
          <w:rPr>
            <w:rFonts w:ascii="Calibri" w:hAnsi="Calibri" w:cs="Calibri"/>
            <w:color w:val="0000FF"/>
          </w:rPr>
          <w:t>[7]</w:t>
        </w:r>
      </w:hyperlink>
      <w:r>
        <w:rPr>
          <w:rFonts w:ascii="Calibri" w:hAnsi="Calibri" w:cs="Calibri"/>
        </w:rPr>
        <w:t xml:space="preserve">, </w:t>
      </w:r>
      <w:hyperlink r:id="rId170" w:history="1">
        <w:r>
          <w:rPr>
            <w:rFonts w:ascii="Calibri" w:hAnsi="Calibri" w:cs="Calibri"/>
            <w:color w:val="0000FF"/>
          </w:rPr>
          <w:t>[16]</w:t>
        </w:r>
      </w:hyperlink>
      <w:r>
        <w:rPr>
          <w:rFonts w:ascii="Calibri" w:hAnsi="Calibri" w:cs="Calibri"/>
        </w:rPr>
        <w:t>, ГОСТ 12.1.030 и технической документацией завода-изготовителя.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16.4. При использовании для защиты различных объектов радиоизотопных дымовых пожарных </w:t>
      </w:r>
      <w:proofErr w:type="spellStart"/>
      <w:r>
        <w:rPr>
          <w:rFonts w:ascii="Calibri" w:hAnsi="Calibri" w:cs="Calibri"/>
        </w:rPr>
        <w:t>извещателей</w:t>
      </w:r>
      <w:proofErr w:type="spellEnd"/>
      <w:r>
        <w:rPr>
          <w:rFonts w:ascii="Calibri" w:hAnsi="Calibri" w:cs="Calibri"/>
        </w:rPr>
        <w:t xml:space="preserve"> должны быть соблюдены требования радиационной безопасности, изложенные в </w:t>
      </w:r>
      <w:hyperlink r:id="rId171" w:history="1">
        <w:r>
          <w:rPr>
            <w:rFonts w:ascii="Calibri" w:hAnsi="Calibri" w:cs="Calibri"/>
            <w:color w:val="0000FF"/>
          </w:rPr>
          <w:t>[18]</w:t>
        </w:r>
      </w:hyperlink>
      <w:r>
        <w:rPr>
          <w:rFonts w:ascii="Calibri" w:hAnsi="Calibri" w:cs="Calibri"/>
        </w:rPr>
        <w:t xml:space="preserve">, </w:t>
      </w:r>
      <w:hyperlink r:id="rId172" w:history="1">
        <w:r>
          <w:rPr>
            <w:rFonts w:ascii="Calibri" w:hAnsi="Calibri" w:cs="Calibri"/>
            <w:color w:val="0000FF"/>
          </w:rPr>
          <w:t>[19]</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17. Общие положения, учитываемые при выборе </w:t>
      </w:r>
      <w:proofErr w:type="gramStart"/>
      <w:r>
        <w:rPr>
          <w:rFonts w:ascii="Calibri" w:hAnsi="Calibri" w:cs="Calibri"/>
        </w:rPr>
        <w:t>технических</w:t>
      </w:r>
      <w:proofErr w:type="gramEnd"/>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средств пожарной автоматики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 выборе типов пожарных </w:t>
      </w:r>
      <w:proofErr w:type="spellStart"/>
      <w:r>
        <w:rPr>
          <w:rFonts w:ascii="Calibri" w:hAnsi="Calibri" w:cs="Calibri"/>
        </w:rPr>
        <w:t>извещателей</w:t>
      </w:r>
      <w:proofErr w:type="spellEnd"/>
      <w:r>
        <w:rPr>
          <w:rFonts w:ascii="Calibri" w:hAnsi="Calibri" w:cs="Calibri"/>
        </w:rPr>
        <w:t>,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ГОСТ 12.1.004: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пожарной безопасности людей;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пожарной безопасности материальных ценностей;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пожарной безопасности людей и материальных ценностей.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17.2. Технические средства обнаружения пожара и формирования сигнала управления должны формировать сигналы управления: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б) для включения средств пожаротушения - за время, при котором пожар может быть потушен (или локализован);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включения средств </w:t>
      </w:r>
      <w:proofErr w:type="spellStart"/>
      <w:r>
        <w:rPr>
          <w:rFonts w:ascii="Calibri" w:hAnsi="Calibri" w:cs="Calibri"/>
        </w:rPr>
        <w:t>противодымной</w:t>
      </w:r>
      <w:proofErr w:type="spellEnd"/>
      <w:r>
        <w:rPr>
          <w:rFonts w:ascii="Calibri" w:hAnsi="Calibri" w:cs="Calibri"/>
        </w:rPr>
        <w:t xml:space="preserve"> защиты - за время, при котором обеспечивается прохождение людей по путям эвакуации до наступления предельных значений опасных факторов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А</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ЗДАНИЙ, СООРУЖЕНИЙ, ПОМЕЩЕНИЙ И ОБОРУДОВАНИЯ,</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ПОДЛЕЖАЩИХ ЗАЩИТЕ АВТОМАТИЧЕСКИМИ УСТАНОВКАМИ ПОЖАРОТУШЕНИЯ</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И АВТОМАТИЧЕСКОЙ ПОЖАРНОЙ СИГНАЛИЗАЦИЕЙ</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3"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jc w:val="center"/>
        <w:outlineLvl w:val="1"/>
        <w:rPr>
          <w:rFonts w:ascii="Calibri" w:hAnsi="Calibri" w:cs="Calibri"/>
        </w:rPr>
      </w:pPr>
      <w:r>
        <w:rPr>
          <w:rFonts w:ascii="Calibri" w:hAnsi="Calibri" w:cs="Calibri"/>
        </w:rPr>
        <w:t>Общие положения</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&lt;*&gt;.</w:t>
      </w:r>
    </w:p>
    <w:p w:rsidR="00B23CD5" w:rsidRDefault="00B23CD5">
      <w:pPr>
        <w:pStyle w:val="ConsPlusNonformat"/>
        <w:widowControl/>
        <w:ind w:firstLine="540"/>
        <w:jc w:val="both"/>
      </w:pPr>
      <w: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автоматические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настоящим сводом правил необходимо руководствоваться стандартами, предусмотренными Федеральным </w:t>
      </w:r>
      <w:hyperlink r:id="rId174" w:history="1">
        <w:r>
          <w:rPr>
            <w:rFonts w:ascii="Calibri" w:hAnsi="Calibri" w:cs="Calibri"/>
            <w:color w:val="0000FF"/>
          </w:rPr>
          <w:t>законом</w:t>
        </w:r>
      </w:hyperlink>
      <w:r>
        <w:rPr>
          <w:rFonts w:ascii="Calibri" w:hAnsi="Calibri" w:cs="Calibri"/>
        </w:rPr>
        <w:t xml:space="preserve"> от 27.12.2002 N 184-ФЗ "О техническом регулировании" и нормативными документами по пожарной безопасности, предусмотренными </w:t>
      </w:r>
      <w:hyperlink r:id="rId175" w:history="1">
        <w:r>
          <w:rPr>
            <w:rFonts w:ascii="Calibri" w:hAnsi="Calibri" w:cs="Calibri"/>
            <w:color w:val="0000FF"/>
          </w:rPr>
          <w:t>статьей 4</w:t>
        </w:r>
      </w:hyperlink>
      <w:r>
        <w:rPr>
          <w:rFonts w:ascii="Calibri" w:hAnsi="Calibri" w:cs="Calibri"/>
        </w:rPr>
        <w:t xml:space="preserve"> Федерального закона от 22.07.2008 N 123-ФЗ "Технический регламент о требованиях пожарной безопасности" и утвержденными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А.2 в ред. </w:t>
      </w:r>
      <w:hyperlink r:id="rId176"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А.3. Тип автоматической установки тушения, способ тушения, вид огнетушащих средств, тип 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r:id="rId177" w:history="1">
        <w:r>
          <w:rPr>
            <w:rFonts w:ascii="Calibri" w:hAnsi="Calibri" w:cs="Calibri"/>
            <w:color w:val="0000FF"/>
          </w:rPr>
          <w:t>пунктах 3</w:t>
        </w:r>
      </w:hyperlink>
      <w:r>
        <w:rPr>
          <w:rFonts w:ascii="Calibri" w:hAnsi="Calibri" w:cs="Calibri"/>
        </w:rPr>
        <w:t xml:space="preserve">, </w:t>
      </w:r>
      <w:hyperlink r:id="rId178" w:history="1">
        <w:r>
          <w:rPr>
            <w:rFonts w:ascii="Calibri" w:hAnsi="Calibri" w:cs="Calibri"/>
            <w:color w:val="0000FF"/>
          </w:rPr>
          <w:t>6.1</w:t>
        </w:r>
      </w:hyperlink>
      <w:r>
        <w:rPr>
          <w:rFonts w:ascii="Calibri" w:hAnsi="Calibri" w:cs="Calibri"/>
        </w:rPr>
        <w:t xml:space="preserve">, </w:t>
      </w:r>
      <w:hyperlink r:id="rId179" w:history="1">
        <w:r>
          <w:rPr>
            <w:rFonts w:ascii="Calibri" w:hAnsi="Calibri" w:cs="Calibri"/>
            <w:color w:val="0000FF"/>
          </w:rPr>
          <w:t>7</w:t>
        </w:r>
      </w:hyperlink>
      <w:r>
        <w:rPr>
          <w:rFonts w:ascii="Calibri" w:hAnsi="Calibri" w:cs="Calibri"/>
        </w:rPr>
        <w:t xml:space="preserve">, </w:t>
      </w:r>
      <w:hyperlink r:id="rId180" w:history="1">
        <w:r>
          <w:rPr>
            <w:rFonts w:ascii="Calibri" w:hAnsi="Calibri" w:cs="Calibri"/>
            <w:color w:val="0000FF"/>
          </w:rPr>
          <w:t>9</w:t>
        </w:r>
      </w:hyperlink>
      <w:r>
        <w:rPr>
          <w:rFonts w:ascii="Calibri" w:hAnsi="Calibri" w:cs="Calibri"/>
        </w:rPr>
        <w:t xml:space="preserve">, </w:t>
      </w:r>
      <w:hyperlink r:id="rId181" w:history="1">
        <w:r>
          <w:rPr>
            <w:rFonts w:ascii="Calibri" w:hAnsi="Calibri" w:cs="Calibri"/>
            <w:color w:val="0000FF"/>
          </w:rPr>
          <w:t>10</w:t>
        </w:r>
      </w:hyperlink>
      <w:r>
        <w:rPr>
          <w:rFonts w:ascii="Calibri" w:hAnsi="Calibri" w:cs="Calibri"/>
        </w:rPr>
        <w:t xml:space="preserve">, </w:t>
      </w:r>
      <w:hyperlink r:id="rId182" w:history="1">
        <w:r>
          <w:rPr>
            <w:rFonts w:ascii="Calibri" w:hAnsi="Calibri" w:cs="Calibri"/>
            <w:color w:val="0000FF"/>
          </w:rPr>
          <w:t>13 таблицы 1</w:t>
        </w:r>
      </w:hyperlink>
      <w:r>
        <w:rPr>
          <w:rFonts w:ascii="Calibri" w:hAnsi="Calibri" w:cs="Calibri"/>
        </w:rPr>
        <w:t xml:space="preserve">, </w:t>
      </w:r>
      <w:hyperlink r:id="rId183" w:history="1">
        <w:r>
          <w:rPr>
            <w:rFonts w:ascii="Calibri" w:hAnsi="Calibri" w:cs="Calibri"/>
            <w:color w:val="0000FF"/>
          </w:rPr>
          <w:t>пунктах 14</w:t>
        </w:r>
      </w:hyperlink>
      <w:r>
        <w:rPr>
          <w:rFonts w:ascii="Calibri" w:hAnsi="Calibri" w:cs="Calibri"/>
        </w:rPr>
        <w:t xml:space="preserve"> - </w:t>
      </w:r>
      <w:hyperlink r:id="rId184" w:history="1">
        <w:r>
          <w:rPr>
            <w:rFonts w:ascii="Calibri" w:hAnsi="Calibri" w:cs="Calibri"/>
            <w:color w:val="0000FF"/>
          </w:rPr>
          <w:t>19</w:t>
        </w:r>
      </w:hyperlink>
      <w:r>
        <w:rPr>
          <w:rFonts w:ascii="Calibri" w:hAnsi="Calibri" w:cs="Calibri"/>
        </w:rPr>
        <w:t xml:space="preserve">, </w:t>
      </w:r>
      <w:hyperlink r:id="rId185" w:history="1">
        <w:r>
          <w:rPr>
            <w:rFonts w:ascii="Calibri" w:hAnsi="Calibri" w:cs="Calibri"/>
            <w:color w:val="0000FF"/>
          </w:rPr>
          <w:t>26</w:t>
        </w:r>
      </w:hyperlink>
      <w:r>
        <w:rPr>
          <w:rFonts w:ascii="Calibri" w:hAnsi="Calibri" w:cs="Calibri"/>
        </w:rPr>
        <w:t xml:space="preserve"> - </w:t>
      </w:r>
      <w:hyperlink r:id="rId186" w:history="1">
        <w:r>
          <w:rPr>
            <w:rFonts w:ascii="Calibri" w:hAnsi="Calibri" w:cs="Calibri"/>
            <w:color w:val="0000FF"/>
          </w:rPr>
          <w:t>29</w:t>
        </w:r>
      </w:hyperlink>
      <w:r>
        <w:rPr>
          <w:rFonts w:ascii="Calibri" w:hAnsi="Calibri" w:cs="Calibri"/>
        </w:rPr>
        <w:t xml:space="preserve">, </w:t>
      </w:r>
      <w:hyperlink r:id="rId187" w:history="1">
        <w:r>
          <w:rPr>
            <w:rFonts w:ascii="Calibri" w:hAnsi="Calibri" w:cs="Calibri"/>
            <w:color w:val="0000FF"/>
          </w:rPr>
          <w:t>32</w:t>
        </w:r>
      </w:hyperlink>
      <w:r>
        <w:rPr>
          <w:rFonts w:ascii="Calibri" w:hAnsi="Calibri" w:cs="Calibri"/>
        </w:rPr>
        <w:t xml:space="preserve"> - </w:t>
      </w:r>
      <w:hyperlink r:id="rId188" w:history="1">
        <w:r>
          <w:rPr>
            <w:rFonts w:ascii="Calibri" w:hAnsi="Calibri" w:cs="Calibri"/>
            <w:color w:val="0000FF"/>
          </w:rPr>
          <w:t>38 таблицы 3</w:t>
        </w:r>
      </w:hyperlink>
      <w:r>
        <w:rPr>
          <w:rFonts w:ascii="Calibri" w:hAnsi="Calibri" w:cs="Calibri"/>
        </w:rPr>
        <w:t xml:space="preserve">, при применении автоматической пожарной сигнализации следует оборудовать дымовыми пожарными </w:t>
      </w:r>
      <w:proofErr w:type="spellStart"/>
      <w:r>
        <w:rPr>
          <w:rFonts w:ascii="Calibri" w:hAnsi="Calibri" w:cs="Calibri"/>
        </w:rPr>
        <w:t>извещателями</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с мокрыми процессами (душевые, санузлы, охлаждаемые камеры, помещения мойки и т.п.);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венткамер</w:t>
      </w:r>
      <w:proofErr w:type="spellEnd"/>
      <w:r>
        <w:rPr>
          <w:rFonts w:ascii="Calibri" w:hAnsi="Calibri" w:cs="Calibri"/>
        </w:rPr>
        <w:t xml:space="preserve"> (приточных, а также вытяжных, не обслуживающих производственные помещения категории</w:t>
      </w:r>
      <w:proofErr w:type="gramStart"/>
      <w:r>
        <w:rPr>
          <w:rFonts w:ascii="Calibri" w:hAnsi="Calibri" w:cs="Calibri"/>
        </w:rPr>
        <w:t xml:space="preserve"> А</w:t>
      </w:r>
      <w:proofErr w:type="gramEnd"/>
      <w:r>
        <w:rPr>
          <w:rFonts w:ascii="Calibri" w:hAnsi="Calibri" w:cs="Calibri"/>
        </w:rPr>
        <w:t xml:space="preserve"> или Б), насосных водоснабжения, бойлерных и других помещений для инженерного оборудования здания, в которых отсутствуют горючие материалы;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категории В4 и</w:t>
      </w:r>
      <w:proofErr w:type="gramStart"/>
      <w:r>
        <w:rPr>
          <w:rFonts w:ascii="Calibri" w:hAnsi="Calibri" w:cs="Calibri"/>
        </w:rPr>
        <w:t xml:space="preserve"> Д</w:t>
      </w:r>
      <w:proofErr w:type="gramEnd"/>
      <w:r>
        <w:rPr>
          <w:rFonts w:ascii="Calibri" w:hAnsi="Calibri" w:cs="Calibri"/>
        </w:rPr>
        <w:t xml:space="preserve"> по пожарной опасности;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лестничных клеток.</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А.5. Если площадь помещений, подлежащих оборудованию системами автоматического 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r:id="rId189" w:history="1">
        <w:r>
          <w:rPr>
            <w:rFonts w:ascii="Calibri" w:hAnsi="Calibri" w:cs="Calibri"/>
            <w:color w:val="0000FF"/>
          </w:rPr>
          <w:t>п. 4</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Федеральным </w:t>
      </w:r>
      <w:hyperlink r:id="rId190" w:history="1">
        <w:r>
          <w:rPr>
            <w:rFonts w:ascii="Calibri" w:hAnsi="Calibri" w:cs="Calibri"/>
            <w:color w:val="0000FF"/>
          </w:rPr>
          <w:t>законом</w:t>
        </w:r>
      </w:hyperlink>
      <w:r>
        <w:rPr>
          <w:rFonts w:ascii="Calibri" w:hAnsi="Calibri" w:cs="Calibri"/>
        </w:rPr>
        <w:t xml:space="preserve"> от 27.12.2002 N 184-ФЗ "О техническом регулировании" и утвержденных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А.9. Перечень зданий и помещений, которые целесообразно оборудовать автоматической пожарной сигнализацией с передачей сигнала о пожаре по </w:t>
      </w:r>
      <w:proofErr w:type="spellStart"/>
      <w:r>
        <w:rPr>
          <w:rFonts w:ascii="Calibri" w:hAnsi="Calibri" w:cs="Calibri"/>
        </w:rPr>
        <w:t>радиотелекоммуникационной</w:t>
      </w:r>
      <w:proofErr w:type="spellEnd"/>
      <w:r>
        <w:rPr>
          <w:rFonts w:ascii="Calibri" w:hAnsi="Calibri" w:cs="Calibri"/>
        </w:rPr>
        <w:t xml:space="preserve">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А.1</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I. ЗДАНИЯ</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Объект защиты               │     АУП     │     АУПС      │</w:t>
      </w:r>
    </w:p>
    <w:p w:rsidR="00B23CD5" w:rsidRDefault="00B23CD5">
      <w:pPr>
        <w:pStyle w:val="ConsPlusNonformat"/>
        <w:widowControl/>
        <w:jc w:val="both"/>
      </w:pPr>
      <w:r>
        <w:t>│                                           ├─────────────┴───────────────┤</w:t>
      </w:r>
    </w:p>
    <w:p w:rsidR="00B23CD5" w:rsidRDefault="00B23CD5">
      <w:pPr>
        <w:pStyle w:val="ConsPlusNonformat"/>
        <w:widowControl/>
        <w:jc w:val="both"/>
      </w:pPr>
      <w:r>
        <w:t>│                                           │   Нормативный показатель    │</w:t>
      </w:r>
    </w:p>
    <w:p w:rsidR="00B23CD5" w:rsidRDefault="00B23CD5">
      <w:pPr>
        <w:pStyle w:val="ConsPlusNonformat"/>
        <w:widowControl/>
        <w:jc w:val="both"/>
      </w:pPr>
      <w:r>
        <w:t>├───────────────────────────────────────────┼─────────────┬───────────────┤</w:t>
      </w:r>
    </w:p>
    <w:p w:rsidR="00B23CD5" w:rsidRDefault="00B23CD5">
      <w:pPr>
        <w:pStyle w:val="ConsPlusNonformat"/>
        <w:widowControl/>
        <w:jc w:val="both"/>
      </w:pPr>
      <w:r>
        <w:t>│1. Здания складов категории</w:t>
      </w:r>
      <w:proofErr w:type="gramStart"/>
      <w:r>
        <w:t xml:space="preserve"> В</w:t>
      </w:r>
      <w:proofErr w:type="gramEnd"/>
      <w:r>
        <w:t xml:space="preserve"> по пожарной  │Независимо от│               │</w:t>
      </w:r>
    </w:p>
    <w:p w:rsidR="00B23CD5" w:rsidRDefault="00B23CD5">
      <w:pPr>
        <w:pStyle w:val="ConsPlusNonformat"/>
        <w:widowControl/>
        <w:jc w:val="both"/>
      </w:pPr>
      <w:r>
        <w:t>│опасности с хранением на стеллажах высотой │площади и    │               │</w:t>
      </w:r>
    </w:p>
    <w:p w:rsidR="00B23CD5" w:rsidRDefault="00B23CD5">
      <w:pPr>
        <w:pStyle w:val="ConsPlusNonformat"/>
        <w:widowControl/>
        <w:jc w:val="both"/>
      </w:pPr>
      <w:r>
        <w:t>│5,5 м и более                              │этажности    │               │</w:t>
      </w:r>
    </w:p>
    <w:p w:rsidR="00B23CD5" w:rsidRDefault="00B23CD5">
      <w:pPr>
        <w:pStyle w:val="ConsPlusNonformat"/>
        <w:widowControl/>
        <w:jc w:val="both"/>
      </w:pPr>
      <w:r>
        <w:t>├───────────────────────────────────────────┼─────────────┼───────────────┤</w:t>
      </w:r>
    </w:p>
    <w:p w:rsidR="00B23CD5" w:rsidRDefault="00B23CD5">
      <w:pPr>
        <w:pStyle w:val="ConsPlusNonformat"/>
        <w:widowControl/>
        <w:jc w:val="both"/>
      </w:pPr>
      <w:r>
        <w:t>│2. Здания складов категории</w:t>
      </w:r>
      <w:proofErr w:type="gramStart"/>
      <w:r>
        <w:t xml:space="preserve"> В</w:t>
      </w:r>
      <w:proofErr w:type="gramEnd"/>
      <w:r>
        <w:t xml:space="preserve"> по пожарной  │Независимо от│               │</w:t>
      </w:r>
    </w:p>
    <w:p w:rsidR="00B23CD5" w:rsidRDefault="00B23CD5">
      <w:pPr>
        <w:pStyle w:val="ConsPlusNonformat"/>
        <w:widowControl/>
        <w:jc w:val="both"/>
      </w:pPr>
      <w:proofErr w:type="gramStart"/>
      <w:r>
        <w:t>│опасности высотой два этажа и более (кроме │площади      │               │</w:t>
      </w:r>
      <w:proofErr w:type="gramEnd"/>
    </w:p>
    <w:p w:rsidR="00B23CD5" w:rsidRDefault="00B23CD5">
      <w:pPr>
        <w:pStyle w:val="ConsPlusNonformat"/>
        <w:widowControl/>
        <w:jc w:val="both"/>
      </w:pPr>
      <w:r>
        <w:t xml:space="preserve">│указанных в </w:t>
      </w:r>
      <w:hyperlink r:id="rId191" w:history="1">
        <w:r>
          <w:rPr>
            <w:color w:val="0000FF"/>
          </w:rPr>
          <w:t>п. 1</w:t>
        </w:r>
      </w:hyperlink>
      <w:r>
        <w:t>)                          │             │               │</w:t>
      </w:r>
    </w:p>
    <w:p w:rsidR="00B23CD5" w:rsidRDefault="00B23CD5">
      <w:pPr>
        <w:pStyle w:val="ConsPlusNonformat"/>
        <w:widowControl/>
        <w:jc w:val="both"/>
      </w:pPr>
      <w:r>
        <w:t>├───────────────────────────────────────────┼─────────────┼───────────────┤</w:t>
      </w:r>
    </w:p>
    <w:p w:rsidR="00B23CD5" w:rsidRDefault="00B23CD5">
      <w:pPr>
        <w:pStyle w:val="ConsPlusNonformat"/>
        <w:widowControl/>
        <w:jc w:val="both"/>
      </w:pPr>
      <w:r>
        <w:t xml:space="preserve">│3. Здания архивов уникальных изданий,      │Независимо </w:t>
      </w:r>
      <w:proofErr w:type="gramStart"/>
      <w:r>
        <w:t>от</w:t>
      </w:r>
      <w:proofErr w:type="gramEnd"/>
      <w:r>
        <w:t>│               │</w:t>
      </w:r>
    </w:p>
    <w:p w:rsidR="00B23CD5" w:rsidRDefault="00B23CD5">
      <w:pPr>
        <w:pStyle w:val="ConsPlusNonformat"/>
        <w:widowControl/>
        <w:jc w:val="both"/>
      </w:pPr>
      <w:r>
        <w:t>│отчетов, рукописей и другой документации   │площади      │               │</w:t>
      </w:r>
    </w:p>
    <w:p w:rsidR="00B23CD5" w:rsidRDefault="00B23CD5">
      <w:pPr>
        <w:pStyle w:val="ConsPlusNonformat"/>
        <w:widowControl/>
        <w:jc w:val="both"/>
      </w:pPr>
      <w:r>
        <w:t>│особой ценности                            │             │               │</w:t>
      </w:r>
    </w:p>
    <w:p w:rsidR="00B23CD5" w:rsidRDefault="00B23CD5">
      <w:pPr>
        <w:pStyle w:val="ConsPlusNonformat"/>
        <w:widowControl/>
        <w:jc w:val="both"/>
      </w:pPr>
      <w:r>
        <w:t>├───────────────────────────────────────────┼─────────────┼───────────────┤</w:t>
      </w:r>
    </w:p>
    <w:p w:rsidR="00B23CD5" w:rsidRDefault="00B23CD5">
      <w:pPr>
        <w:pStyle w:val="ConsPlusNonformat"/>
        <w:widowControl/>
        <w:jc w:val="both"/>
      </w:pPr>
      <w:r>
        <w:t>│4. Здания и сооружения для автомобилей:    │             │               │</w:t>
      </w:r>
    </w:p>
    <w:p w:rsidR="00B23CD5" w:rsidRDefault="00B23CD5">
      <w:pPr>
        <w:pStyle w:val="ConsPlusNonformat"/>
        <w:widowControl/>
        <w:jc w:val="both"/>
      </w:pPr>
      <w:r>
        <w:t>│                                           │             │               │</w:t>
      </w:r>
    </w:p>
    <w:p w:rsidR="00B23CD5" w:rsidRDefault="00B23CD5">
      <w:pPr>
        <w:pStyle w:val="ConsPlusNonformat"/>
        <w:widowControl/>
        <w:jc w:val="both"/>
      </w:pPr>
      <w:r>
        <w:t xml:space="preserve">│(в ред. </w:t>
      </w:r>
      <w:hyperlink r:id="rId192" w:history="1">
        <w:r>
          <w:rPr>
            <w:color w:val="0000FF"/>
          </w:rPr>
          <w:t>Изменения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│4.1. Автостоянки закрытого типа            │             │               │</w:t>
      </w:r>
    </w:p>
    <w:p w:rsidR="00B23CD5" w:rsidRDefault="00B23CD5">
      <w:pPr>
        <w:pStyle w:val="ConsPlusNonformat"/>
        <w:widowControl/>
        <w:jc w:val="both"/>
      </w:pPr>
      <w:r>
        <w:t>│                                           │             │               │</w:t>
      </w:r>
    </w:p>
    <w:p w:rsidR="00B23CD5" w:rsidRDefault="00B23CD5">
      <w:pPr>
        <w:pStyle w:val="ConsPlusNonformat"/>
        <w:widowControl/>
        <w:jc w:val="both"/>
      </w:pPr>
      <w:r>
        <w:t>├───────────────────────────────────────────┼─────────────┼───────────────┤</w:t>
      </w:r>
    </w:p>
    <w:p w:rsidR="00B23CD5" w:rsidRDefault="00B23CD5">
      <w:pPr>
        <w:pStyle w:val="ConsPlusNonformat"/>
        <w:widowControl/>
        <w:jc w:val="both"/>
      </w:pPr>
      <w:r>
        <w:t xml:space="preserve">│4.1.1. </w:t>
      </w:r>
      <w:proofErr w:type="gramStart"/>
      <w:r>
        <w:t>Подземные</w:t>
      </w:r>
      <w:proofErr w:type="gramEnd"/>
      <w:r>
        <w:t>, надземные высотой 2 этажа│ Независимо  │               │</w:t>
      </w:r>
    </w:p>
    <w:p w:rsidR="00B23CD5" w:rsidRDefault="00B23CD5">
      <w:pPr>
        <w:pStyle w:val="ConsPlusNonformat"/>
        <w:widowControl/>
        <w:jc w:val="both"/>
      </w:pPr>
      <w:r>
        <w:t>│и более                                    │от площади и │               │</w:t>
      </w:r>
    </w:p>
    <w:p w:rsidR="00B23CD5" w:rsidRDefault="00B23CD5">
      <w:pPr>
        <w:pStyle w:val="ConsPlusNonformat"/>
        <w:widowControl/>
        <w:jc w:val="both"/>
      </w:pPr>
      <w:r>
        <w:t>│                                           │  этажности  │               │</w:t>
      </w:r>
    </w:p>
    <w:p w:rsidR="00B23CD5" w:rsidRDefault="00B23CD5">
      <w:pPr>
        <w:pStyle w:val="ConsPlusNonformat"/>
        <w:widowControl/>
        <w:jc w:val="both"/>
      </w:pPr>
      <w:r>
        <w:t>├───────────────────────────────────────────┼─────────────┼───────────────┤</w:t>
      </w:r>
    </w:p>
    <w:p w:rsidR="00B23CD5" w:rsidRDefault="00B23CD5">
      <w:pPr>
        <w:pStyle w:val="ConsPlusNonformat"/>
        <w:widowControl/>
        <w:jc w:val="both"/>
      </w:pPr>
      <w:r>
        <w:t>│4.1.2. Надземные одноэтажные               │             │               │</w:t>
      </w:r>
    </w:p>
    <w:p w:rsidR="00B23CD5" w:rsidRDefault="00B23CD5">
      <w:pPr>
        <w:pStyle w:val="ConsPlusNonformat"/>
        <w:widowControl/>
        <w:jc w:val="both"/>
      </w:pPr>
      <w:r>
        <w:t>│                                           │             │               │</w:t>
      </w:r>
    </w:p>
    <w:p w:rsidR="00B23CD5" w:rsidRDefault="00B23CD5">
      <w:pPr>
        <w:pStyle w:val="ConsPlusNonformat"/>
        <w:widowControl/>
        <w:jc w:val="both"/>
      </w:pPr>
      <w:r>
        <w:t>├───────────────────────────────────────────┼─────────────┼───────────────┤</w:t>
      </w:r>
    </w:p>
    <w:p w:rsidR="00B23CD5" w:rsidRDefault="00B23CD5">
      <w:pPr>
        <w:pStyle w:val="ConsPlusNonformat"/>
        <w:widowControl/>
        <w:jc w:val="both"/>
      </w:pPr>
      <w:r>
        <w:t>│4.1.2.1. Здания I, II, III степеней</w:t>
      </w:r>
      <w:proofErr w:type="gramStart"/>
      <w:r>
        <w:t xml:space="preserve">        │  П</w:t>
      </w:r>
      <w:proofErr w:type="gramEnd"/>
      <w:r>
        <w:t>ри общей  │   При общей   │</w:t>
      </w:r>
    </w:p>
    <w:p w:rsidR="00B23CD5" w:rsidRDefault="00B23CD5">
      <w:pPr>
        <w:pStyle w:val="ConsPlusNonformat"/>
        <w:widowControl/>
        <w:jc w:val="both"/>
      </w:pPr>
      <w:r>
        <w:t>│огнестойкости                              │площади 7000 │    площади    │</w:t>
      </w:r>
    </w:p>
    <w:p w:rsidR="00B23CD5" w:rsidRDefault="00B23CD5">
      <w:pPr>
        <w:pStyle w:val="ConsPlusNonformat"/>
        <w:widowControl/>
        <w:jc w:val="both"/>
      </w:pPr>
      <w:r>
        <w:t>│                                           │    кв. м    │  менее 7000   │</w:t>
      </w:r>
    </w:p>
    <w:p w:rsidR="00B23CD5" w:rsidRDefault="00B23CD5">
      <w:pPr>
        <w:pStyle w:val="ConsPlusNonformat"/>
        <w:widowControl/>
        <w:jc w:val="both"/>
      </w:pPr>
      <w:r>
        <w:t>│                                           │   и более   │     кв. м     │</w:t>
      </w:r>
    </w:p>
    <w:p w:rsidR="00B23CD5" w:rsidRDefault="00B23CD5">
      <w:pPr>
        <w:pStyle w:val="ConsPlusNonformat"/>
        <w:widowControl/>
        <w:jc w:val="both"/>
      </w:pPr>
      <w:r>
        <w:t>├───────────────────────────────────────────┼─────────────┼───────────────┤</w:t>
      </w:r>
    </w:p>
    <w:p w:rsidR="00B23CD5" w:rsidRDefault="00B23CD5">
      <w:pPr>
        <w:pStyle w:val="ConsPlusNonformat"/>
        <w:widowControl/>
        <w:jc w:val="both"/>
      </w:pPr>
      <w:r>
        <w:t>│4.1.2.2. Здания IV степени огнестойкости</w:t>
      </w:r>
      <w:proofErr w:type="gramStart"/>
      <w:r>
        <w:t xml:space="preserve">   │  П</w:t>
      </w:r>
      <w:proofErr w:type="gramEnd"/>
      <w:r>
        <w:t>ри общей  │   При общей   │</w:t>
      </w:r>
    </w:p>
    <w:p w:rsidR="00B23CD5" w:rsidRDefault="00B23CD5">
      <w:pPr>
        <w:pStyle w:val="ConsPlusNonformat"/>
        <w:widowControl/>
        <w:jc w:val="both"/>
      </w:pPr>
      <w:r>
        <w:t xml:space="preserve">│класса конструктивной пожарной опасности </w:t>
      </w:r>
      <w:proofErr w:type="spellStart"/>
      <w:r>
        <w:t>CO│площади</w:t>
      </w:r>
      <w:proofErr w:type="spellEnd"/>
      <w:r>
        <w:t xml:space="preserve"> 3600 │    площади    │</w:t>
      </w:r>
    </w:p>
    <w:p w:rsidR="00B23CD5" w:rsidRDefault="00B23CD5">
      <w:pPr>
        <w:pStyle w:val="ConsPlusNonformat"/>
        <w:widowControl/>
        <w:jc w:val="both"/>
      </w:pPr>
      <w:r>
        <w:t>│                                           │    кв. м    │  менее 3600   │</w:t>
      </w:r>
    </w:p>
    <w:p w:rsidR="00B23CD5" w:rsidRDefault="00B23CD5">
      <w:pPr>
        <w:pStyle w:val="ConsPlusNonformat"/>
        <w:widowControl/>
        <w:jc w:val="both"/>
      </w:pPr>
      <w:r>
        <w:t>│                                           │   и более   │     кв. м     │</w:t>
      </w:r>
    </w:p>
    <w:p w:rsidR="00B23CD5" w:rsidRDefault="00B23CD5">
      <w:pPr>
        <w:pStyle w:val="ConsPlusNonformat"/>
        <w:widowControl/>
        <w:jc w:val="both"/>
      </w:pPr>
      <w:r>
        <w:t>├───────────────────────────────────────────┼─────────────┼───────────────┤</w:t>
      </w:r>
    </w:p>
    <w:p w:rsidR="00B23CD5" w:rsidRDefault="00B23CD5">
      <w:pPr>
        <w:pStyle w:val="ConsPlusNonformat"/>
        <w:widowControl/>
        <w:jc w:val="both"/>
      </w:pPr>
      <w:r>
        <w:t>│4.1.2.3. Здания IV степени огнестойкости</w:t>
      </w:r>
      <w:proofErr w:type="gramStart"/>
      <w:r>
        <w:t xml:space="preserve">   │  П</w:t>
      </w:r>
      <w:proofErr w:type="gramEnd"/>
      <w:r>
        <w:t>ри общей  │   При общей   │</w:t>
      </w:r>
    </w:p>
    <w:p w:rsidR="00B23CD5" w:rsidRDefault="00B23CD5">
      <w:pPr>
        <w:pStyle w:val="ConsPlusNonformat"/>
        <w:widowControl/>
        <w:jc w:val="both"/>
      </w:pPr>
      <w:r>
        <w:t>│класса конструктивной пожарной опасности C1│площади 2000 │    площади    │</w:t>
      </w:r>
    </w:p>
    <w:p w:rsidR="00B23CD5" w:rsidRDefault="00B23CD5">
      <w:pPr>
        <w:pStyle w:val="ConsPlusNonformat"/>
        <w:widowControl/>
        <w:jc w:val="both"/>
      </w:pPr>
      <w:r>
        <w:t>│                                           │    кв. м    │  менее 2000   │</w:t>
      </w:r>
    </w:p>
    <w:p w:rsidR="00B23CD5" w:rsidRDefault="00B23CD5">
      <w:pPr>
        <w:pStyle w:val="ConsPlusNonformat"/>
        <w:widowControl/>
        <w:jc w:val="both"/>
      </w:pPr>
      <w:r>
        <w:t>│                                           │   и более   │     кв. м     │</w:t>
      </w:r>
    </w:p>
    <w:p w:rsidR="00B23CD5" w:rsidRDefault="00B23CD5">
      <w:pPr>
        <w:pStyle w:val="ConsPlusNonformat"/>
        <w:widowControl/>
        <w:jc w:val="both"/>
      </w:pPr>
      <w:r>
        <w:t>├───────────────────────────────────────────┼─────────────┼───────────────┤</w:t>
      </w:r>
    </w:p>
    <w:p w:rsidR="00B23CD5" w:rsidRDefault="00B23CD5">
      <w:pPr>
        <w:pStyle w:val="ConsPlusNonformat"/>
        <w:widowControl/>
        <w:jc w:val="both"/>
      </w:pPr>
      <w:r>
        <w:t>│4.1.2.4. Здания IV степени огнестойкости</w:t>
      </w:r>
      <w:proofErr w:type="gramStart"/>
      <w:r>
        <w:t xml:space="preserve">   │  П</w:t>
      </w:r>
      <w:proofErr w:type="gramEnd"/>
      <w:r>
        <w:t>ри общей  │   При общей   │</w:t>
      </w:r>
    </w:p>
    <w:p w:rsidR="00B23CD5" w:rsidRDefault="00B23CD5">
      <w:pPr>
        <w:pStyle w:val="ConsPlusNonformat"/>
        <w:widowControl/>
        <w:jc w:val="both"/>
      </w:pPr>
      <w:r>
        <w:t>│класса конструктивной пожарной опасности   │площади 1000 │    площади    │</w:t>
      </w:r>
    </w:p>
    <w:p w:rsidR="00B23CD5" w:rsidRDefault="00B23CD5">
      <w:pPr>
        <w:pStyle w:val="ConsPlusNonformat"/>
        <w:widowControl/>
        <w:jc w:val="both"/>
      </w:pPr>
      <w:r>
        <w:t>│C2, C3                                     │    кв. м    │  менее 1000   │</w:t>
      </w:r>
    </w:p>
    <w:p w:rsidR="00B23CD5" w:rsidRDefault="00B23CD5">
      <w:pPr>
        <w:pStyle w:val="ConsPlusNonformat"/>
        <w:widowControl/>
        <w:jc w:val="both"/>
      </w:pPr>
      <w:r>
        <w:t>│                                           │   и более   │     кв. м     │</w:t>
      </w:r>
    </w:p>
    <w:p w:rsidR="00B23CD5" w:rsidRDefault="00B23CD5">
      <w:pPr>
        <w:pStyle w:val="ConsPlusNonformat"/>
        <w:widowControl/>
        <w:jc w:val="both"/>
      </w:pPr>
      <w:r>
        <w:t>├───────────────────────────────────────────┼─────────────┼───────────────┤</w:t>
      </w:r>
    </w:p>
    <w:p w:rsidR="00B23CD5" w:rsidRDefault="00B23CD5">
      <w:pPr>
        <w:pStyle w:val="ConsPlusNonformat"/>
        <w:widowControl/>
        <w:jc w:val="both"/>
      </w:pPr>
      <w:r>
        <w:t>│4.1.3. Здания механизированных автостоянок │ Независимо  │               │</w:t>
      </w:r>
    </w:p>
    <w:p w:rsidR="00B23CD5" w:rsidRDefault="00B23CD5">
      <w:pPr>
        <w:pStyle w:val="ConsPlusNonformat"/>
        <w:widowControl/>
        <w:jc w:val="both"/>
      </w:pPr>
      <w:r>
        <w:t>│                                           │ от площади  │               │</w:t>
      </w:r>
    </w:p>
    <w:p w:rsidR="00B23CD5" w:rsidRDefault="00B23CD5">
      <w:pPr>
        <w:pStyle w:val="ConsPlusNonformat"/>
        <w:widowControl/>
        <w:jc w:val="both"/>
      </w:pPr>
      <w:r>
        <w:t>│                                           │ и этажности │               │</w:t>
      </w:r>
    </w:p>
    <w:p w:rsidR="00B23CD5" w:rsidRDefault="00B23CD5">
      <w:pPr>
        <w:pStyle w:val="ConsPlusNonformat"/>
        <w:widowControl/>
        <w:jc w:val="both"/>
      </w:pPr>
      <w:r>
        <w:t>├───────────────────────────────────────────┼─────────────┴───────────────┤</w:t>
      </w:r>
    </w:p>
    <w:p w:rsidR="00B23CD5" w:rsidRDefault="00B23CD5">
      <w:pPr>
        <w:pStyle w:val="ConsPlusNonformat"/>
        <w:widowControl/>
        <w:jc w:val="both"/>
      </w:pPr>
      <w:r>
        <w:t>│4.2. Для технического обслуживания</w:t>
      </w:r>
      <w:proofErr w:type="gramStart"/>
      <w:r>
        <w:t xml:space="preserve">         │П</w:t>
      </w:r>
      <w:proofErr w:type="gramEnd"/>
      <w:r>
        <w:t>о [20]                      │</w:t>
      </w:r>
    </w:p>
    <w:p w:rsidR="00B23CD5" w:rsidRDefault="00B23CD5">
      <w:pPr>
        <w:pStyle w:val="ConsPlusNonformat"/>
        <w:widowControl/>
        <w:jc w:val="both"/>
      </w:pPr>
      <w:r>
        <w:t>│и ремонта                                  │                             │</w:t>
      </w:r>
    </w:p>
    <w:p w:rsidR="00B23CD5" w:rsidRDefault="00B23CD5">
      <w:pPr>
        <w:pStyle w:val="ConsPlusNonformat"/>
        <w:widowControl/>
        <w:jc w:val="both"/>
      </w:pPr>
      <w:r>
        <w:t>├───────────────────────────────────────────┼─────────────┬───────────────┤</w:t>
      </w:r>
    </w:p>
    <w:p w:rsidR="00B23CD5" w:rsidRDefault="00B23CD5">
      <w:pPr>
        <w:pStyle w:val="ConsPlusNonformat"/>
        <w:widowControl/>
        <w:jc w:val="both"/>
      </w:pPr>
      <w:r>
        <w:t xml:space="preserve">│5. </w:t>
      </w:r>
      <w:proofErr w:type="gramStart"/>
      <w:r>
        <w:t>Здания высотой более 30 м (за           │Независимо от│               │</w:t>
      </w:r>
      <w:proofErr w:type="gramEnd"/>
    </w:p>
    <w:p w:rsidR="00B23CD5" w:rsidRDefault="00B23CD5">
      <w:pPr>
        <w:pStyle w:val="ConsPlusNonformat"/>
        <w:widowControl/>
        <w:jc w:val="both"/>
      </w:pPr>
      <w:r>
        <w:t xml:space="preserve">│исключением жилых зданий и </w:t>
      </w:r>
      <w:proofErr w:type="spellStart"/>
      <w:r>
        <w:t>производственных│площади</w:t>
      </w:r>
      <w:proofErr w:type="spellEnd"/>
      <w:r>
        <w:t xml:space="preserve">      │               │</w:t>
      </w:r>
    </w:p>
    <w:p w:rsidR="00B23CD5" w:rsidRDefault="00B23CD5">
      <w:pPr>
        <w:pStyle w:val="ConsPlusNonformat"/>
        <w:widowControl/>
        <w:jc w:val="both"/>
      </w:pPr>
      <w:r>
        <w:t>│зданий категории Г и</w:t>
      </w:r>
      <w:proofErr w:type="gramStart"/>
      <w:r>
        <w:t xml:space="preserve"> Д</w:t>
      </w:r>
      <w:proofErr w:type="gramEnd"/>
      <w:r>
        <w:t xml:space="preserve"> по пожарной         │             │               │</w:t>
      </w:r>
    </w:p>
    <w:p w:rsidR="00B23CD5" w:rsidRDefault="00B23CD5">
      <w:pPr>
        <w:pStyle w:val="ConsPlusNonformat"/>
        <w:widowControl/>
        <w:jc w:val="both"/>
      </w:pPr>
      <w:r>
        <w:t>│опасности)                                 │             │               │</w:t>
      </w:r>
    </w:p>
    <w:p w:rsidR="00B23CD5" w:rsidRDefault="00B23CD5">
      <w:pPr>
        <w:pStyle w:val="ConsPlusNonformat"/>
        <w:widowControl/>
        <w:jc w:val="both"/>
      </w:pPr>
      <w:r>
        <w:t xml:space="preserve">│(п. 5 в ред. </w:t>
      </w:r>
      <w:hyperlink r:id="rId193" w:history="1">
        <w:r>
          <w:rPr>
            <w:color w:val="0000FF"/>
          </w:rPr>
          <w:t>Изменения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│6  Жилые здания:                           │             │               │</w:t>
      </w:r>
    </w:p>
    <w:p w:rsidR="00B23CD5" w:rsidRDefault="00B23CD5">
      <w:pPr>
        <w:pStyle w:val="ConsPlusNonformat"/>
        <w:widowControl/>
        <w:jc w:val="both"/>
      </w:pPr>
      <w:r>
        <w:t>│                                           │             │               │</w:t>
      </w:r>
    </w:p>
    <w:p w:rsidR="00B23CD5" w:rsidRDefault="00B23CD5">
      <w:pPr>
        <w:pStyle w:val="ConsPlusNonformat"/>
        <w:widowControl/>
        <w:jc w:val="both"/>
      </w:pPr>
      <w:r>
        <w:t xml:space="preserve">│(в ред. </w:t>
      </w:r>
      <w:hyperlink r:id="rId194" w:history="1">
        <w:r>
          <w:rPr>
            <w:color w:val="0000FF"/>
          </w:rPr>
          <w:t>Изменения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 xml:space="preserve">│6.1. Общежития, специализированные жилые   │             │Независимо   </w:t>
      </w:r>
      <w:proofErr w:type="gramStart"/>
      <w:r>
        <w:t>от</w:t>
      </w:r>
      <w:proofErr w:type="gramEnd"/>
      <w:r>
        <w:t>│</w:t>
      </w:r>
    </w:p>
    <w:p w:rsidR="00B23CD5" w:rsidRDefault="00B23CD5">
      <w:pPr>
        <w:pStyle w:val="ConsPlusNonformat"/>
        <w:widowControl/>
        <w:jc w:val="both"/>
      </w:pPr>
      <w:r>
        <w:t>│дома для престарелых и инвалидов &lt;1&gt;       │             │площади        │</w:t>
      </w:r>
    </w:p>
    <w:p w:rsidR="00B23CD5" w:rsidRDefault="00B23CD5">
      <w:pPr>
        <w:pStyle w:val="ConsPlusNonformat"/>
        <w:widowControl/>
        <w:jc w:val="both"/>
      </w:pPr>
      <w:r>
        <w:t>├───────────────────────────────────────────┼─────────────┼───────────────┤</w:t>
      </w:r>
    </w:p>
    <w:p w:rsidR="00B23CD5" w:rsidRDefault="00B23CD5">
      <w:pPr>
        <w:pStyle w:val="ConsPlusNonformat"/>
        <w:widowControl/>
        <w:jc w:val="both"/>
      </w:pPr>
      <w:r>
        <w:t xml:space="preserve">│6.2. Жилые здания высотой более 28 м &lt;2&gt;   │             │Независимо   </w:t>
      </w:r>
      <w:proofErr w:type="gramStart"/>
      <w:r>
        <w:t>от</w:t>
      </w:r>
      <w:proofErr w:type="gramEnd"/>
      <w:r>
        <w:t>│</w:t>
      </w:r>
    </w:p>
    <w:p w:rsidR="00B23CD5" w:rsidRDefault="00B23CD5">
      <w:pPr>
        <w:pStyle w:val="ConsPlusNonformat"/>
        <w:widowControl/>
        <w:jc w:val="both"/>
      </w:pPr>
      <w:r>
        <w:t>│                                           │             │площади        │</w:t>
      </w:r>
    </w:p>
    <w:p w:rsidR="00B23CD5" w:rsidRDefault="00B23CD5">
      <w:pPr>
        <w:pStyle w:val="ConsPlusNonformat"/>
        <w:widowControl/>
        <w:jc w:val="both"/>
      </w:pPr>
      <w:r>
        <w:t>├───────────────────────────────────────────┼─────────────┼───────────────┤</w:t>
      </w:r>
    </w:p>
    <w:p w:rsidR="00B23CD5" w:rsidRDefault="00B23CD5">
      <w:pPr>
        <w:pStyle w:val="ConsPlusNonformat"/>
        <w:widowControl/>
        <w:jc w:val="both"/>
      </w:pPr>
      <w:r>
        <w:t xml:space="preserve">│7. Одноэтажные здания из легких </w:t>
      </w:r>
      <w:proofErr w:type="spellStart"/>
      <w:r>
        <w:t>металличе</w:t>
      </w:r>
      <w:proofErr w:type="spellEnd"/>
      <w:r>
        <w:t>- │             │               │</w:t>
      </w:r>
    </w:p>
    <w:p w:rsidR="00B23CD5" w:rsidRDefault="00B23CD5">
      <w:pPr>
        <w:pStyle w:val="ConsPlusNonformat"/>
        <w:widowControl/>
        <w:jc w:val="both"/>
      </w:pPr>
      <w:r>
        <w:t>│</w:t>
      </w:r>
      <w:proofErr w:type="spellStart"/>
      <w:r>
        <w:t>ских</w:t>
      </w:r>
      <w:proofErr w:type="spellEnd"/>
      <w:r>
        <w:t xml:space="preserve"> конструкций с </w:t>
      </w:r>
      <w:proofErr w:type="gramStart"/>
      <w:r>
        <w:t>полимерными</w:t>
      </w:r>
      <w:proofErr w:type="gramEnd"/>
      <w:r>
        <w:t xml:space="preserve"> горючими    │             │               │</w:t>
      </w:r>
    </w:p>
    <w:p w:rsidR="00B23CD5" w:rsidRDefault="00B23CD5">
      <w:pPr>
        <w:pStyle w:val="ConsPlusNonformat"/>
        <w:widowControl/>
        <w:jc w:val="both"/>
      </w:pPr>
      <w:r>
        <w:t>│утеплителями:                              │             │               │</w:t>
      </w:r>
    </w:p>
    <w:p w:rsidR="00B23CD5" w:rsidRDefault="00B23CD5">
      <w:pPr>
        <w:pStyle w:val="ConsPlusNonformat"/>
        <w:widowControl/>
        <w:jc w:val="both"/>
      </w:pPr>
      <w:r>
        <w:t>├───────────────────────────────────────────┼─────────────┼───────────────┤</w:t>
      </w:r>
    </w:p>
    <w:p w:rsidR="00B23CD5" w:rsidRDefault="00B23CD5">
      <w:pPr>
        <w:pStyle w:val="ConsPlusNonformat"/>
        <w:widowControl/>
        <w:jc w:val="both"/>
      </w:pPr>
      <w:r>
        <w:t>│7.1. Общественного назначения              │800 кв. м и</w:t>
      </w:r>
      <w:proofErr w:type="gramStart"/>
      <w:r>
        <w:t xml:space="preserve">  │М</w:t>
      </w:r>
      <w:proofErr w:type="gramEnd"/>
      <w:r>
        <w:t>енее 800 кв. м│</w:t>
      </w:r>
    </w:p>
    <w:p w:rsidR="00B23CD5" w:rsidRDefault="00B23CD5">
      <w:pPr>
        <w:pStyle w:val="ConsPlusNonformat"/>
        <w:widowControl/>
        <w:jc w:val="both"/>
      </w:pPr>
      <w:r>
        <w:t xml:space="preserve">│                                           │более </w:t>
      </w:r>
      <w:hyperlink r:id="rId195" w:history="1">
        <w:r>
          <w:rPr>
            <w:color w:val="0000FF"/>
          </w:rPr>
          <w:t>&lt;3&gt;</w:t>
        </w:r>
      </w:hyperlink>
      <w:r>
        <w:t xml:space="preserve">    │               │</w:t>
      </w:r>
    </w:p>
    <w:p w:rsidR="00B23CD5" w:rsidRDefault="00B23CD5">
      <w:pPr>
        <w:pStyle w:val="ConsPlusNonformat"/>
        <w:widowControl/>
        <w:jc w:val="both"/>
      </w:pPr>
      <w:r>
        <w:t>├───────────────────────────────────────────┼─────────────┼───────────────┤</w:t>
      </w:r>
    </w:p>
    <w:p w:rsidR="00B23CD5" w:rsidRDefault="00B23CD5">
      <w:pPr>
        <w:pStyle w:val="ConsPlusNonformat"/>
        <w:widowControl/>
        <w:jc w:val="both"/>
      </w:pPr>
      <w:r>
        <w:t>│7.2. Административно-бытового назначения   │1200 кв. м и</w:t>
      </w:r>
      <w:proofErr w:type="gramStart"/>
      <w:r>
        <w:t xml:space="preserve"> │М</w:t>
      </w:r>
      <w:proofErr w:type="gramEnd"/>
      <w:r>
        <w:t>енее 1200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│8. Здания и сооружения по переработке и    │             │Независимо </w:t>
      </w:r>
      <w:proofErr w:type="gramStart"/>
      <w:r>
        <w:t>от</w:t>
      </w:r>
      <w:proofErr w:type="gramEnd"/>
      <w:r>
        <w:t xml:space="preserve">  │</w:t>
      </w:r>
    </w:p>
    <w:p w:rsidR="00B23CD5" w:rsidRDefault="00B23CD5">
      <w:pPr>
        <w:pStyle w:val="ConsPlusNonformat"/>
        <w:widowControl/>
        <w:jc w:val="both"/>
      </w:pPr>
      <w:r>
        <w:t>│хранению зерна                             │             │площади и      │</w:t>
      </w:r>
    </w:p>
    <w:p w:rsidR="00B23CD5" w:rsidRDefault="00B23CD5">
      <w:pPr>
        <w:pStyle w:val="ConsPlusNonformat"/>
        <w:widowControl/>
        <w:jc w:val="both"/>
      </w:pPr>
      <w:r>
        <w:t>│                                           │             │этажности      │</w:t>
      </w:r>
    </w:p>
    <w:p w:rsidR="00B23CD5" w:rsidRDefault="00B23CD5">
      <w:pPr>
        <w:pStyle w:val="ConsPlusNonformat"/>
        <w:widowControl/>
        <w:jc w:val="both"/>
      </w:pPr>
      <w:r>
        <w:t>├───────────────────────────────────────────┼─────────────┼───────────────┤</w:t>
      </w:r>
    </w:p>
    <w:p w:rsidR="00B23CD5" w:rsidRDefault="00B23CD5">
      <w:pPr>
        <w:pStyle w:val="ConsPlusNonformat"/>
        <w:widowControl/>
        <w:jc w:val="both"/>
      </w:pPr>
      <w:r>
        <w:t>│9. Здания общественного и административн</w:t>
      </w:r>
      <w:proofErr w:type="gramStart"/>
      <w:r>
        <w:t>о-</w:t>
      </w:r>
      <w:proofErr w:type="gramEnd"/>
      <w:r>
        <w:t xml:space="preserve"> │             │Независимо от  │</w:t>
      </w:r>
    </w:p>
    <w:p w:rsidR="00B23CD5" w:rsidRDefault="00B23CD5">
      <w:pPr>
        <w:pStyle w:val="ConsPlusNonformat"/>
        <w:widowControl/>
        <w:jc w:val="both"/>
      </w:pPr>
      <w:proofErr w:type="gramStart"/>
      <w:r>
        <w:t>│бытового назначения (кроме указанных в     │             │площади и      │</w:t>
      </w:r>
      <w:proofErr w:type="gramEnd"/>
    </w:p>
    <w:p w:rsidR="00B23CD5" w:rsidRDefault="00B23CD5">
      <w:pPr>
        <w:pStyle w:val="ConsPlusNonformat"/>
        <w:widowControl/>
        <w:jc w:val="both"/>
      </w:pPr>
      <w:r>
        <w:t>│</w:t>
      </w:r>
      <w:hyperlink r:id="rId196" w:history="1">
        <w:r>
          <w:rPr>
            <w:color w:val="0000FF"/>
          </w:rPr>
          <w:t>п. п. 11</w:t>
        </w:r>
      </w:hyperlink>
      <w:r>
        <w:t xml:space="preserve">, </w:t>
      </w:r>
      <w:hyperlink r:id="rId197" w:history="1">
        <w:r>
          <w:rPr>
            <w:color w:val="0000FF"/>
          </w:rPr>
          <w:t>13</w:t>
        </w:r>
      </w:hyperlink>
      <w:r>
        <w:t>)                              │             │этажности      │</w:t>
      </w:r>
    </w:p>
    <w:p w:rsidR="00B23CD5" w:rsidRDefault="00B23CD5">
      <w:pPr>
        <w:pStyle w:val="ConsPlusNonformat"/>
        <w:widowControl/>
        <w:jc w:val="both"/>
      </w:pPr>
      <w:r>
        <w:t>├───────────────────────────────────────────┼─────────────┼───────────────┤</w:t>
      </w:r>
    </w:p>
    <w:p w:rsidR="00B23CD5" w:rsidRDefault="00B23CD5">
      <w:pPr>
        <w:pStyle w:val="ConsPlusNonformat"/>
        <w:widowControl/>
        <w:jc w:val="both"/>
      </w:pPr>
      <w:r>
        <w:t xml:space="preserve">│10. </w:t>
      </w:r>
      <w:proofErr w:type="gramStart"/>
      <w:r>
        <w:t xml:space="preserve">Здания предприятий торговли (за </w:t>
      </w:r>
      <w:proofErr w:type="spellStart"/>
      <w:r>
        <w:t>исклю</w:t>
      </w:r>
      <w:proofErr w:type="spellEnd"/>
      <w:r>
        <w:t>- │             │               │</w:t>
      </w:r>
      <w:proofErr w:type="gramEnd"/>
    </w:p>
    <w:p w:rsidR="00B23CD5" w:rsidRDefault="00B23CD5">
      <w:pPr>
        <w:pStyle w:val="ConsPlusNonformat"/>
        <w:widowControl/>
        <w:jc w:val="both"/>
      </w:pPr>
      <w:r>
        <w:t>│</w:t>
      </w:r>
      <w:proofErr w:type="spellStart"/>
      <w:r>
        <w:t>чением</w:t>
      </w:r>
      <w:proofErr w:type="spellEnd"/>
      <w:r>
        <w:t xml:space="preserve"> помещений, указанных в </w:t>
      </w:r>
      <w:hyperlink r:id="rId198" w:history="1">
        <w:r>
          <w:rPr>
            <w:color w:val="0000FF"/>
          </w:rPr>
          <w:t>п. 4</w:t>
        </w:r>
      </w:hyperlink>
      <w:r>
        <w:t xml:space="preserve"> настоя- │             │               │</w:t>
      </w:r>
    </w:p>
    <w:p w:rsidR="00B23CD5" w:rsidRDefault="00B23CD5">
      <w:pPr>
        <w:pStyle w:val="ConsPlusNonformat"/>
        <w:widowControl/>
        <w:jc w:val="both"/>
      </w:pPr>
      <w:r>
        <w:t>│</w:t>
      </w:r>
      <w:proofErr w:type="spellStart"/>
      <w:r>
        <w:t>щих</w:t>
      </w:r>
      <w:proofErr w:type="spellEnd"/>
      <w:r>
        <w:t xml:space="preserve"> норм, и помещений хранения и подготовки│             │               │</w:t>
      </w:r>
    </w:p>
    <w:p w:rsidR="00B23CD5" w:rsidRDefault="00B23CD5">
      <w:pPr>
        <w:pStyle w:val="ConsPlusNonformat"/>
        <w:widowControl/>
        <w:jc w:val="both"/>
      </w:pPr>
      <w:proofErr w:type="gramStart"/>
      <w:r>
        <w:t>│к продаже мяса, рыбы, фруктов и овощей (в  │             │               │</w:t>
      </w:r>
      <w:proofErr w:type="gramEnd"/>
    </w:p>
    <w:p w:rsidR="00B23CD5" w:rsidRDefault="00B23CD5">
      <w:pPr>
        <w:pStyle w:val="ConsPlusNonformat"/>
        <w:widowControl/>
        <w:jc w:val="both"/>
      </w:pPr>
      <w:r>
        <w:t>│негорючей упаковке), металлической посуды, │             │               │</w:t>
      </w:r>
    </w:p>
    <w:p w:rsidR="00B23CD5" w:rsidRDefault="00B23CD5">
      <w:pPr>
        <w:pStyle w:val="ConsPlusNonformat"/>
        <w:widowControl/>
        <w:jc w:val="both"/>
      </w:pPr>
      <w:r>
        <w:t>│негорючих строительных материалов):        │             │               │</w:t>
      </w:r>
    </w:p>
    <w:p w:rsidR="00B23CD5" w:rsidRDefault="00B23CD5">
      <w:pPr>
        <w:pStyle w:val="ConsPlusNonformat"/>
        <w:widowControl/>
        <w:jc w:val="both"/>
      </w:pPr>
      <w:r>
        <w:t>├───────────────────────────────────────────┼─────────────┼───────────────┤</w:t>
      </w:r>
    </w:p>
    <w:p w:rsidR="00B23CD5" w:rsidRDefault="00B23CD5">
      <w:pPr>
        <w:pStyle w:val="ConsPlusNonformat"/>
        <w:widowControl/>
        <w:jc w:val="both"/>
      </w:pPr>
      <w:r>
        <w:t xml:space="preserve">│10.1. </w:t>
      </w:r>
      <w:proofErr w:type="gramStart"/>
      <w:r>
        <w:t>Одноэтажные</w:t>
      </w:r>
      <w:proofErr w:type="gramEnd"/>
      <w:r>
        <w:t xml:space="preserve"> (за исключением </w:t>
      </w:r>
      <w:hyperlink r:id="rId199" w:history="1">
        <w:r>
          <w:rPr>
            <w:color w:val="0000FF"/>
          </w:rPr>
          <w:t>п. 13</w:t>
        </w:r>
      </w:hyperlink>
      <w:r>
        <w:t>):  │             │               │</w:t>
      </w:r>
    </w:p>
    <w:p w:rsidR="00B23CD5" w:rsidRDefault="00B23CD5">
      <w:pPr>
        <w:pStyle w:val="ConsPlusNonformat"/>
        <w:widowControl/>
        <w:jc w:val="both"/>
      </w:pPr>
      <w:r>
        <w:t>├───────────────────────────────────────────┼─────────────┼───────────────┤</w:t>
      </w:r>
    </w:p>
    <w:p w:rsidR="00B23CD5" w:rsidRDefault="00B23CD5">
      <w:pPr>
        <w:pStyle w:val="ConsPlusNonformat"/>
        <w:widowControl/>
        <w:jc w:val="both"/>
      </w:pPr>
      <w:r>
        <w:t>│10.1.1. При размещении торгового зала и    │200 кв. м и</w:t>
      </w:r>
      <w:proofErr w:type="gramStart"/>
      <w:r>
        <w:t xml:space="preserve">  │М</w:t>
      </w:r>
      <w:proofErr w:type="gramEnd"/>
      <w:r>
        <w:t>енее 200 кв. м│</w:t>
      </w:r>
    </w:p>
    <w:p w:rsidR="00B23CD5" w:rsidRDefault="00B23CD5">
      <w:pPr>
        <w:pStyle w:val="ConsPlusNonformat"/>
        <w:widowControl/>
        <w:jc w:val="both"/>
      </w:pPr>
      <w:r>
        <w:t xml:space="preserve">│подсобных помещений в </w:t>
      </w:r>
      <w:proofErr w:type="gramStart"/>
      <w:r>
        <w:t>цокольном</w:t>
      </w:r>
      <w:proofErr w:type="gramEnd"/>
      <w:r>
        <w:t xml:space="preserve"> или        │более        │               │</w:t>
      </w:r>
    </w:p>
    <w:p w:rsidR="00B23CD5" w:rsidRDefault="00B23CD5">
      <w:pPr>
        <w:pStyle w:val="ConsPlusNonformat"/>
        <w:widowControl/>
        <w:jc w:val="both"/>
      </w:pPr>
      <w:r>
        <w:t>│</w:t>
      </w:r>
      <w:proofErr w:type="gramStart"/>
      <w:r>
        <w:t>подвальном</w:t>
      </w:r>
      <w:proofErr w:type="gramEnd"/>
      <w:r>
        <w:t xml:space="preserve"> этажах                          │             │               │</w:t>
      </w:r>
    </w:p>
    <w:p w:rsidR="00B23CD5" w:rsidRDefault="00B23CD5">
      <w:pPr>
        <w:pStyle w:val="ConsPlusNonformat"/>
        <w:widowControl/>
        <w:jc w:val="both"/>
      </w:pPr>
      <w:r>
        <w:t>├───────────────────────────────────────────┼─────────────┼───────────────┤</w:t>
      </w:r>
    </w:p>
    <w:p w:rsidR="00B23CD5" w:rsidRDefault="00B23CD5">
      <w:pPr>
        <w:pStyle w:val="ConsPlusNonformat"/>
        <w:widowControl/>
        <w:jc w:val="both"/>
      </w:pPr>
      <w:r>
        <w:t>│10.1.2. При размещении торгового зала и</w:t>
      </w:r>
      <w:proofErr w:type="gramStart"/>
      <w:r>
        <w:t xml:space="preserve">    │П</w:t>
      </w:r>
      <w:proofErr w:type="gramEnd"/>
      <w:r>
        <w:t>ри площади  │При площади    │</w:t>
      </w:r>
    </w:p>
    <w:p w:rsidR="00B23CD5" w:rsidRDefault="00B23CD5">
      <w:pPr>
        <w:pStyle w:val="ConsPlusNonformat"/>
        <w:widowControl/>
        <w:jc w:val="both"/>
      </w:pPr>
      <w:r>
        <w:t xml:space="preserve">│подсобных помещений в наземной части </w:t>
      </w:r>
      <w:proofErr w:type="spellStart"/>
      <w:r>
        <w:t>здания│</w:t>
      </w:r>
      <w:proofErr w:type="gramStart"/>
      <w:r>
        <w:t>здания</w:t>
      </w:r>
      <w:proofErr w:type="spellEnd"/>
      <w:proofErr w:type="gramEnd"/>
      <w:r>
        <w:t xml:space="preserve"> 3500  │здания менее   │</w:t>
      </w:r>
    </w:p>
    <w:p w:rsidR="00B23CD5" w:rsidRDefault="00B23CD5">
      <w:pPr>
        <w:pStyle w:val="ConsPlusNonformat"/>
        <w:widowControl/>
        <w:jc w:val="both"/>
      </w:pPr>
      <w:r>
        <w:t>│                                           │кв. м и более│3500 кв. м     │</w:t>
      </w:r>
    </w:p>
    <w:p w:rsidR="00B23CD5" w:rsidRDefault="00B23CD5">
      <w:pPr>
        <w:pStyle w:val="ConsPlusNonformat"/>
        <w:widowControl/>
        <w:jc w:val="both"/>
      </w:pPr>
      <w:r>
        <w:t>├───────────────────────────────────────────┼─────────────┼───────────────┤</w:t>
      </w:r>
    </w:p>
    <w:p w:rsidR="00B23CD5" w:rsidRDefault="00B23CD5">
      <w:pPr>
        <w:pStyle w:val="ConsPlusNonformat"/>
        <w:widowControl/>
        <w:jc w:val="both"/>
      </w:pPr>
      <w:r>
        <w:t>│10.2. Двухэтажные:                         │             │               │</w:t>
      </w:r>
    </w:p>
    <w:p w:rsidR="00B23CD5" w:rsidRDefault="00B23CD5">
      <w:pPr>
        <w:pStyle w:val="ConsPlusNonformat"/>
        <w:widowControl/>
        <w:jc w:val="both"/>
      </w:pPr>
      <w:r>
        <w:t>├───────────────────────────────────────────┼─────────────┼───────────────┤</w:t>
      </w:r>
    </w:p>
    <w:p w:rsidR="00B23CD5" w:rsidRDefault="00B23CD5">
      <w:pPr>
        <w:pStyle w:val="ConsPlusNonformat"/>
        <w:widowControl/>
        <w:jc w:val="both"/>
      </w:pPr>
      <w:r>
        <w:t>│10.2.1. Общей торговой площадью            │3500 кв. м и</w:t>
      </w:r>
      <w:proofErr w:type="gramStart"/>
      <w:r>
        <w:t xml:space="preserve"> │М</w:t>
      </w:r>
      <w:proofErr w:type="gramEnd"/>
      <w:r>
        <w:t>енее 3500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│10.2.2. При размещении торгового зала </w:t>
      </w:r>
      <w:proofErr w:type="gramStart"/>
      <w:r>
        <w:t>в</w:t>
      </w:r>
      <w:proofErr w:type="gramEnd"/>
      <w:r>
        <w:t xml:space="preserve">    │Независимо от│               │</w:t>
      </w:r>
    </w:p>
    <w:p w:rsidR="00B23CD5" w:rsidRDefault="00B23CD5">
      <w:pPr>
        <w:pStyle w:val="ConsPlusNonformat"/>
        <w:widowControl/>
        <w:jc w:val="both"/>
      </w:pPr>
      <w:r>
        <w:t>│</w:t>
      </w:r>
      <w:proofErr w:type="gramStart"/>
      <w:r>
        <w:t>цокольном</w:t>
      </w:r>
      <w:proofErr w:type="gramEnd"/>
      <w:r>
        <w:t xml:space="preserve"> или подвальном этажах            │величины     │               │</w:t>
      </w:r>
    </w:p>
    <w:p w:rsidR="00B23CD5" w:rsidRDefault="00B23CD5">
      <w:pPr>
        <w:pStyle w:val="ConsPlusNonformat"/>
        <w:widowControl/>
        <w:jc w:val="both"/>
      </w:pPr>
      <w:r>
        <w:t>│                                           │торговой     │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│10.3. Трехэтажные и более                  │Независимо от│               │</w:t>
      </w:r>
    </w:p>
    <w:p w:rsidR="00B23CD5" w:rsidRDefault="00B23CD5">
      <w:pPr>
        <w:pStyle w:val="ConsPlusNonformat"/>
        <w:widowControl/>
        <w:jc w:val="both"/>
      </w:pPr>
      <w:r>
        <w:t>│                                           │величины     │               │</w:t>
      </w:r>
    </w:p>
    <w:p w:rsidR="00B23CD5" w:rsidRDefault="00B23CD5">
      <w:pPr>
        <w:pStyle w:val="ConsPlusNonformat"/>
        <w:widowControl/>
        <w:jc w:val="both"/>
      </w:pPr>
      <w:r>
        <w:t>│                                           │торговой     │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 xml:space="preserve">│10.4. Здания специализированных </w:t>
      </w:r>
      <w:proofErr w:type="spellStart"/>
      <w:r>
        <w:t>предприятий│Независимо</w:t>
      </w:r>
      <w:proofErr w:type="spellEnd"/>
      <w:r>
        <w:t xml:space="preserve"> </w:t>
      </w:r>
      <w:proofErr w:type="gramStart"/>
      <w:r>
        <w:t>от</w:t>
      </w:r>
      <w:proofErr w:type="gramEnd"/>
      <w:r>
        <w:t>│               │</w:t>
      </w:r>
    </w:p>
    <w:p w:rsidR="00B23CD5" w:rsidRDefault="00B23CD5">
      <w:pPr>
        <w:pStyle w:val="ConsPlusNonformat"/>
        <w:widowControl/>
        <w:jc w:val="both"/>
      </w:pPr>
      <w:r>
        <w:t xml:space="preserve">│торговли по продаже </w:t>
      </w:r>
      <w:proofErr w:type="gramStart"/>
      <w:r>
        <w:t>легковоспламеняющихся</w:t>
      </w:r>
      <w:proofErr w:type="gramEnd"/>
      <w:r>
        <w:t xml:space="preserve"> </w:t>
      </w:r>
      <w:proofErr w:type="spellStart"/>
      <w:r>
        <w:t>и│площади</w:t>
      </w:r>
      <w:proofErr w:type="spellEnd"/>
      <w:r>
        <w:t xml:space="preserve">      │               │</w:t>
      </w:r>
    </w:p>
    <w:p w:rsidR="00B23CD5" w:rsidRDefault="00B23CD5">
      <w:pPr>
        <w:pStyle w:val="ConsPlusNonformat"/>
        <w:widowControl/>
        <w:jc w:val="both"/>
      </w:pPr>
      <w:proofErr w:type="gramStart"/>
      <w:r>
        <w:t xml:space="preserve">│горючих жидкостей (за исключением </w:t>
      </w:r>
      <w:proofErr w:type="spellStart"/>
      <w:r>
        <w:t>расфасо</w:t>
      </w:r>
      <w:proofErr w:type="spellEnd"/>
      <w:r>
        <w:t>- │             │               │</w:t>
      </w:r>
      <w:proofErr w:type="gramEnd"/>
    </w:p>
    <w:p w:rsidR="00B23CD5" w:rsidRDefault="00B23CD5">
      <w:pPr>
        <w:pStyle w:val="ConsPlusNonformat"/>
        <w:widowControl/>
        <w:jc w:val="both"/>
      </w:pPr>
      <w:r>
        <w:t>│ванного товара в таре емкостью не более 20 │             │               │</w:t>
      </w:r>
    </w:p>
    <w:p w:rsidR="00B23CD5" w:rsidRDefault="00B23CD5">
      <w:pPr>
        <w:pStyle w:val="ConsPlusNonformat"/>
        <w:widowControl/>
        <w:jc w:val="both"/>
      </w:pPr>
      <w:r>
        <w:t>│л)                                         │             │               │</w:t>
      </w:r>
    </w:p>
    <w:p w:rsidR="00B23CD5" w:rsidRDefault="00B23CD5">
      <w:pPr>
        <w:pStyle w:val="ConsPlusNonformat"/>
        <w:widowControl/>
        <w:jc w:val="both"/>
      </w:pPr>
      <w:r>
        <w:t>├───────────────────────────────────────────┼─────────────┴───────────────┤</w:t>
      </w:r>
    </w:p>
    <w:p w:rsidR="00B23CD5" w:rsidRDefault="00B23CD5">
      <w:pPr>
        <w:pStyle w:val="ConsPlusNonformat"/>
        <w:widowControl/>
        <w:jc w:val="both"/>
      </w:pPr>
      <w:r>
        <w:t xml:space="preserve">│11. Автозаправочные станции (в том числе   │По ГОСТ </w:t>
      </w:r>
      <w:proofErr w:type="gramStart"/>
      <w:r>
        <w:t>Р</w:t>
      </w:r>
      <w:proofErr w:type="gramEnd"/>
      <w:r>
        <w:t xml:space="preserve"> "Автозаправочные   │</w:t>
      </w:r>
    </w:p>
    <w:p w:rsidR="00B23CD5" w:rsidRDefault="00B23CD5">
      <w:pPr>
        <w:pStyle w:val="ConsPlusNonformat"/>
        <w:widowControl/>
        <w:jc w:val="both"/>
      </w:pPr>
      <w:r>
        <w:t xml:space="preserve">│контейнерного типа), а также палатки,      │станции. Требования </w:t>
      </w:r>
      <w:proofErr w:type="gramStart"/>
      <w:r>
        <w:t>пожарной</w:t>
      </w:r>
      <w:proofErr w:type="gramEnd"/>
      <w:r>
        <w:t xml:space="preserve"> │</w:t>
      </w:r>
    </w:p>
    <w:p w:rsidR="00B23CD5" w:rsidRDefault="00B23CD5">
      <w:pPr>
        <w:pStyle w:val="ConsPlusNonformat"/>
        <w:widowControl/>
        <w:jc w:val="both"/>
      </w:pPr>
      <w:r>
        <w:t>│магазины и киоски, относящиеся к ним       │безопасности"                │</w:t>
      </w:r>
    </w:p>
    <w:p w:rsidR="00B23CD5" w:rsidRDefault="00B23CD5">
      <w:pPr>
        <w:pStyle w:val="ConsPlusNonformat"/>
        <w:widowControl/>
        <w:jc w:val="both"/>
      </w:pPr>
      <w:r>
        <w:t>├───────────────────────────────────────────┼─────────────┬───────────────┤</w:t>
      </w:r>
    </w:p>
    <w:p w:rsidR="00B23CD5" w:rsidRDefault="00B23CD5">
      <w:pPr>
        <w:pStyle w:val="ConsPlusNonformat"/>
        <w:widowControl/>
        <w:jc w:val="both"/>
      </w:pPr>
      <w:r>
        <w:t>│12. Культовые здания и комплексы (</w:t>
      </w:r>
      <w:proofErr w:type="spellStart"/>
      <w:r>
        <w:t>произво</w:t>
      </w:r>
      <w:proofErr w:type="gramStart"/>
      <w:r>
        <w:t>д</w:t>
      </w:r>
      <w:proofErr w:type="spellEnd"/>
      <w:r>
        <w:t>-</w:t>
      </w:r>
      <w:proofErr w:type="gramEnd"/>
      <w:r>
        <w:t>│             │Независимо от  │</w:t>
      </w:r>
    </w:p>
    <w:p w:rsidR="00B23CD5" w:rsidRDefault="00B23CD5">
      <w:pPr>
        <w:pStyle w:val="ConsPlusNonformat"/>
        <w:widowControl/>
        <w:jc w:val="both"/>
      </w:pPr>
      <w:r>
        <w:t>│</w:t>
      </w:r>
      <w:proofErr w:type="spellStart"/>
      <w:r>
        <w:t>ственные</w:t>
      </w:r>
      <w:proofErr w:type="spellEnd"/>
      <w:r>
        <w:t xml:space="preserve">, складские и жилые здания </w:t>
      </w:r>
      <w:proofErr w:type="spellStart"/>
      <w:r>
        <w:t>компле</w:t>
      </w:r>
      <w:proofErr w:type="gramStart"/>
      <w:r>
        <w:t>к</w:t>
      </w:r>
      <w:proofErr w:type="spellEnd"/>
      <w:r>
        <w:t>-</w:t>
      </w:r>
      <w:proofErr w:type="gramEnd"/>
      <w:r>
        <w:t>│             │площади и      │</w:t>
      </w:r>
    </w:p>
    <w:p w:rsidR="00B23CD5" w:rsidRDefault="00B23CD5">
      <w:pPr>
        <w:pStyle w:val="ConsPlusNonformat"/>
        <w:widowControl/>
        <w:jc w:val="both"/>
      </w:pPr>
      <w:r>
        <w:t xml:space="preserve">│сов оборудуются по требованиям </w:t>
      </w:r>
      <w:proofErr w:type="spellStart"/>
      <w:r>
        <w:t>соответств</w:t>
      </w:r>
      <w:proofErr w:type="gramStart"/>
      <w:r>
        <w:t>у</w:t>
      </w:r>
      <w:proofErr w:type="spellEnd"/>
      <w:r>
        <w:t>-</w:t>
      </w:r>
      <w:proofErr w:type="gramEnd"/>
      <w:r>
        <w:t>│             │этажности      │</w:t>
      </w:r>
    </w:p>
    <w:p w:rsidR="00B23CD5" w:rsidRDefault="00B23CD5">
      <w:pPr>
        <w:pStyle w:val="ConsPlusNonformat"/>
        <w:widowControl/>
        <w:jc w:val="both"/>
      </w:pPr>
      <w:proofErr w:type="gramStart"/>
      <w:r>
        <w:t>│</w:t>
      </w:r>
      <w:proofErr w:type="spellStart"/>
      <w:r>
        <w:t>ющих</w:t>
      </w:r>
      <w:proofErr w:type="spellEnd"/>
      <w:r>
        <w:t xml:space="preserve"> пунктов настоящего свода правил)      │             │               │</w:t>
      </w:r>
      <w:proofErr w:type="gramEnd"/>
    </w:p>
    <w:p w:rsidR="00B23CD5" w:rsidRDefault="00B23CD5">
      <w:pPr>
        <w:pStyle w:val="ConsPlusNonformat"/>
        <w:widowControl/>
        <w:jc w:val="both"/>
      </w:pPr>
      <w:r>
        <w:t>├───────────────────────────────────────────┼─────────────┼───────────────┤</w:t>
      </w:r>
    </w:p>
    <w:p w:rsidR="00B23CD5" w:rsidRDefault="00B23CD5">
      <w:pPr>
        <w:pStyle w:val="ConsPlusNonformat"/>
        <w:widowControl/>
        <w:jc w:val="both"/>
      </w:pPr>
      <w:r>
        <w:t>│13. Здания выставочных павильонов:         │             │               │</w:t>
      </w:r>
    </w:p>
    <w:p w:rsidR="00B23CD5" w:rsidRDefault="00B23CD5">
      <w:pPr>
        <w:pStyle w:val="ConsPlusNonformat"/>
        <w:widowControl/>
        <w:jc w:val="both"/>
      </w:pPr>
      <w:r>
        <w:t>├───────────────────────────────────────────┼─────────────┼───────────────┤</w:t>
      </w:r>
    </w:p>
    <w:p w:rsidR="00B23CD5" w:rsidRDefault="00B23CD5">
      <w:pPr>
        <w:pStyle w:val="ConsPlusNonformat"/>
        <w:widowControl/>
        <w:jc w:val="both"/>
      </w:pPr>
      <w:r>
        <w:t xml:space="preserve">│13.1. Одноэтажные (за исключением </w:t>
      </w:r>
      <w:hyperlink r:id="rId200" w:history="1">
        <w:r>
          <w:rPr>
            <w:color w:val="0000FF"/>
          </w:rPr>
          <w:t>п. 12</w:t>
        </w:r>
      </w:hyperlink>
      <w:r>
        <w:t>)   │1000 кв. м и</w:t>
      </w:r>
      <w:proofErr w:type="gramStart"/>
      <w:r>
        <w:t xml:space="preserve"> │М</w:t>
      </w:r>
      <w:proofErr w:type="gramEnd"/>
      <w:r>
        <w:t>енее 1000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│13.2. Двухэтажные и более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    &lt;1&gt; Наряду с АУПС помещения квартир и общежитий следует оборудовать  │</w:t>
      </w:r>
    </w:p>
    <w:p w:rsidR="00B23CD5" w:rsidRDefault="00B23CD5">
      <w:pPr>
        <w:pStyle w:val="ConsPlusNonformat"/>
        <w:widowControl/>
        <w:jc w:val="both"/>
      </w:pPr>
      <w:r>
        <w:t xml:space="preserve">│автономными оптико-электронными дымовыми пожарными </w:t>
      </w:r>
      <w:proofErr w:type="spellStart"/>
      <w:r>
        <w:t>извещателями</w:t>
      </w:r>
      <w:proofErr w:type="spellEnd"/>
      <w:r>
        <w:t>.         │</w:t>
      </w:r>
    </w:p>
    <w:p w:rsidR="00B23CD5" w:rsidRDefault="00B23CD5">
      <w:pPr>
        <w:pStyle w:val="ConsPlusNonformat"/>
        <w:widowControl/>
        <w:jc w:val="both"/>
      </w:pPr>
      <w:r>
        <w:t xml:space="preserve">│    &lt;2&gt; Пожарные </w:t>
      </w:r>
      <w:proofErr w:type="spellStart"/>
      <w:r>
        <w:t>извещатели</w:t>
      </w:r>
      <w:proofErr w:type="spellEnd"/>
      <w:r>
        <w:t xml:space="preserve"> АУПС устанавливаются в прихожих квартир и    │</w:t>
      </w:r>
    </w:p>
    <w:p w:rsidR="00B23CD5" w:rsidRDefault="00B23CD5">
      <w:pPr>
        <w:pStyle w:val="ConsPlusNonformat"/>
        <w:widowControl/>
        <w:jc w:val="both"/>
      </w:pPr>
      <w:r>
        <w:t>│используются для открывания клапанов и включения вентиляторов установок  │</w:t>
      </w:r>
    </w:p>
    <w:p w:rsidR="00B23CD5" w:rsidRDefault="00B23CD5">
      <w:pPr>
        <w:pStyle w:val="ConsPlusNonformat"/>
        <w:widowControl/>
        <w:jc w:val="both"/>
      </w:pPr>
      <w:r>
        <w:t xml:space="preserve">│подпора воздуха и </w:t>
      </w:r>
      <w:proofErr w:type="spellStart"/>
      <w:r>
        <w:t>дымоудаления</w:t>
      </w:r>
      <w:proofErr w:type="spellEnd"/>
      <w:r>
        <w:t>. Жилые помещения квартир в жилых зданиях  │</w:t>
      </w:r>
    </w:p>
    <w:p w:rsidR="00B23CD5" w:rsidRDefault="00B23CD5">
      <w:pPr>
        <w:pStyle w:val="ConsPlusNonformat"/>
        <w:widowControl/>
        <w:jc w:val="both"/>
      </w:pPr>
      <w:r>
        <w:t xml:space="preserve">│высотой три этажа и более следует оборудовать </w:t>
      </w:r>
      <w:proofErr w:type="gramStart"/>
      <w:r>
        <w:t>автономными</w:t>
      </w:r>
      <w:proofErr w:type="gramEnd"/>
      <w:r>
        <w:t xml:space="preserve"> оптико-        │</w:t>
      </w:r>
    </w:p>
    <w:p w:rsidR="00B23CD5" w:rsidRDefault="00B23CD5">
      <w:pPr>
        <w:pStyle w:val="ConsPlusNonformat"/>
        <w:widowControl/>
        <w:jc w:val="both"/>
      </w:pPr>
      <w:r>
        <w:t xml:space="preserve">│электронными дымовыми пожарными </w:t>
      </w:r>
      <w:proofErr w:type="spellStart"/>
      <w:r>
        <w:t>извещателями</w:t>
      </w:r>
      <w:proofErr w:type="spellEnd"/>
      <w:r>
        <w:t>.                            │</w:t>
      </w:r>
    </w:p>
    <w:p w:rsidR="00B23CD5" w:rsidRDefault="00B23CD5">
      <w:pPr>
        <w:pStyle w:val="ConsPlusNonformat"/>
        <w:widowControl/>
        <w:jc w:val="both"/>
      </w:pPr>
      <w:r>
        <w:t xml:space="preserve">│(сноска в ред. </w:t>
      </w:r>
      <w:hyperlink r:id="rId201" w:history="1">
        <w:r>
          <w:rPr>
            <w:color w:val="0000FF"/>
          </w:rPr>
          <w:t>Изменения N 1</w:t>
        </w:r>
      </w:hyperlink>
      <w:r>
        <w:t>, утв. Приказом МЧС РФ от 01.06.2011 N 274)  │</w:t>
      </w:r>
    </w:p>
    <w:p w:rsidR="00B23CD5" w:rsidRDefault="00B23CD5">
      <w:pPr>
        <w:pStyle w:val="ConsPlusNonformat"/>
        <w:widowControl/>
        <w:jc w:val="both"/>
      </w:pPr>
      <w:r>
        <w:t>│    &lt;3</w:t>
      </w:r>
      <w:proofErr w:type="gramStart"/>
      <w:r>
        <w:t>&gt; З</w:t>
      </w:r>
      <w:proofErr w:type="gramEnd"/>
      <w:r>
        <w:t>десь и далее в таблице А.1 указана общая площадь помещений.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А.2</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II. СООРУЖЕНИЯ</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Объект защиты               │    АУПТ     │     АУПС      │</w:t>
      </w:r>
    </w:p>
    <w:p w:rsidR="00B23CD5" w:rsidRDefault="00B23CD5">
      <w:pPr>
        <w:pStyle w:val="ConsPlusNonformat"/>
        <w:widowControl/>
        <w:jc w:val="both"/>
      </w:pPr>
      <w:r>
        <w:t>│                                           ├─────────────┴───────────────┤</w:t>
      </w:r>
    </w:p>
    <w:p w:rsidR="00B23CD5" w:rsidRDefault="00B23CD5">
      <w:pPr>
        <w:pStyle w:val="ConsPlusNonformat"/>
        <w:widowControl/>
        <w:jc w:val="both"/>
      </w:pPr>
      <w:r>
        <w:t>│                                           │   Нормативный показатель    │</w:t>
      </w:r>
    </w:p>
    <w:p w:rsidR="00B23CD5" w:rsidRDefault="00B23CD5">
      <w:pPr>
        <w:pStyle w:val="ConsPlusNonformat"/>
        <w:widowControl/>
        <w:jc w:val="both"/>
      </w:pPr>
      <w:r>
        <w:t>├───────────────────────────────────────────┼─────────────┬───────────────┤</w:t>
      </w:r>
    </w:p>
    <w:p w:rsidR="00B23CD5" w:rsidRDefault="00B23CD5">
      <w:pPr>
        <w:pStyle w:val="ConsPlusNonformat"/>
        <w:widowControl/>
        <w:jc w:val="both"/>
      </w:pPr>
      <w:r>
        <w:t xml:space="preserve">│1. Кабельные сооружения </w:t>
      </w:r>
      <w:hyperlink r:id="rId202" w:history="1">
        <w:r>
          <w:rPr>
            <w:color w:val="0000FF"/>
          </w:rPr>
          <w:t>&lt;1&gt;</w:t>
        </w:r>
      </w:hyperlink>
      <w:r>
        <w:t xml:space="preserve"> электростанций │Независимо </w:t>
      </w:r>
      <w:proofErr w:type="gramStart"/>
      <w:r>
        <w:t>от</w:t>
      </w:r>
      <w:proofErr w:type="gramEnd"/>
      <w:r>
        <w:t>│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│2. Кабельные сооружения подстанций         │             │               │</w:t>
      </w:r>
    </w:p>
    <w:p w:rsidR="00B23CD5" w:rsidRDefault="00B23CD5">
      <w:pPr>
        <w:pStyle w:val="ConsPlusNonformat"/>
        <w:widowControl/>
        <w:jc w:val="both"/>
      </w:pPr>
      <w:r>
        <w:t xml:space="preserve">│напряжением, </w:t>
      </w:r>
      <w:proofErr w:type="spellStart"/>
      <w:r>
        <w:t>кВ</w:t>
      </w:r>
      <w:proofErr w:type="spellEnd"/>
      <w:r>
        <w:t>:                           │             │               │</w:t>
      </w:r>
    </w:p>
    <w:p w:rsidR="00B23CD5" w:rsidRDefault="00B23CD5">
      <w:pPr>
        <w:pStyle w:val="ConsPlusNonformat"/>
        <w:widowControl/>
        <w:jc w:val="both"/>
      </w:pPr>
      <w:r>
        <w:t>├───────────────────────────────────────────┼─────────────┼───────────────┤</w:t>
      </w:r>
    </w:p>
    <w:p w:rsidR="00B23CD5" w:rsidRDefault="00B23CD5">
      <w:pPr>
        <w:pStyle w:val="ConsPlusNonformat"/>
        <w:widowControl/>
        <w:jc w:val="both"/>
      </w:pPr>
      <w:r>
        <w:t>│2.1. 500 и выше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│2.2. Менее 500                             │             │Независимо от  │</w:t>
      </w:r>
    </w:p>
    <w:p w:rsidR="00B23CD5" w:rsidRDefault="00B23CD5">
      <w:pPr>
        <w:pStyle w:val="ConsPlusNonformat"/>
        <w:widowControl/>
        <w:jc w:val="both"/>
      </w:pPr>
      <w:r>
        <w:t>│                                           │             │площади        │</w:t>
      </w:r>
    </w:p>
    <w:p w:rsidR="00B23CD5" w:rsidRDefault="00B23CD5">
      <w:pPr>
        <w:pStyle w:val="ConsPlusNonformat"/>
        <w:widowControl/>
        <w:jc w:val="both"/>
      </w:pPr>
      <w:r>
        <w:t>├───────────────────────────────────────────┼─────────────┼───────────────┤</w:t>
      </w:r>
    </w:p>
    <w:p w:rsidR="00B23CD5" w:rsidRDefault="00B23CD5">
      <w:pPr>
        <w:pStyle w:val="ConsPlusNonformat"/>
        <w:widowControl/>
        <w:jc w:val="both"/>
      </w:pPr>
      <w:r>
        <w:t>│3. Кабельные сооружения подстанций глубоко-│             │               │</w:t>
      </w:r>
    </w:p>
    <w:p w:rsidR="00B23CD5" w:rsidRDefault="00B23CD5">
      <w:pPr>
        <w:pStyle w:val="ConsPlusNonformat"/>
        <w:widowControl/>
        <w:jc w:val="both"/>
      </w:pPr>
      <w:r>
        <w:t>│</w:t>
      </w:r>
      <w:proofErr w:type="spellStart"/>
      <w:r>
        <w:t>го</w:t>
      </w:r>
      <w:proofErr w:type="spellEnd"/>
      <w:r>
        <w:t xml:space="preserve"> ввода напряжением 110 </w:t>
      </w:r>
      <w:proofErr w:type="spellStart"/>
      <w:r>
        <w:t>кВ</w:t>
      </w:r>
      <w:proofErr w:type="spellEnd"/>
      <w:r>
        <w:t xml:space="preserve"> с </w:t>
      </w:r>
      <w:proofErr w:type="spellStart"/>
      <w:r>
        <w:t>трансформато</w:t>
      </w:r>
      <w:proofErr w:type="spellEnd"/>
      <w:r>
        <w:t>-│             │               │</w:t>
      </w:r>
    </w:p>
    <w:p w:rsidR="00B23CD5" w:rsidRDefault="00B23CD5">
      <w:pPr>
        <w:pStyle w:val="ConsPlusNonformat"/>
        <w:widowControl/>
        <w:jc w:val="both"/>
      </w:pPr>
      <w:r>
        <w:t>│рами мощностью:                            │             │               │</w:t>
      </w:r>
    </w:p>
    <w:p w:rsidR="00B23CD5" w:rsidRDefault="00B23CD5">
      <w:pPr>
        <w:pStyle w:val="ConsPlusNonformat"/>
        <w:widowControl/>
        <w:jc w:val="both"/>
      </w:pPr>
      <w:r>
        <w:t>├───────────────────────────────────────────┼─────────────┼───────────────┤</w:t>
      </w:r>
    </w:p>
    <w:p w:rsidR="00B23CD5" w:rsidRDefault="00B23CD5">
      <w:pPr>
        <w:pStyle w:val="ConsPlusNonformat"/>
        <w:widowControl/>
        <w:jc w:val="both"/>
      </w:pPr>
      <w:r>
        <w:t xml:space="preserve">│3.1. 63 </w:t>
      </w:r>
      <w:proofErr w:type="spellStart"/>
      <w:r>
        <w:t>МВа</w:t>
      </w:r>
      <w:proofErr w:type="spellEnd"/>
      <w:r>
        <w:t xml:space="preserve"> и выше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 xml:space="preserve">│3.2. Менее 63 </w:t>
      </w:r>
      <w:proofErr w:type="spellStart"/>
      <w:r>
        <w:t>МВа</w:t>
      </w:r>
      <w:proofErr w:type="spellEnd"/>
      <w:r>
        <w:t xml:space="preserve">                          │             │Независимо от  │</w:t>
      </w:r>
    </w:p>
    <w:p w:rsidR="00B23CD5" w:rsidRDefault="00B23CD5">
      <w:pPr>
        <w:pStyle w:val="ConsPlusNonformat"/>
        <w:widowControl/>
        <w:jc w:val="both"/>
      </w:pPr>
      <w:r>
        <w:t>│                                           │             │площади        │</w:t>
      </w:r>
    </w:p>
    <w:p w:rsidR="00B23CD5" w:rsidRDefault="00B23CD5">
      <w:pPr>
        <w:pStyle w:val="ConsPlusNonformat"/>
        <w:widowControl/>
        <w:jc w:val="both"/>
      </w:pPr>
      <w:r>
        <w:t>├───────────────────────────────────────────┼─────────────┼───────────────┤</w:t>
      </w:r>
    </w:p>
    <w:p w:rsidR="00B23CD5" w:rsidRDefault="00B23CD5">
      <w:pPr>
        <w:pStyle w:val="ConsPlusNonformat"/>
        <w:widowControl/>
        <w:jc w:val="both"/>
      </w:pPr>
      <w:r>
        <w:t>│4. Кабельные сооружения промышленных и</w:t>
      </w:r>
      <w:proofErr w:type="gramStart"/>
      <w:r>
        <w:t xml:space="preserve">     │Б</w:t>
      </w:r>
      <w:proofErr w:type="gramEnd"/>
      <w:r>
        <w:t>олее 100    │100 куб. м и   │</w:t>
      </w:r>
    </w:p>
    <w:p w:rsidR="00B23CD5" w:rsidRDefault="00B23CD5">
      <w:pPr>
        <w:pStyle w:val="ConsPlusNonformat"/>
        <w:widowControl/>
        <w:jc w:val="both"/>
      </w:pPr>
      <w:r>
        <w:t>│общественных зданий                        │куб. м       │менее          │</w:t>
      </w:r>
    </w:p>
    <w:p w:rsidR="00B23CD5" w:rsidRDefault="00B23CD5">
      <w:pPr>
        <w:pStyle w:val="ConsPlusNonformat"/>
        <w:widowControl/>
        <w:jc w:val="both"/>
      </w:pPr>
      <w:r>
        <w:t>├───────────────────────────────────────────┼─────────────┼───────────────┤</w:t>
      </w:r>
    </w:p>
    <w:p w:rsidR="00B23CD5" w:rsidRDefault="00B23CD5">
      <w:pPr>
        <w:pStyle w:val="ConsPlusNonformat"/>
        <w:widowControl/>
        <w:jc w:val="both"/>
      </w:pPr>
      <w:r>
        <w:t xml:space="preserve">│5. Комбинированные тоннели </w:t>
      </w:r>
      <w:proofErr w:type="gramStart"/>
      <w:r>
        <w:t>производственных</w:t>
      </w:r>
      <w:proofErr w:type="gramEnd"/>
      <w:r>
        <w:t>│             │               │</w:t>
      </w:r>
    </w:p>
    <w:p w:rsidR="00B23CD5" w:rsidRDefault="00B23CD5">
      <w:pPr>
        <w:pStyle w:val="ConsPlusNonformat"/>
        <w:widowControl/>
        <w:jc w:val="both"/>
      </w:pPr>
      <w:r>
        <w:t>│и общественных зданий при прокладке в них  │             │               │</w:t>
      </w:r>
    </w:p>
    <w:p w:rsidR="00B23CD5" w:rsidRDefault="00B23CD5">
      <w:pPr>
        <w:pStyle w:val="ConsPlusNonformat"/>
        <w:widowControl/>
        <w:jc w:val="both"/>
      </w:pPr>
      <w:r>
        <w:t>│кабелей и проводов напряжением 220</w:t>
      </w:r>
      <w:proofErr w:type="gramStart"/>
      <w:r>
        <w:t xml:space="preserve"> В</w:t>
      </w:r>
      <w:proofErr w:type="gramEnd"/>
      <w:r>
        <w:t xml:space="preserve"> и выше│             │               │</w:t>
      </w:r>
    </w:p>
    <w:p w:rsidR="00B23CD5" w:rsidRDefault="00B23CD5">
      <w:pPr>
        <w:pStyle w:val="ConsPlusNonformat"/>
        <w:widowControl/>
        <w:jc w:val="both"/>
      </w:pPr>
      <w:r>
        <w:t>│в количестве:                              │             │               │</w:t>
      </w:r>
    </w:p>
    <w:p w:rsidR="00B23CD5" w:rsidRDefault="00B23CD5">
      <w:pPr>
        <w:pStyle w:val="ConsPlusNonformat"/>
        <w:widowControl/>
        <w:jc w:val="both"/>
      </w:pPr>
      <w:r>
        <w:t>├───────────────────────────────────────────┼─────────────┼───────────────┤</w:t>
      </w:r>
    </w:p>
    <w:p w:rsidR="00B23CD5" w:rsidRDefault="00B23CD5">
      <w:pPr>
        <w:pStyle w:val="ConsPlusNonformat"/>
        <w:widowControl/>
        <w:jc w:val="both"/>
      </w:pPr>
      <w:r>
        <w:t>│5.1. Объемом более 100 куб. м              │12 шт. и</w:t>
      </w:r>
      <w:proofErr w:type="gramStart"/>
      <w:r>
        <w:t xml:space="preserve">     │О</w:t>
      </w:r>
      <w:proofErr w:type="gramEnd"/>
      <w:r>
        <w:t>т 5 до 12 шт. │</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│5.2. Объемом 100 куб. м и менее            │             │5 и более шт.  │</w:t>
      </w:r>
    </w:p>
    <w:p w:rsidR="00B23CD5" w:rsidRDefault="00B23CD5">
      <w:pPr>
        <w:pStyle w:val="ConsPlusNonformat"/>
        <w:widowControl/>
        <w:jc w:val="both"/>
      </w:pPr>
      <w:r>
        <w:t>├───────────────────────────────────────────┼─────────────┼───────────────┤</w:t>
      </w:r>
    </w:p>
    <w:p w:rsidR="00B23CD5" w:rsidRDefault="00B23CD5">
      <w:pPr>
        <w:pStyle w:val="ConsPlusNonformat"/>
        <w:widowControl/>
        <w:jc w:val="both"/>
      </w:pPr>
      <w:r>
        <w:t>│6. Кабельные тоннели и закрытые полностью  │             │50 куб. м и    │</w:t>
      </w:r>
    </w:p>
    <w:p w:rsidR="00B23CD5" w:rsidRDefault="00B23CD5">
      <w:pPr>
        <w:pStyle w:val="ConsPlusNonformat"/>
        <w:widowControl/>
        <w:jc w:val="both"/>
      </w:pPr>
      <w:r>
        <w:t>│галереи (в том числе комбинированные),     │             │более          │</w:t>
      </w:r>
    </w:p>
    <w:p w:rsidR="00B23CD5" w:rsidRDefault="00B23CD5">
      <w:pPr>
        <w:pStyle w:val="ConsPlusNonformat"/>
        <w:widowControl/>
        <w:jc w:val="both"/>
      </w:pPr>
      <w:r>
        <w:t>│</w:t>
      </w:r>
      <w:proofErr w:type="gramStart"/>
      <w:r>
        <w:t>прокладываемые</w:t>
      </w:r>
      <w:proofErr w:type="gramEnd"/>
      <w:r>
        <w:t xml:space="preserve"> между промышленными зданиями│             │               │</w:t>
      </w:r>
    </w:p>
    <w:p w:rsidR="00B23CD5" w:rsidRDefault="00B23CD5">
      <w:pPr>
        <w:pStyle w:val="ConsPlusNonformat"/>
        <w:widowControl/>
        <w:jc w:val="both"/>
      </w:pPr>
      <w:r>
        <w:t>├───────────────────────────────────────────┼─────────────┼───────────────┤</w:t>
      </w:r>
    </w:p>
    <w:p w:rsidR="00B23CD5" w:rsidRDefault="00B23CD5">
      <w:pPr>
        <w:pStyle w:val="ConsPlusNonformat"/>
        <w:widowControl/>
        <w:jc w:val="both"/>
      </w:pPr>
      <w:r>
        <w:t xml:space="preserve">│7. Городские кабельные коллекторы и тоннели│             │Независимо </w:t>
      </w:r>
      <w:proofErr w:type="gramStart"/>
      <w:r>
        <w:t>от</w:t>
      </w:r>
      <w:proofErr w:type="gramEnd"/>
      <w:r>
        <w:t xml:space="preserve">  │</w:t>
      </w:r>
    </w:p>
    <w:p w:rsidR="00B23CD5" w:rsidRDefault="00B23CD5">
      <w:pPr>
        <w:pStyle w:val="ConsPlusNonformat"/>
        <w:widowControl/>
        <w:jc w:val="both"/>
      </w:pPr>
      <w:r>
        <w:t>│(в том числе комбинированные)              │             │площади и      │</w:t>
      </w:r>
    </w:p>
    <w:p w:rsidR="00B23CD5" w:rsidRDefault="00B23CD5">
      <w:pPr>
        <w:pStyle w:val="ConsPlusNonformat"/>
        <w:widowControl/>
        <w:jc w:val="both"/>
      </w:pPr>
      <w:r>
        <w:t>│                                           │             │объема         │</w:t>
      </w:r>
    </w:p>
    <w:p w:rsidR="00B23CD5" w:rsidRDefault="00B23CD5">
      <w:pPr>
        <w:pStyle w:val="ConsPlusNonformat"/>
        <w:widowControl/>
        <w:jc w:val="both"/>
      </w:pPr>
      <w:r>
        <w:t>├───────────────────────────────────────────┼─────────────┼───────────────┤</w:t>
      </w:r>
    </w:p>
    <w:p w:rsidR="00B23CD5" w:rsidRDefault="00B23CD5">
      <w:pPr>
        <w:pStyle w:val="ConsPlusNonformat"/>
        <w:widowControl/>
        <w:jc w:val="both"/>
      </w:pPr>
      <w:r>
        <w:t xml:space="preserve">│8. Кабельные сооружения при прокладке в них│             │Независимо </w:t>
      </w:r>
      <w:proofErr w:type="gramStart"/>
      <w:r>
        <w:t>от</w:t>
      </w:r>
      <w:proofErr w:type="gramEnd"/>
      <w:r>
        <w:t xml:space="preserve">  │</w:t>
      </w:r>
    </w:p>
    <w:p w:rsidR="00B23CD5" w:rsidRDefault="00B23CD5">
      <w:pPr>
        <w:pStyle w:val="ConsPlusNonformat"/>
        <w:widowControl/>
        <w:jc w:val="both"/>
      </w:pPr>
      <w:proofErr w:type="gramStart"/>
      <w:r>
        <w:t>│маслонаполненных кабелей в металлических   │             │площади        │</w:t>
      </w:r>
      <w:proofErr w:type="gramEnd"/>
    </w:p>
    <w:p w:rsidR="00B23CD5" w:rsidRDefault="00B23CD5">
      <w:pPr>
        <w:pStyle w:val="ConsPlusNonformat"/>
        <w:widowControl/>
        <w:jc w:val="both"/>
      </w:pPr>
      <w:r>
        <w:t>│</w:t>
      </w:r>
      <w:proofErr w:type="gramStart"/>
      <w:r>
        <w:t>трубах</w:t>
      </w:r>
      <w:proofErr w:type="gramEnd"/>
      <w:r>
        <w:t xml:space="preserve">                                     │             │               │</w:t>
      </w:r>
    </w:p>
    <w:p w:rsidR="00B23CD5" w:rsidRDefault="00B23CD5">
      <w:pPr>
        <w:pStyle w:val="ConsPlusNonformat"/>
        <w:widowControl/>
        <w:jc w:val="both"/>
      </w:pPr>
      <w:r>
        <w:t>├───────────────────────────────────────────┼─────────────┼───────────────┤</w:t>
      </w:r>
    </w:p>
    <w:p w:rsidR="00B23CD5" w:rsidRDefault="00B23CD5">
      <w:pPr>
        <w:pStyle w:val="ConsPlusNonformat"/>
        <w:widowControl/>
        <w:jc w:val="both"/>
      </w:pPr>
      <w:r>
        <w:t xml:space="preserve">│9. Емкостные сооружения (резервуары) </w:t>
      </w:r>
      <w:proofErr w:type="gramStart"/>
      <w:r>
        <w:t>для</w:t>
      </w:r>
      <w:proofErr w:type="gramEnd"/>
      <w:r>
        <w:t xml:space="preserve">   │Объемом 5000 │               │</w:t>
      </w:r>
    </w:p>
    <w:p w:rsidR="00B23CD5" w:rsidRDefault="00B23CD5">
      <w:pPr>
        <w:pStyle w:val="ConsPlusNonformat"/>
        <w:widowControl/>
        <w:jc w:val="both"/>
      </w:pPr>
      <w:r>
        <w:t xml:space="preserve">│наземного хранения </w:t>
      </w:r>
      <w:proofErr w:type="gramStart"/>
      <w:r>
        <w:t>легковоспламеняющихся</w:t>
      </w:r>
      <w:proofErr w:type="gramEnd"/>
      <w:r>
        <w:t xml:space="preserve"> и │куб. м и     │               │</w:t>
      </w:r>
    </w:p>
    <w:p w:rsidR="00B23CD5" w:rsidRDefault="00B23CD5">
      <w:pPr>
        <w:pStyle w:val="ConsPlusNonformat"/>
        <w:widowControl/>
        <w:jc w:val="both"/>
      </w:pPr>
      <w:r>
        <w:t>│горючих жидкостей                          │более        │               │</w:t>
      </w:r>
    </w:p>
    <w:p w:rsidR="00B23CD5" w:rsidRDefault="00B23CD5">
      <w:pPr>
        <w:pStyle w:val="ConsPlusNonformat"/>
        <w:widowControl/>
        <w:jc w:val="both"/>
      </w:pPr>
      <w:r>
        <w:t>├───────────────────────────────────────────┼─────────────┼───────────────┤</w:t>
      </w:r>
    </w:p>
    <w:p w:rsidR="00B23CD5" w:rsidRDefault="00B23CD5">
      <w:pPr>
        <w:pStyle w:val="ConsPlusNonformat"/>
        <w:widowControl/>
        <w:jc w:val="both"/>
      </w:pPr>
      <w:r>
        <w:t xml:space="preserve">│10. Закрытые галереи, эстакады </w:t>
      </w:r>
      <w:proofErr w:type="gramStart"/>
      <w:r>
        <w:t>для</w:t>
      </w:r>
      <w:proofErr w:type="gramEnd"/>
      <w:r>
        <w:t xml:space="preserve">         │             │Независимо от  │</w:t>
      </w:r>
    </w:p>
    <w:p w:rsidR="00B23CD5" w:rsidRDefault="00B23CD5">
      <w:pPr>
        <w:pStyle w:val="ConsPlusNonformat"/>
        <w:widowControl/>
        <w:jc w:val="both"/>
      </w:pPr>
      <w:r>
        <w:t>│транспортирования лесоматериалов           │             │длины          │</w:t>
      </w:r>
    </w:p>
    <w:p w:rsidR="00B23CD5" w:rsidRDefault="00B23CD5">
      <w:pPr>
        <w:pStyle w:val="ConsPlusNonformat"/>
        <w:widowControl/>
        <w:jc w:val="both"/>
      </w:pPr>
      <w:r>
        <w:t>├───────────────────────────────────────────┼─────────────┼───────────────┤</w:t>
      </w:r>
    </w:p>
    <w:p w:rsidR="00B23CD5" w:rsidRDefault="00B23CD5">
      <w:pPr>
        <w:pStyle w:val="ConsPlusNonformat"/>
        <w:widowControl/>
        <w:jc w:val="both"/>
      </w:pPr>
      <w:r>
        <w:t>│11. Пространства за подвесными потолками и │             │               │</w:t>
      </w:r>
    </w:p>
    <w:p w:rsidR="00B23CD5" w:rsidRDefault="00B23CD5">
      <w:pPr>
        <w:pStyle w:val="ConsPlusNonformat"/>
        <w:widowControl/>
        <w:jc w:val="both"/>
      </w:pPr>
      <w:r>
        <w:t>│под двойными полами при прокладке в них    │             │               │</w:t>
      </w:r>
    </w:p>
    <w:p w:rsidR="00B23CD5" w:rsidRDefault="00B23CD5">
      <w:pPr>
        <w:pStyle w:val="ConsPlusNonformat"/>
        <w:widowControl/>
        <w:jc w:val="both"/>
      </w:pPr>
      <w:r>
        <w:t>│воздуховодов, трубопроводов с изоляцией,   │             │               │</w:t>
      </w:r>
    </w:p>
    <w:p w:rsidR="00B23CD5" w:rsidRDefault="00B23CD5">
      <w:pPr>
        <w:pStyle w:val="ConsPlusNonformat"/>
        <w:widowControl/>
        <w:jc w:val="both"/>
      </w:pPr>
      <w:r>
        <w:t>│выполненной из материалов группы горючести │             │               │</w:t>
      </w:r>
    </w:p>
    <w:p w:rsidR="00B23CD5" w:rsidRDefault="00B23CD5">
      <w:pPr>
        <w:pStyle w:val="ConsPlusNonformat"/>
        <w:widowControl/>
        <w:jc w:val="both"/>
      </w:pPr>
      <w:r>
        <w:t>│Г</w:t>
      </w:r>
      <w:proofErr w:type="gramStart"/>
      <w:r>
        <w:t>1</w:t>
      </w:r>
      <w:proofErr w:type="gramEnd"/>
      <w:r>
        <w:t xml:space="preserve"> - Г4, а также кабелей (проводов), не    │             │               │</w:t>
      </w:r>
    </w:p>
    <w:p w:rsidR="00B23CD5" w:rsidRDefault="00B23CD5">
      <w:pPr>
        <w:pStyle w:val="ConsPlusNonformat"/>
        <w:widowControl/>
        <w:jc w:val="both"/>
      </w:pPr>
      <w:r>
        <w:t>│распространяющих горение (НГ) и имеющих код│             │               │</w:t>
      </w:r>
    </w:p>
    <w:p w:rsidR="00B23CD5" w:rsidRDefault="00B23CD5">
      <w:pPr>
        <w:pStyle w:val="ConsPlusNonformat"/>
        <w:widowControl/>
        <w:jc w:val="both"/>
      </w:pPr>
      <w:r>
        <w:t>│пожарной опасности ПРГП</w:t>
      </w:r>
      <w:proofErr w:type="gramStart"/>
      <w:r>
        <w:t>1</w:t>
      </w:r>
      <w:proofErr w:type="gramEnd"/>
      <w:r>
        <w:t xml:space="preserve"> (по </w:t>
      </w:r>
      <w:hyperlink r:id="rId203" w:history="1">
        <w:r>
          <w:rPr>
            <w:color w:val="0000FF"/>
          </w:rPr>
          <w:t>[21]</w:t>
        </w:r>
      </w:hyperlink>
      <w:r>
        <w:t>), в том  │             │               │</w:t>
      </w:r>
    </w:p>
    <w:p w:rsidR="00B23CD5" w:rsidRDefault="00B23CD5">
      <w:pPr>
        <w:pStyle w:val="ConsPlusNonformat"/>
        <w:widowControl/>
        <w:jc w:val="both"/>
      </w:pPr>
      <w:r>
        <w:t>│</w:t>
      </w:r>
      <w:proofErr w:type="gramStart"/>
      <w:r>
        <w:t>числе</w:t>
      </w:r>
      <w:proofErr w:type="gramEnd"/>
      <w:r>
        <w:t xml:space="preserve"> при их совместной прокладке </w:t>
      </w:r>
      <w:hyperlink r:id="rId204" w:history="1">
        <w:r>
          <w:rPr>
            <w:color w:val="0000FF"/>
          </w:rPr>
          <w:t>&lt;2&gt;</w:t>
        </w:r>
      </w:hyperlink>
      <w:r>
        <w:t>:     │             │               │</w:t>
      </w:r>
    </w:p>
    <w:p w:rsidR="00B23CD5" w:rsidRDefault="00B23CD5">
      <w:pPr>
        <w:pStyle w:val="ConsPlusNonformat"/>
        <w:widowControl/>
        <w:jc w:val="both"/>
      </w:pPr>
      <w:r>
        <w:t>├───────────────────────────────────────────┼─────────────┼───────────────┤</w:t>
      </w:r>
    </w:p>
    <w:p w:rsidR="00B23CD5" w:rsidRDefault="00B23CD5">
      <w:pPr>
        <w:pStyle w:val="ConsPlusNonformat"/>
        <w:widowControl/>
        <w:jc w:val="both"/>
      </w:pPr>
      <w:r>
        <w:t xml:space="preserve">│11.1. Воздуховодов, трубопроводов или </w:t>
      </w:r>
      <w:proofErr w:type="spellStart"/>
      <w:r>
        <w:t>каб</w:t>
      </w:r>
      <w:proofErr w:type="gramStart"/>
      <w:r>
        <w:t>е</w:t>
      </w:r>
      <w:proofErr w:type="spellEnd"/>
      <w:r>
        <w:t>-</w:t>
      </w:r>
      <w:proofErr w:type="gramEnd"/>
      <w:r>
        <w:t>│Независимо от│               │</w:t>
      </w:r>
    </w:p>
    <w:p w:rsidR="00B23CD5" w:rsidRDefault="00B23CD5">
      <w:pPr>
        <w:pStyle w:val="ConsPlusNonformat"/>
        <w:widowControl/>
        <w:jc w:val="both"/>
      </w:pPr>
      <w:r>
        <w:t>│лей (проводов) с объемом горючей массы к</w:t>
      </w:r>
      <w:proofErr w:type="gramStart"/>
      <w:r>
        <w:t>а-</w:t>
      </w:r>
      <w:proofErr w:type="gramEnd"/>
      <w:r>
        <w:t xml:space="preserve"> │площади и    │               │</w:t>
      </w:r>
    </w:p>
    <w:p w:rsidR="00B23CD5" w:rsidRDefault="00B23CD5">
      <w:pPr>
        <w:pStyle w:val="ConsPlusNonformat"/>
        <w:widowControl/>
        <w:jc w:val="both"/>
      </w:pPr>
      <w:r>
        <w:t>│белей (проводов) 7 и более литров на метр  │объема       │               │</w:t>
      </w:r>
    </w:p>
    <w:p w:rsidR="00B23CD5" w:rsidRDefault="00B23CD5">
      <w:pPr>
        <w:pStyle w:val="ConsPlusNonformat"/>
        <w:widowControl/>
        <w:jc w:val="both"/>
      </w:pPr>
      <w:r>
        <w:t xml:space="preserve">│кабельной линии (КЛ), в том числе </w:t>
      </w:r>
      <w:proofErr w:type="gramStart"/>
      <w:r>
        <w:t>при</w:t>
      </w:r>
      <w:proofErr w:type="gramEnd"/>
      <w:r>
        <w:t xml:space="preserve"> их   │             │               │</w:t>
      </w:r>
    </w:p>
    <w:p w:rsidR="00B23CD5" w:rsidRDefault="00B23CD5">
      <w:pPr>
        <w:pStyle w:val="ConsPlusNonformat"/>
        <w:widowControl/>
        <w:jc w:val="both"/>
      </w:pPr>
      <w:r>
        <w:t>│совместной прокладке                       │             │               │</w:t>
      </w:r>
    </w:p>
    <w:p w:rsidR="00B23CD5" w:rsidRDefault="00B23CD5">
      <w:pPr>
        <w:pStyle w:val="ConsPlusNonformat"/>
        <w:widowControl/>
        <w:jc w:val="both"/>
      </w:pPr>
      <w:r>
        <w:t>├───────────────────────────────────────────┼─────────────┼───────────────┤</w:t>
      </w:r>
    </w:p>
    <w:p w:rsidR="00B23CD5" w:rsidRDefault="00B23CD5">
      <w:pPr>
        <w:pStyle w:val="ConsPlusNonformat"/>
        <w:widowControl/>
        <w:jc w:val="both"/>
      </w:pPr>
      <w:r>
        <w:t xml:space="preserve">│11.2. Кабелей (проводов) типа НГ с общим   │             │Независимо </w:t>
      </w:r>
      <w:proofErr w:type="gramStart"/>
      <w:r>
        <w:t>от</w:t>
      </w:r>
      <w:proofErr w:type="gramEnd"/>
      <w:r>
        <w:t xml:space="preserve">  │</w:t>
      </w:r>
    </w:p>
    <w:p w:rsidR="00B23CD5" w:rsidRDefault="00B23CD5">
      <w:pPr>
        <w:pStyle w:val="ConsPlusNonformat"/>
        <w:widowControl/>
        <w:jc w:val="both"/>
      </w:pPr>
      <w:r>
        <w:t>│объемом горючей массы от 1,5 до 7 л на метр│             │площади и      │</w:t>
      </w:r>
    </w:p>
    <w:p w:rsidR="00B23CD5" w:rsidRDefault="00B23CD5">
      <w:pPr>
        <w:pStyle w:val="ConsPlusNonformat"/>
        <w:widowControl/>
        <w:jc w:val="both"/>
      </w:pPr>
      <w:r>
        <w:t>│КЛ                                         │             │объема         │</w:t>
      </w:r>
    </w:p>
    <w:p w:rsidR="00B23CD5" w:rsidRDefault="00B23CD5">
      <w:pPr>
        <w:pStyle w:val="ConsPlusNonformat"/>
        <w:widowControl/>
        <w:jc w:val="both"/>
      </w:pPr>
      <w:r>
        <w:t>├───────────────────────────────────────────┼─────────────┴───────────────┤</w:t>
      </w:r>
    </w:p>
    <w:p w:rsidR="00B23CD5" w:rsidRDefault="00B23CD5">
      <w:pPr>
        <w:pStyle w:val="ConsPlusNonformat"/>
        <w:widowControl/>
        <w:jc w:val="both"/>
      </w:pPr>
      <w:r>
        <w:t>│12. Автотранспортные тоннели</w:t>
      </w:r>
      <w:proofErr w:type="gramStart"/>
      <w:r>
        <w:t xml:space="preserve">               │П</w:t>
      </w:r>
      <w:proofErr w:type="gramEnd"/>
      <w:r>
        <w:t>о нормативным документам    │</w:t>
      </w:r>
    </w:p>
    <w:p w:rsidR="00B23CD5" w:rsidRDefault="00B23CD5">
      <w:pPr>
        <w:pStyle w:val="ConsPlusNonformat"/>
        <w:widowControl/>
        <w:jc w:val="both"/>
      </w:pPr>
      <w:r>
        <w:t xml:space="preserve">│                                           │субъектов </w:t>
      </w:r>
      <w:proofErr w:type="gramStart"/>
      <w:r>
        <w:t>Российской</w:t>
      </w:r>
      <w:proofErr w:type="gramEnd"/>
      <w:r>
        <w:t xml:space="preserve"> </w:t>
      </w:r>
      <w:proofErr w:type="spellStart"/>
      <w:r>
        <w:t>Федера</w:t>
      </w:r>
      <w:proofErr w:type="spellEnd"/>
      <w:r>
        <w:t>- │</w:t>
      </w:r>
    </w:p>
    <w:p w:rsidR="00B23CD5" w:rsidRDefault="00B23CD5">
      <w:pPr>
        <w:pStyle w:val="ConsPlusNonformat"/>
        <w:widowControl/>
        <w:jc w:val="both"/>
      </w:pPr>
      <w:r>
        <w:t>│                                           │</w:t>
      </w:r>
      <w:proofErr w:type="spellStart"/>
      <w:r>
        <w:t>ции</w:t>
      </w:r>
      <w:proofErr w:type="spellEnd"/>
      <w:r>
        <w:t xml:space="preserve">, утвержденным в </w:t>
      </w:r>
      <w:proofErr w:type="spellStart"/>
      <w:r>
        <w:t>установ</w:t>
      </w:r>
      <w:proofErr w:type="spellEnd"/>
      <w:r>
        <w:t>- │</w:t>
      </w:r>
    </w:p>
    <w:p w:rsidR="00B23CD5" w:rsidRDefault="00B23CD5">
      <w:pPr>
        <w:pStyle w:val="ConsPlusNonformat"/>
        <w:widowControl/>
        <w:jc w:val="both"/>
      </w:pPr>
      <w:r>
        <w:t xml:space="preserve">│                                           │ленном </w:t>
      </w:r>
      <w:proofErr w:type="gramStart"/>
      <w:r>
        <w:t>порядке</w:t>
      </w:r>
      <w:proofErr w:type="gramEnd"/>
      <w:r>
        <w:t xml:space="preserve">               │</w:t>
      </w:r>
    </w:p>
    <w:p w:rsidR="00B23CD5" w:rsidRDefault="00B23CD5">
      <w:pPr>
        <w:pStyle w:val="ConsPlusNonformat"/>
        <w:widowControl/>
        <w:jc w:val="both"/>
      </w:pPr>
      <w:r>
        <w:t>├───────────────────────────────────────────┴─────────────────────────────┤</w:t>
      </w:r>
    </w:p>
    <w:p w:rsidR="00B23CD5" w:rsidRDefault="00B23CD5">
      <w:pPr>
        <w:pStyle w:val="ConsPlusNonformat"/>
        <w:widowControl/>
        <w:jc w:val="both"/>
      </w:pPr>
      <w:r>
        <w:t>│    &lt;1</w:t>
      </w:r>
      <w:proofErr w:type="gramStart"/>
      <w:r>
        <w:t>&gt; П</w:t>
      </w:r>
      <w:proofErr w:type="gramEnd"/>
      <w:r>
        <w:t>од кабельными сооружениями в настоящем своде правил понимаются  │</w:t>
      </w:r>
    </w:p>
    <w:p w:rsidR="00B23CD5" w:rsidRDefault="00B23CD5">
      <w:pPr>
        <w:pStyle w:val="ConsPlusNonformat"/>
        <w:widowControl/>
        <w:jc w:val="both"/>
      </w:pPr>
      <w:r>
        <w:t>│тоннели, каналы, подвалы, шахты, этажи, двойные полы, галереи, камеры,   │</w:t>
      </w:r>
    </w:p>
    <w:p w:rsidR="00B23CD5" w:rsidRDefault="00B23CD5">
      <w:pPr>
        <w:pStyle w:val="ConsPlusNonformat"/>
        <w:widowControl/>
        <w:jc w:val="both"/>
      </w:pPr>
      <w:proofErr w:type="gramStart"/>
      <w:r>
        <w:t xml:space="preserve">│используемые для прокладки </w:t>
      </w:r>
      <w:proofErr w:type="spellStart"/>
      <w:r>
        <w:t>электрокабелей</w:t>
      </w:r>
      <w:proofErr w:type="spellEnd"/>
      <w:r>
        <w:t xml:space="preserve"> (в том числе совместно с       │</w:t>
      </w:r>
      <w:proofErr w:type="gramEnd"/>
    </w:p>
    <w:p w:rsidR="00B23CD5" w:rsidRDefault="00B23CD5">
      <w:pPr>
        <w:pStyle w:val="ConsPlusNonformat"/>
        <w:widowControl/>
        <w:jc w:val="both"/>
      </w:pPr>
      <w:r>
        <w:t>│другими коммуникациями).                                                 │</w:t>
      </w:r>
    </w:p>
    <w:p w:rsidR="00B23CD5" w:rsidRDefault="00B23CD5">
      <w:pPr>
        <w:pStyle w:val="ConsPlusNonformat"/>
        <w:widowControl/>
        <w:jc w:val="both"/>
      </w:pPr>
      <w:r>
        <w:t>│    &lt;2&gt; 1. Кабельные сооружения, пространства за подвесными потолками и  │</w:t>
      </w:r>
    </w:p>
    <w:p w:rsidR="00B23CD5" w:rsidRDefault="00B23CD5">
      <w:pPr>
        <w:pStyle w:val="ConsPlusNonformat"/>
        <w:widowControl/>
        <w:jc w:val="both"/>
      </w:pPr>
      <w:proofErr w:type="gramStart"/>
      <w:r>
        <w:t>│под двойными полами автоматическими установками не оборудуются (за       │</w:t>
      </w:r>
      <w:proofErr w:type="gramEnd"/>
    </w:p>
    <w:p w:rsidR="00B23CD5" w:rsidRDefault="00B23CD5">
      <w:pPr>
        <w:pStyle w:val="ConsPlusNonformat"/>
        <w:widowControl/>
        <w:jc w:val="both"/>
      </w:pPr>
      <w:r>
        <w:t xml:space="preserve">│исключением </w:t>
      </w:r>
      <w:hyperlink r:id="rId205" w:history="1">
        <w:r>
          <w:rPr>
            <w:color w:val="0000FF"/>
          </w:rPr>
          <w:t>п. п. 1</w:t>
        </w:r>
      </w:hyperlink>
      <w:r>
        <w:t xml:space="preserve"> - </w:t>
      </w:r>
      <w:hyperlink r:id="rId206" w:history="1">
        <w:r>
          <w:rPr>
            <w:color w:val="0000FF"/>
          </w:rPr>
          <w:t>3</w:t>
        </w:r>
      </w:hyperlink>
      <w:r>
        <w:t>):                                                │</w:t>
      </w:r>
    </w:p>
    <w:p w:rsidR="00B23CD5" w:rsidRDefault="00B23CD5">
      <w:pPr>
        <w:pStyle w:val="ConsPlusNonformat"/>
        <w:widowControl/>
        <w:jc w:val="both"/>
      </w:pPr>
      <w:r>
        <w:t xml:space="preserve">│    а) при прокладке кабелей (проводов) </w:t>
      </w:r>
      <w:proofErr w:type="gramStart"/>
      <w:r>
        <w:t>в</w:t>
      </w:r>
      <w:proofErr w:type="gramEnd"/>
      <w:r>
        <w:t xml:space="preserve"> стальных </w:t>
      </w:r>
      <w:proofErr w:type="spellStart"/>
      <w:r>
        <w:t>водогазопроводных</w:t>
      </w:r>
      <w:proofErr w:type="spellEnd"/>
      <w:r>
        <w:t xml:space="preserve">     │</w:t>
      </w:r>
    </w:p>
    <w:p w:rsidR="00B23CD5" w:rsidRDefault="00B23CD5">
      <w:pPr>
        <w:pStyle w:val="ConsPlusNonformat"/>
        <w:widowControl/>
        <w:jc w:val="both"/>
      </w:pPr>
      <w:r>
        <w:t>│</w:t>
      </w:r>
      <w:proofErr w:type="gramStart"/>
      <w:r>
        <w:t>трубах</w:t>
      </w:r>
      <w:proofErr w:type="gramEnd"/>
      <w:r>
        <w:t xml:space="preserve"> или стальных сплошных коробах с открываемыми сплошными крышками;  │</w:t>
      </w:r>
    </w:p>
    <w:p w:rsidR="00B23CD5" w:rsidRDefault="00B23CD5">
      <w:pPr>
        <w:pStyle w:val="ConsPlusNonformat"/>
        <w:widowControl/>
        <w:jc w:val="both"/>
      </w:pPr>
      <w:r>
        <w:t xml:space="preserve">│    б) при прокладке трубопроводов и воздухопроводов </w:t>
      </w:r>
      <w:proofErr w:type="gramStart"/>
      <w:r>
        <w:t>с</w:t>
      </w:r>
      <w:proofErr w:type="gramEnd"/>
      <w:r>
        <w:t xml:space="preserve"> негорючей         │</w:t>
      </w:r>
    </w:p>
    <w:p w:rsidR="00B23CD5" w:rsidRDefault="00B23CD5">
      <w:pPr>
        <w:pStyle w:val="ConsPlusNonformat"/>
        <w:widowControl/>
        <w:jc w:val="both"/>
      </w:pPr>
      <w:r>
        <w:t>│изоляцией;                                                               │</w:t>
      </w:r>
    </w:p>
    <w:p w:rsidR="00B23CD5" w:rsidRDefault="00B23CD5">
      <w:pPr>
        <w:pStyle w:val="ConsPlusNonformat"/>
        <w:widowControl/>
        <w:jc w:val="both"/>
      </w:pPr>
      <w:r>
        <w:t>│    в) при прокладке одиночных кабелей (проводов) типа НГ для питания    │</w:t>
      </w:r>
    </w:p>
    <w:p w:rsidR="00B23CD5" w:rsidRDefault="00B23CD5">
      <w:pPr>
        <w:pStyle w:val="ConsPlusNonformat"/>
        <w:widowControl/>
        <w:jc w:val="both"/>
      </w:pPr>
      <w:r>
        <w:t>│цепей  освещения;                                                        │</w:t>
      </w:r>
    </w:p>
    <w:p w:rsidR="00B23CD5" w:rsidRDefault="00B23CD5">
      <w:pPr>
        <w:pStyle w:val="ConsPlusNonformat"/>
        <w:widowControl/>
        <w:jc w:val="both"/>
      </w:pPr>
      <w:r>
        <w:t>│    г) при прокладке кабелей (проводов) типа НГ с общим объемом горючей  │</w:t>
      </w:r>
    </w:p>
    <w:p w:rsidR="00B23CD5" w:rsidRDefault="00B23CD5">
      <w:pPr>
        <w:pStyle w:val="ConsPlusNonformat"/>
        <w:widowControl/>
        <w:jc w:val="both"/>
      </w:pPr>
      <w:r>
        <w:t xml:space="preserve">│массы менее 1,5 л на 1 метр КЛ за подвесными потолками, выполненными </w:t>
      </w:r>
      <w:proofErr w:type="gramStart"/>
      <w:r>
        <w:t>из</w:t>
      </w:r>
      <w:proofErr w:type="gramEnd"/>
      <w:r>
        <w:t xml:space="preserve">  │</w:t>
      </w:r>
    </w:p>
    <w:p w:rsidR="00B23CD5" w:rsidRDefault="00B23CD5">
      <w:pPr>
        <w:pStyle w:val="ConsPlusNonformat"/>
        <w:widowControl/>
        <w:jc w:val="both"/>
      </w:pPr>
      <w:r>
        <w:t>│материалов группы горючести НГ и Г</w:t>
      </w:r>
      <w:proofErr w:type="gramStart"/>
      <w:r>
        <w:t>1</w:t>
      </w:r>
      <w:proofErr w:type="gramEnd"/>
      <w:r>
        <w:t>.                                     │</w:t>
      </w:r>
    </w:p>
    <w:p w:rsidR="00B23CD5" w:rsidRDefault="00B23CD5">
      <w:pPr>
        <w:pStyle w:val="ConsPlusNonformat"/>
        <w:widowControl/>
        <w:jc w:val="both"/>
      </w:pPr>
      <w:r>
        <w:t>│    2. В случае если здание (помещение) в целом подлежит защите АУПТ,    │</w:t>
      </w:r>
    </w:p>
    <w:p w:rsidR="00B23CD5" w:rsidRDefault="00B23CD5">
      <w:pPr>
        <w:pStyle w:val="ConsPlusNonformat"/>
        <w:widowControl/>
        <w:jc w:val="both"/>
      </w:pPr>
      <w:r>
        <w:t>│пространства за подвесными потолками и под двойными полами при прокладке │</w:t>
      </w:r>
    </w:p>
    <w:p w:rsidR="00B23CD5" w:rsidRDefault="00B23CD5">
      <w:pPr>
        <w:pStyle w:val="ConsPlusNonformat"/>
        <w:widowControl/>
        <w:jc w:val="both"/>
      </w:pPr>
      <w:r>
        <w:t>│в них воздуховодов, трубопроводов с изоляцией, выполненной из материалов │</w:t>
      </w:r>
    </w:p>
    <w:p w:rsidR="00B23CD5" w:rsidRDefault="00B23CD5">
      <w:pPr>
        <w:pStyle w:val="ConsPlusNonformat"/>
        <w:widowControl/>
        <w:jc w:val="both"/>
      </w:pPr>
      <w:r>
        <w:t>│группы горючести Г</w:t>
      </w:r>
      <w:proofErr w:type="gramStart"/>
      <w:r>
        <w:t>1</w:t>
      </w:r>
      <w:proofErr w:type="gramEnd"/>
      <w:r>
        <w:t xml:space="preserve"> - Г4, или кабелей (проводов) с объемом горючей массы │</w:t>
      </w:r>
    </w:p>
    <w:p w:rsidR="00B23CD5" w:rsidRDefault="00B23CD5">
      <w:pPr>
        <w:pStyle w:val="ConsPlusNonformat"/>
        <w:widowControl/>
        <w:jc w:val="both"/>
      </w:pPr>
      <w:r>
        <w:t>│кабелей (проводов) более 7 л на 1 метр КЛ необходимо защищать            │</w:t>
      </w:r>
    </w:p>
    <w:p w:rsidR="00B23CD5" w:rsidRDefault="00B23CD5">
      <w:pPr>
        <w:pStyle w:val="ConsPlusNonformat"/>
        <w:widowControl/>
        <w:jc w:val="both"/>
      </w:pPr>
      <w:r>
        <w:t>│соответствующими установками. При этом если высота от перекрытия до      │</w:t>
      </w:r>
    </w:p>
    <w:p w:rsidR="00B23CD5" w:rsidRDefault="00B23CD5">
      <w:pPr>
        <w:pStyle w:val="ConsPlusNonformat"/>
        <w:widowControl/>
        <w:jc w:val="both"/>
      </w:pPr>
      <w:r>
        <w:t>│подвесного потолка или от уровня черного пола до уровня двойного пола не │</w:t>
      </w:r>
    </w:p>
    <w:p w:rsidR="00B23CD5" w:rsidRDefault="00B23CD5">
      <w:pPr>
        <w:pStyle w:val="ConsPlusNonformat"/>
        <w:widowControl/>
        <w:jc w:val="both"/>
      </w:pPr>
      <w:r>
        <w:t>│превышает 0,4 м, устройство АУПТ не требуется.                           │</w:t>
      </w:r>
    </w:p>
    <w:p w:rsidR="00B23CD5" w:rsidRDefault="00B23CD5">
      <w:pPr>
        <w:pStyle w:val="ConsPlusNonformat"/>
        <w:widowControl/>
        <w:jc w:val="both"/>
      </w:pPr>
      <w:r>
        <w:t xml:space="preserve">│    3. Объем горючей массы изоляции кабелей (проводов) определяется </w:t>
      </w:r>
      <w:proofErr w:type="gramStart"/>
      <w:r>
        <w:t>по</w:t>
      </w:r>
      <w:proofErr w:type="gramEnd"/>
      <w:r>
        <w:t xml:space="preserve">   │</w:t>
      </w:r>
    </w:p>
    <w:p w:rsidR="00B23CD5" w:rsidRDefault="00B23CD5">
      <w:pPr>
        <w:pStyle w:val="ConsPlusNonformat"/>
        <w:widowControl/>
        <w:jc w:val="both"/>
      </w:pPr>
      <w:r>
        <w:t xml:space="preserve">│методике ГОСТ </w:t>
      </w:r>
      <w:proofErr w:type="gramStart"/>
      <w:r>
        <w:t>Р</w:t>
      </w:r>
      <w:proofErr w:type="gramEnd"/>
      <w:r>
        <w:t xml:space="preserve"> МЭК 60332-3-22.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А.3</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III. ПОМЕЩЕНИЯ</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Объект защиты               │    АУПТ     │     АУПС      │</w:t>
      </w:r>
    </w:p>
    <w:p w:rsidR="00B23CD5" w:rsidRDefault="00B23CD5">
      <w:pPr>
        <w:pStyle w:val="ConsPlusNonformat"/>
        <w:widowControl/>
        <w:jc w:val="both"/>
      </w:pPr>
      <w:r>
        <w:t>│                                           ├─────────────┴───────────────┤</w:t>
      </w:r>
    </w:p>
    <w:p w:rsidR="00B23CD5" w:rsidRDefault="00B23CD5">
      <w:pPr>
        <w:pStyle w:val="ConsPlusNonformat"/>
        <w:widowControl/>
        <w:jc w:val="both"/>
      </w:pPr>
      <w:r>
        <w:t>│                                           │   Нормативный показатель    │</w:t>
      </w:r>
    </w:p>
    <w:p w:rsidR="00B23CD5" w:rsidRDefault="00B23CD5">
      <w:pPr>
        <w:pStyle w:val="ConsPlusNonformat"/>
        <w:widowControl/>
        <w:jc w:val="both"/>
      </w:pPr>
      <w:r>
        <w:t>├───────────────────────────────────────────┴─────────────────────────────┤</w:t>
      </w:r>
    </w:p>
    <w:p w:rsidR="00B23CD5" w:rsidRDefault="00B23CD5">
      <w:pPr>
        <w:pStyle w:val="ConsPlusNonformat"/>
        <w:widowControl/>
        <w:jc w:val="both"/>
      </w:pPr>
      <w:r>
        <w:t>│                     Помещения складского назначения                     │</w:t>
      </w:r>
    </w:p>
    <w:p w:rsidR="00B23CD5" w:rsidRDefault="00B23CD5">
      <w:pPr>
        <w:pStyle w:val="ConsPlusNonformat"/>
        <w:widowControl/>
        <w:jc w:val="both"/>
      </w:pPr>
      <w:r>
        <w:t>├───────────────────────────────────────────┬─────────────┬───────────────┤</w:t>
      </w:r>
    </w:p>
    <w:p w:rsidR="00B23CD5" w:rsidRDefault="00B23CD5">
      <w:pPr>
        <w:pStyle w:val="ConsPlusNonformat"/>
        <w:widowControl/>
        <w:jc w:val="both"/>
      </w:pPr>
      <w:r>
        <w:t>│1. Категории</w:t>
      </w:r>
      <w:proofErr w:type="gramStart"/>
      <w:r>
        <w:t xml:space="preserve"> А</w:t>
      </w:r>
      <w:proofErr w:type="gramEnd"/>
      <w:r>
        <w:t xml:space="preserve"> и Б по взрывопожарной       │300 кв. м и  │Менее 300 кв. м│</w:t>
      </w:r>
    </w:p>
    <w:p w:rsidR="00B23CD5" w:rsidRDefault="00B23CD5">
      <w:pPr>
        <w:pStyle w:val="ConsPlusNonformat"/>
        <w:widowControl/>
        <w:jc w:val="both"/>
      </w:pPr>
      <w:proofErr w:type="gramStart"/>
      <w:r>
        <w:t xml:space="preserve">│опасности (кроме помещений, расположенных </w:t>
      </w:r>
      <w:proofErr w:type="spellStart"/>
      <w:r>
        <w:t>в│более</w:t>
      </w:r>
      <w:proofErr w:type="spellEnd"/>
      <w:r>
        <w:t xml:space="preserve">        │               │</w:t>
      </w:r>
      <w:proofErr w:type="gramEnd"/>
    </w:p>
    <w:p w:rsidR="00B23CD5" w:rsidRDefault="00B23CD5">
      <w:pPr>
        <w:pStyle w:val="ConsPlusNonformat"/>
        <w:widowControl/>
        <w:jc w:val="both"/>
      </w:pPr>
      <w:r>
        <w:t>│</w:t>
      </w:r>
      <w:proofErr w:type="gramStart"/>
      <w:r>
        <w:t>зданиях</w:t>
      </w:r>
      <w:proofErr w:type="gramEnd"/>
      <w:r>
        <w:t xml:space="preserve"> и сооружениях по переработке и     │             │               │</w:t>
      </w:r>
    </w:p>
    <w:p w:rsidR="00B23CD5" w:rsidRDefault="00B23CD5">
      <w:pPr>
        <w:pStyle w:val="ConsPlusNonformat"/>
        <w:widowControl/>
        <w:jc w:val="both"/>
      </w:pPr>
      <w:r>
        <w:t>│хранению зерна)                            │             │               │</w:t>
      </w:r>
    </w:p>
    <w:p w:rsidR="00B23CD5" w:rsidRDefault="00B23CD5">
      <w:pPr>
        <w:pStyle w:val="ConsPlusNonformat"/>
        <w:widowControl/>
        <w:jc w:val="both"/>
      </w:pPr>
      <w:r>
        <w:t>├───────────────────────────────────────────┼─────────────┼───────────────┤</w:t>
      </w:r>
    </w:p>
    <w:p w:rsidR="00B23CD5" w:rsidRDefault="00B23CD5">
      <w:pPr>
        <w:pStyle w:val="ConsPlusNonformat"/>
        <w:widowControl/>
        <w:jc w:val="both"/>
      </w:pPr>
      <w:r>
        <w:t xml:space="preserve">│2. Для хранения каучука, целлулоида и </w:t>
      </w:r>
      <w:proofErr w:type="spellStart"/>
      <w:r>
        <w:t>изд</w:t>
      </w:r>
      <w:proofErr w:type="gramStart"/>
      <w:r>
        <w:t>е</w:t>
      </w:r>
      <w:proofErr w:type="spellEnd"/>
      <w:r>
        <w:t>-</w:t>
      </w:r>
      <w:proofErr w:type="gramEnd"/>
      <w:r>
        <w:t>│Независимо от│               │</w:t>
      </w:r>
    </w:p>
    <w:p w:rsidR="00B23CD5" w:rsidRDefault="00B23CD5">
      <w:pPr>
        <w:pStyle w:val="ConsPlusNonformat"/>
        <w:widowControl/>
        <w:jc w:val="both"/>
      </w:pPr>
      <w:r>
        <w:t>│</w:t>
      </w:r>
      <w:proofErr w:type="spellStart"/>
      <w:r>
        <w:t>лий</w:t>
      </w:r>
      <w:proofErr w:type="spellEnd"/>
      <w:r>
        <w:t xml:space="preserve"> из него, спичек, щелочных металлов,    │площади      │               │</w:t>
      </w:r>
    </w:p>
    <w:p w:rsidR="00B23CD5" w:rsidRDefault="00B23CD5">
      <w:pPr>
        <w:pStyle w:val="ConsPlusNonformat"/>
        <w:widowControl/>
        <w:jc w:val="both"/>
      </w:pPr>
      <w:r>
        <w:t>│пиротехнических изделий                    │             │               │</w:t>
      </w:r>
    </w:p>
    <w:p w:rsidR="00B23CD5" w:rsidRDefault="00B23CD5">
      <w:pPr>
        <w:pStyle w:val="ConsPlusNonformat"/>
        <w:widowControl/>
        <w:jc w:val="both"/>
      </w:pPr>
      <w:r>
        <w:t>├───────────────────────────────────────────┼─────────────┼───────────────┤</w:t>
      </w:r>
    </w:p>
    <w:p w:rsidR="00B23CD5" w:rsidRDefault="00B23CD5">
      <w:pPr>
        <w:pStyle w:val="ConsPlusNonformat"/>
        <w:widowControl/>
        <w:jc w:val="both"/>
      </w:pPr>
      <w:r>
        <w:t xml:space="preserve">│3. Для хранения шерсти, меха и изделий </w:t>
      </w:r>
      <w:proofErr w:type="gramStart"/>
      <w:r>
        <w:t>из</w:t>
      </w:r>
      <w:proofErr w:type="gramEnd"/>
      <w:r>
        <w:t xml:space="preserve">  │Независимо от│               │</w:t>
      </w:r>
    </w:p>
    <w:p w:rsidR="00B23CD5" w:rsidRDefault="00B23CD5">
      <w:pPr>
        <w:pStyle w:val="ConsPlusNonformat"/>
        <w:widowControl/>
        <w:jc w:val="both"/>
      </w:pPr>
      <w:r>
        <w:t>│него; фото-, кин</w:t>
      </w:r>
      <w:proofErr w:type="gramStart"/>
      <w:r>
        <w:t>о-</w:t>
      </w:r>
      <w:proofErr w:type="gramEnd"/>
      <w:r>
        <w:t xml:space="preserve">, </w:t>
      </w:r>
      <w:proofErr w:type="spellStart"/>
      <w:r>
        <w:t>аудиопленки</w:t>
      </w:r>
      <w:proofErr w:type="spellEnd"/>
      <w:r>
        <w:t xml:space="preserve"> на горючей │площади      │               │</w:t>
      </w:r>
    </w:p>
    <w:p w:rsidR="00B23CD5" w:rsidRDefault="00B23CD5">
      <w:pPr>
        <w:pStyle w:val="ConsPlusNonformat"/>
        <w:widowControl/>
        <w:jc w:val="both"/>
      </w:pPr>
      <w:r>
        <w:t>│основе                                     │             │               │</w:t>
      </w:r>
    </w:p>
    <w:p w:rsidR="00B23CD5" w:rsidRDefault="00B23CD5">
      <w:pPr>
        <w:pStyle w:val="ConsPlusNonformat"/>
        <w:widowControl/>
        <w:jc w:val="both"/>
      </w:pPr>
      <w:r>
        <w:t>├───────────────────────────────────────────┼─────────────┼───────────────┤</w:t>
      </w:r>
    </w:p>
    <w:p w:rsidR="00B23CD5" w:rsidRDefault="00B23CD5">
      <w:pPr>
        <w:pStyle w:val="ConsPlusNonformat"/>
        <w:widowControl/>
        <w:jc w:val="both"/>
      </w:pPr>
      <w:r>
        <w:t>│4. Категории В</w:t>
      </w:r>
      <w:proofErr w:type="gramStart"/>
      <w:r>
        <w:t>1</w:t>
      </w:r>
      <w:proofErr w:type="gramEnd"/>
      <w:r>
        <w:t xml:space="preserve"> по пожарной опасности      │             │               │</w:t>
      </w:r>
    </w:p>
    <w:p w:rsidR="00B23CD5" w:rsidRDefault="00B23CD5">
      <w:pPr>
        <w:pStyle w:val="ConsPlusNonformat"/>
        <w:widowControl/>
        <w:jc w:val="both"/>
      </w:pPr>
      <w:proofErr w:type="gramStart"/>
      <w:r>
        <w:t xml:space="preserve">│(кроме указанных в </w:t>
      </w:r>
      <w:hyperlink r:id="rId207" w:history="1">
        <w:r>
          <w:rPr>
            <w:color w:val="0000FF"/>
          </w:rPr>
          <w:t>п. п. 2</w:t>
        </w:r>
      </w:hyperlink>
      <w:r>
        <w:t xml:space="preserve">, </w:t>
      </w:r>
      <w:hyperlink r:id="rId208" w:history="1">
        <w:r>
          <w:rPr>
            <w:color w:val="0000FF"/>
          </w:rPr>
          <w:t>3</w:t>
        </w:r>
      </w:hyperlink>
      <w:r>
        <w:t xml:space="preserve"> и помещений, │             │               │</w:t>
      </w:r>
      <w:proofErr w:type="gramEnd"/>
    </w:p>
    <w:p w:rsidR="00B23CD5" w:rsidRDefault="00B23CD5">
      <w:pPr>
        <w:pStyle w:val="ConsPlusNonformat"/>
        <w:widowControl/>
        <w:jc w:val="both"/>
      </w:pPr>
      <w:r>
        <w:t xml:space="preserve">│расположенных в зданиях и сооружениях </w:t>
      </w:r>
      <w:proofErr w:type="gramStart"/>
      <w:r>
        <w:t>по</w:t>
      </w:r>
      <w:proofErr w:type="gramEnd"/>
      <w:r>
        <w:t xml:space="preserve">   │             │               │</w:t>
      </w:r>
    </w:p>
    <w:p w:rsidR="00B23CD5" w:rsidRDefault="00B23CD5">
      <w:pPr>
        <w:pStyle w:val="ConsPlusNonformat"/>
        <w:widowControl/>
        <w:jc w:val="both"/>
      </w:pPr>
      <w:r>
        <w:t xml:space="preserve">│переработке и хранению зерна) </w:t>
      </w:r>
      <w:proofErr w:type="gramStart"/>
      <w:r>
        <w:t>при</w:t>
      </w:r>
      <w:proofErr w:type="gramEnd"/>
      <w:r>
        <w:t xml:space="preserve"> их       │             │               │</w:t>
      </w:r>
    </w:p>
    <w:p w:rsidR="00B23CD5" w:rsidRDefault="00B23CD5">
      <w:pPr>
        <w:pStyle w:val="ConsPlusNonformat"/>
        <w:widowControl/>
        <w:jc w:val="both"/>
      </w:pPr>
      <w:r>
        <w:t>│</w:t>
      </w:r>
      <w:proofErr w:type="gramStart"/>
      <w:r>
        <w:t>размещении</w:t>
      </w:r>
      <w:proofErr w:type="gramEnd"/>
      <w:r>
        <w:t xml:space="preserve"> в этажах:                       │             │               │</w:t>
      </w:r>
    </w:p>
    <w:p w:rsidR="00B23CD5" w:rsidRDefault="00B23CD5">
      <w:pPr>
        <w:pStyle w:val="ConsPlusNonformat"/>
        <w:widowControl/>
        <w:jc w:val="both"/>
      </w:pPr>
      <w:r>
        <w:t>├───────────────────────────────────────────┼─────────────┼───────────────┤</w:t>
      </w:r>
    </w:p>
    <w:p w:rsidR="00B23CD5" w:rsidRDefault="00B23CD5">
      <w:pPr>
        <w:pStyle w:val="ConsPlusNonformat"/>
        <w:widowControl/>
        <w:jc w:val="both"/>
      </w:pPr>
      <w:r>
        <w:t>│4.1. В цокольном и подвальном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│4.2. В надземных                           │300 кв. м и</w:t>
      </w:r>
      <w:proofErr w:type="gramStart"/>
      <w:r>
        <w:t xml:space="preserve">  │М</w:t>
      </w:r>
      <w:proofErr w:type="gramEnd"/>
      <w:r>
        <w:t>енее 300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│5. Категорий В</w:t>
      </w:r>
      <w:proofErr w:type="gramStart"/>
      <w:r>
        <w:t>2</w:t>
      </w:r>
      <w:proofErr w:type="gramEnd"/>
      <w:r>
        <w:t xml:space="preserve"> - В3 по пожарной опасности │             │               │</w:t>
      </w:r>
    </w:p>
    <w:p w:rsidR="00B23CD5" w:rsidRDefault="00B23CD5">
      <w:pPr>
        <w:pStyle w:val="ConsPlusNonformat"/>
        <w:widowControl/>
        <w:jc w:val="both"/>
      </w:pPr>
      <w:proofErr w:type="gramStart"/>
      <w:r>
        <w:t xml:space="preserve">│(кроме указанных в </w:t>
      </w:r>
      <w:hyperlink r:id="rId209" w:history="1">
        <w:r>
          <w:rPr>
            <w:color w:val="0000FF"/>
          </w:rPr>
          <w:t>п. п. 2</w:t>
        </w:r>
      </w:hyperlink>
      <w:r>
        <w:t xml:space="preserve">, </w:t>
      </w:r>
      <w:hyperlink r:id="rId210" w:history="1">
        <w:r>
          <w:rPr>
            <w:color w:val="0000FF"/>
          </w:rPr>
          <w:t>3</w:t>
        </w:r>
      </w:hyperlink>
      <w:r>
        <w:t xml:space="preserve"> и помещений, │             │               │</w:t>
      </w:r>
      <w:proofErr w:type="gramEnd"/>
    </w:p>
    <w:p w:rsidR="00B23CD5" w:rsidRDefault="00B23CD5">
      <w:pPr>
        <w:pStyle w:val="ConsPlusNonformat"/>
        <w:widowControl/>
        <w:jc w:val="both"/>
      </w:pPr>
      <w:r>
        <w:t xml:space="preserve">│расположенных в зданиях и сооружениях </w:t>
      </w:r>
      <w:proofErr w:type="gramStart"/>
      <w:r>
        <w:t>по</w:t>
      </w:r>
      <w:proofErr w:type="gramEnd"/>
      <w:r>
        <w:t xml:space="preserve">   │             │               │</w:t>
      </w:r>
    </w:p>
    <w:p w:rsidR="00B23CD5" w:rsidRDefault="00B23CD5">
      <w:pPr>
        <w:pStyle w:val="ConsPlusNonformat"/>
        <w:widowControl/>
        <w:jc w:val="both"/>
      </w:pPr>
      <w:r>
        <w:t xml:space="preserve">│переработке и хранению зерна) </w:t>
      </w:r>
      <w:proofErr w:type="gramStart"/>
      <w:r>
        <w:t>при</w:t>
      </w:r>
      <w:proofErr w:type="gramEnd"/>
      <w:r>
        <w:t xml:space="preserve"> их       │             │               │</w:t>
      </w:r>
    </w:p>
    <w:p w:rsidR="00B23CD5" w:rsidRDefault="00B23CD5">
      <w:pPr>
        <w:pStyle w:val="ConsPlusNonformat"/>
        <w:widowControl/>
        <w:jc w:val="both"/>
      </w:pPr>
      <w:r>
        <w:t>│</w:t>
      </w:r>
      <w:proofErr w:type="gramStart"/>
      <w:r>
        <w:t>размещении</w:t>
      </w:r>
      <w:proofErr w:type="gramEnd"/>
      <w:r>
        <w:t xml:space="preserve"> в этажах:                       │             │               │</w:t>
      </w:r>
    </w:p>
    <w:p w:rsidR="00B23CD5" w:rsidRDefault="00B23CD5">
      <w:pPr>
        <w:pStyle w:val="ConsPlusNonformat"/>
        <w:widowControl/>
        <w:jc w:val="both"/>
      </w:pPr>
      <w:r>
        <w:t>├───────────────────────────────────────────┼─────────────┼───────────────┤</w:t>
      </w:r>
    </w:p>
    <w:p w:rsidR="00B23CD5" w:rsidRDefault="00B23CD5">
      <w:pPr>
        <w:pStyle w:val="ConsPlusNonformat"/>
        <w:widowControl/>
        <w:jc w:val="both"/>
      </w:pPr>
      <w:r>
        <w:t>│5.1. В цокольном и подвальном              │300 кв. м и</w:t>
      </w:r>
      <w:proofErr w:type="gramStart"/>
      <w:r>
        <w:t xml:space="preserve">  │М</w:t>
      </w:r>
      <w:proofErr w:type="gramEnd"/>
      <w:r>
        <w:t>енее 300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│5.2. В надземных                           │1000 кв. м и</w:t>
      </w:r>
      <w:proofErr w:type="gramStart"/>
      <w:r>
        <w:t xml:space="preserve"> │М</w:t>
      </w:r>
      <w:proofErr w:type="gramEnd"/>
      <w:r>
        <w:t>енее 1000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│6. Исключен. - </w:t>
      </w:r>
      <w:hyperlink r:id="rId211" w:history="1">
        <w:r>
          <w:rPr>
            <w:color w:val="0000FF"/>
          </w:rPr>
          <w:t>Изменение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                       Производственные помещения                        │</w:t>
      </w:r>
    </w:p>
    <w:p w:rsidR="00B23CD5" w:rsidRDefault="00B23CD5">
      <w:pPr>
        <w:pStyle w:val="ConsPlusNonformat"/>
        <w:widowControl/>
        <w:jc w:val="both"/>
      </w:pPr>
      <w:r>
        <w:t>├───────────────────────────────────────────┬─────────────┬───────────────┤</w:t>
      </w:r>
    </w:p>
    <w:p w:rsidR="00B23CD5" w:rsidRDefault="00B23CD5">
      <w:pPr>
        <w:pStyle w:val="ConsPlusNonformat"/>
        <w:widowControl/>
        <w:jc w:val="both"/>
      </w:pPr>
      <w:r>
        <w:t>│6. Категории</w:t>
      </w:r>
      <w:proofErr w:type="gramStart"/>
      <w:r>
        <w:t xml:space="preserve"> А</w:t>
      </w:r>
      <w:proofErr w:type="gramEnd"/>
      <w:r>
        <w:t xml:space="preserve"> и Б по взрывопожарной </w:t>
      </w:r>
      <w:proofErr w:type="spellStart"/>
      <w:r>
        <w:t>опас</w:t>
      </w:r>
      <w:proofErr w:type="spellEnd"/>
      <w:r>
        <w:t>- │300 кв. м и  │Менее 300 кв. м│</w:t>
      </w:r>
    </w:p>
    <w:p w:rsidR="00B23CD5" w:rsidRDefault="00B23CD5">
      <w:pPr>
        <w:pStyle w:val="ConsPlusNonformat"/>
        <w:widowControl/>
        <w:jc w:val="both"/>
      </w:pPr>
      <w:r>
        <w:t>│</w:t>
      </w:r>
      <w:proofErr w:type="spellStart"/>
      <w:r>
        <w:t>ности</w:t>
      </w:r>
      <w:proofErr w:type="spellEnd"/>
      <w:r>
        <w:t xml:space="preserve"> с обращением </w:t>
      </w:r>
      <w:proofErr w:type="gramStart"/>
      <w:r>
        <w:t>легковоспламеняющихся</w:t>
      </w:r>
      <w:proofErr w:type="gramEnd"/>
      <w:r>
        <w:t xml:space="preserve"> и │более        │               │</w:t>
      </w:r>
    </w:p>
    <w:p w:rsidR="00B23CD5" w:rsidRDefault="00B23CD5">
      <w:pPr>
        <w:pStyle w:val="ConsPlusNonformat"/>
        <w:widowControl/>
        <w:jc w:val="both"/>
      </w:pPr>
      <w:r>
        <w:t>│горючих жидкостей, сжиженных горючих газов,│             │               │</w:t>
      </w:r>
    </w:p>
    <w:p w:rsidR="00B23CD5" w:rsidRDefault="00B23CD5">
      <w:pPr>
        <w:pStyle w:val="ConsPlusNonformat"/>
        <w:widowControl/>
        <w:jc w:val="both"/>
      </w:pPr>
      <w:proofErr w:type="gramStart"/>
      <w:r>
        <w:t xml:space="preserve">│горючих </w:t>
      </w:r>
      <w:proofErr w:type="spellStart"/>
      <w:r>
        <w:t>пылей</w:t>
      </w:r>
      <w:proofErr w:type="spellEnd"/>
      <w:r>
        <w:t xml:space="preserve"> и волокон (кроме указанных в │             │               │</w:t>
      </w:r>
      <w:proofErr w:type="gramEnd"/>
    </w:p>
    <w:p w:rsidR="00B23CD5" w:rsidRDefault="00B23CD5">
      <w:pPr>
        <w:pStyle w:val="ConsPlusNonformat"/>
        <w:widowControl/>
        <w:jc w:val="both"/>
      </w:pPr>
      <w:r>
        <w:t>│</w:t>
      </w:r>
      <w:hyperlink r:id="rId212" w:history="1">
        <w:r>
          <w:rPr>
            <w:color w:val="0000FF"/>
          </w:rPr>
          <w:t>п. 11</w:t>
        </w:r>
      </w:hyperlink>
      <w:r>
        <w:t xml:space="preserve"> и помещений, расположенных в зданиях │             │               │</w:t>
      </w:r>
    </w:p>
    <w:p w:rsidR="00B23CD5" w:rsidRDefault="00B23CD5">
      <w:pPr>
        <w:pStyle w:val="ConsPlusNonformat"/>
        <w:widowControl/>
        <w:jc w:val="both"/>
      </w:pPr>
      <w:r>
        <w:t xml:space="preserve">│и </w:t>
      </w:r>
      <w:proofErr w:type="gramStart"/>
      <w:r>
        <w:t>сооружениях</w:t>
      </w:r>
      <w:proofErr w:type="gramEnd"/>
      <w:r>
        <w:t xml:space="preserve"> по переработке и хранению    │             │               │</w:t>
      </w:r>
    </w:p>
    <w:p w:rsidR="00B23CD5" w:rsidRDefault="00B23CD5">
      <w:pPr>
        <w:pStyle w:val="ConsPlusNonformat"/>
        <w:widowControl/>
        <w:jc w:val="both"/>
      </w:pPr>
      <w:r>
        <w:t>│зерна)                                     │             │               │</w:t>
      </w:r>
    </w:p>
    <w:p w:rsidR="00B23CD5" w:rsidRDefault="00B23CD5">
      <w:pPr>
        <w:pStyle w:val="ConsPlusNonformat"/>
        <w:widowControl/>
        <w:jc w:val="both"/>
      </w:pPr>
      <w:r>
        <w:t xml:space="preserve">│(п. 6 </w:t>
      </w:r>
      <w:proofErr w:type="gramStart"/>
      <w:r>
        <w:t>введен</w:t>
      </w:r>
      <w:proofErr w:type="gramEnd"/>
      <w:r>
        <w:t xml:space="preserve"> </w:t>
      </w:r>
      <w:hyperlink r:id="rId213" w:history="1">
        <w:r>
          <w:rPr>
            <w:color w:val="0000FF"/>
          </w:rPr>
          <w:t>Изменением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 xml:space="preserve">│7. С наличием щелочных металлов </w:t>
      </w:r>
      <w:proofErr w:type="gramStart"/>
      <w:r>
        <w:t>при</w:t>
      </w:r>
      <w:proofErr w:type="gramEnd"/>
      <w:r>
        <w:t xml:space="preserve">        │             │               │</w:t>
      </w:r>
    </w:p>
    <w:p w:rsidR="00B23CD5" w:rsidRDefault="00B23CD5">
      <w:pPr>
        <w:pStyle w:val="ConsPlusNonformat"/>
        <w:widowControl/>
        <w:jc w:val="both"/>
      </w:pPr>
      <w:r>
        <w:t>│</w:t>
      </w:r>
      <w:proofErr w:type="gramStart"/>
      <w:r>
        <w:t>размещении</w:t>
      </w:r>
      <w:proofErr w:type="gramEnd"/>
      <w:r>
        <w:t xml:space="preserve"> в этажах:                       │             │               │</w:t>
      </w:r>
    </w:p>
    <w:p w:rsidR="00B23CD5" w:rsidRDefault="00B23CD5">
      <w:pPr>
        <w:pStyle w:val="ConsPlusNonformat"/>
        <w:widowControl/>
        <w:jc w:val="both"/>
      </w:pPr>
      <w:r>
        <w:t>├───────────────────────────────────────────┼─────────────┼───────────────┤</w:t>
      </w:r>
    </w:p>
    <w:p w:rsidR="00B23CD5" w:rsidRDefault="00B23CD5">
      <w:pPr>
        <w:pStyle w:val="ConsPlusNonformat"/>
        <w:widowControl/>
        <w:jc w:val="both"/>
      </w:pPr>
      <w:r>
        <w:t>│7.1. В цокольном                           │300 кв. м и</w:t>
      </w:r>
      <w:proofErr w:type="gramStart"/>
      <w:r>
        <w:t xml:space="preserve">  │М</w:t>
      </w:r>
      <w:proofErr w:type="gramEnd"/>
      <w:r>
        <w:t>енее 300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│7.2. В надземных                           │500 кв. м и</w:t>
      </w:r>
      <w:proofErr w:type="gramStart"/>
      <w:r>
        <w:t xml:space="preserve">  │М</w:t>
      </w:r>
      <w:proofErr w:type="gramEnd"/>
      <w:r>
        <w:t>енее 500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│8. Категории В</w:t>
      </w:r>
      <w:proofErr w:type="gramStart"/>
      <w:r>
        <w:t>1</w:t>
      </w:r>
      <w:proofErr w:type="gramEnd"/>
      <w:r>
        <w:t xml:space="preserve"> по пожарной опасности      │             │               │</w:t>
      </w:r>
    </w:p>
    <w:p w:rsidR="00B23CD5" w:rsidRDefault="00B23CD5">
      <w:pPr>
        <w:pStyle w:val="ConsPlusNonformat"/>
        <w:widowControl/>
        <w:jc w:val="both"/>
      </w:pPr>
      <w:proofErr w:type="gramStart"/>
      <w:r>
        <w:t>│(кроме помещений, расположенных в зданиях и│             │               │</w:t>
      </w:r>
      <w:proofErr w:type="gramEnd"/>
    </w:p>
    <w:p w:rsidR="00B23CD5" w:rsidRDefault="00B23CD5">
      <w:pPr>
        <w:pStyle w:val="ConsPlusNonformat"/>
        <w:widowControl/>
        <w:jc w:val="both"/>
      </w:pPr>
      <w:r>
        <w:t>│</w:t>
      </w:r>
      <w:proofErr w:type="gramStart"/>
      <w:r>
        <w:t>сооружениях</w:t>
      </w:r>
      <w:proofErr w:type="gramEnd"/>
      <w:r>
        <w:t xml:space="preserve"> по переработке и хранению      │             │               │</w:t>
      </w:r>
    </w:p>
    <w:p w:rsidR="00B23CD5" w:rsidRDefault="00B23CD5">
      <w:pPr>
        <w:pStyle w:val="ConsPlusNonformat"/>
        <w:widowControl/>
        <w:jc w:val="both"/>
      </w:pPr>
      <w:r>
        <w:t>│зерна) при размещении в этажах:            │             │               │</w:t>
      </w:r>
    </w:p>
    <w:p w:rsidR="00B23CD5" w:rsidRDefault="00B23CD5">
      <w:pPr>
        <w:pStyle w:val="ConsPlusNonformat"/>
        <w:widowControl/>
        <w:jc w:val="both"/>
      </w:pPr>
      <w:r>
        <w:t>├───────────────────────────────────────────┼─────────────┼───────────────┤</w:t>
      </w:r>
    </w:p>
    <w:p w:rsidR="00B23CD5" w:rsidRDefault="00B23CD5">
      <w:pPr>
        <w:pStyle w:val="ConsPlusNonformat"/>
        <w:widowControl/>
        <w:jc w:val="both"/>
      </w:pPr>
      <w:r>
        <w:t>│8.1. В цокольном и подвальном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│8.2. В надземных (кроме указанных в        │300 кв. м и</w:t>
      </w:r>
      <w:proofErr w:type="gramStart"/>
      <w:r>
        <w:t xml:space="preserve">  │М</w:t>
      </w:r>
      <w:proofErr w:type="gramEnd"/>
      <w:r>
        <w:t>енее 300 кв. м│</w:t>
      </w:r>
    </w:p>
    <w:p w:rsidR="00B23CD5" w:rsidRDefault="00B23CD5">
      <w:pPr>
        <w:pStyle w:val="ConsPlusNonformat"/>
        <w:widowControl/>
        <w:jc w:val="both"/>
      </w:pPr>
      <w:r>
        <w:t>│</w:t>
      </w:r>
      <w:hyperlink r:id="rId214" w:history="1">
        <w:r>
          <w:rPr>
            <w:color w:val="0000FF"/>
          </w:rPr>
          <w:t>п. п. 11</w:t>
        </w:r>
      </w:hyperlink>
      <w:r>
        <w:t xml:space="preserve"> - </w:t>
      </w:r>
      <w:hyperlink r:id="rId215" w:history="1">
        <w:r>
          <w:rPr>
            <w:color w:val="0000FF"/>
          </w:rPr>
          <w:t>18</w:t>
        </w:r>
      </w:hyperlink>
      <w:r>
        <w:t>)                             │более        │               │</w:t>
      </w:r>
    </w:p>
    <w:p w:rsidR="00B23CD5" w:rsidRDefault="00B23CD5">
      <w:pPr>
        <w:pStyle w:val="ConsPlusNonformat"/>
        <w:widowControl/>
        <w:jc w:val="both"/>
      </w:pPr>
      <w:r>
        <w:t>├───────────────────────────────────────────┼─────────────┼───────────────┤</w:t>
      </w:r>
    </w:p>
    <w:p w:rsidR="00B23CD5" w:rsidRDefault="00B23CD5">
      <w:pPr>
        <w:pStyle w:val="ConsPlusNonformat"/>
        <w:widowControl/>
        <w:jc w:val="both"/>
      </w:pPr>
      <w:r>
        <w:t>│9. Категории В</w:t>
      </w:r>
      <w:proofErr w:type="gramStart"/>
      <w:r>
        <w:t>2</w:t>
      </w:r>
      <w:proofErr w:type="gramEnd"/>
      <w:r>
        <w:t xml:space="preserve"> - В3 по пожарной опасности │             │               │</w:t>
      </w:r>
    </w:p>
    <w:p w:rsidR="00B23CD5" w:rsidRDefault="00B23CD5">
      <w:pPr>
        <w:pStyle w:val="ConsPlusNonformat"/>
        <w:widowControl/>
        <w:jc w:val="both"/>
      </w:pPr>
      <w:proofErr w:type="gramStart"/>
      <w:r>
        <w:t xml:space="preserve">│(кроме указанных в </w:t>
      </w:r>
      <w:hyperlink r:id="rId216" w:history="1">
        <w:r>
          <w:rPr>
            <w:color w:val="0000FF"/>
          </w:rPr>
          <w:t>п. п. 10</w:t>
        </w:r>
      </w:hyperlink>
      <w:r>
        <w:t xml:space="preserve"> - </w:t>
      </w:r>
      <w:hyperlink r:id="rId217" w:history="1">
        <w:r>
          <w:rPr>
            <w:color w:val="0000FF"/>
          </w:rPr>
          <w:t>18</w:t>
        </w:r>
      </w:hyperlink>
      <w:r>
        <w:t xml:space="preserve"> и </w:t>
      </w:r>
      <w:proofErr w:type="spellStart"/>
      <w:r>
        <w:t>помеще</w:t>
      </w:r>
      <w:proofErr w:type="spellEnd"/>
      <w:r>
        <w:t>- │             │               │</w:t>
      </w:r>
      <w:proofErr w:type="gramEnd"/>
    </w:p>
    <w:p w:rsidR="00B23CD5" w:rsidRDefault="00B23CD5">
      <w:pPr>
        <w:pStyle w:val="ConsPlusNonformat"/>
        <w:widowControl/>
        <w:jc w:val="both"/>
      </w:pPr>
      <w:r>
        <w:t>│</w:t>
      </w:r>
      <w:proofErr w:type="spellStart"/>
      <w:r>
        <w:t>ний</w:t>
      </w:r>
      <w:proofErr w:type="spellEnd"/>
      <w:r>
        <w:t>, расположенных в зданиях и сооружениях │             │               │</w:t>
      </w:r>
    </w:p>
    <w:p w:rsidR="00B23CD5" w:rsidRDefault="00B23CD5">
      <w:pPr>
        <w:pStyle w:val="ConsPlusNonformat"/>
        <w:widowControl/>
        <w:jc w:val="both"/>
      </w:pPr>
      <w:r>
        <w:t xml:space="preserve">│по переработке и хранению зерна) </w:t>
      </w:r>
      <w:proofErr w:type="gramStart"/>
      <w:r>
        <w:t>при</w:t>
      </w:r>
      <w:proofErr w:type="gramEnd"/>
      <w:r>
        <w:t xml:space="preserve"> их    │             │               │</w:t>
      </w:r>
    </w:p>
    <w:p w:rsidR="00B23CD5" w:rsidRDefault="00B23CD5">
      <w:pPr>
        <w:pStyle w:val="ConsPlusNonformat"/>
        <w:widowControl/>
        <w:jc w:val="both"/>
      </w:pPr>
      <w:r>
        <w:t>│</w:t>
      </w:r>
      <w:proofErr w:type="gramStart"/>
      <w:r>
        <w:t>размещении</w:t>
      </w:r>
      <w:proofErr w:type="gramEnd"/>
      <w:r>
        <w:t xml:space="preserve"> в этажах:                       │             │               │</w:t>
      </w:r>
    </w:p>
    <w:p w:rsidR="00B23CD5" w:rsidRDefault="00B23CD5">
      <w:pPr>
        <w:pStyle w:val="ConsPlusNonformat"/>
        <w:widowControl/>
        <w:jc w:val="both"/>
      </w:pPr>
      <w:r>
        <w:t>├───────────────────────────────────────────┼─────────────┼───────────────┤</w:t>
      </w:r>
    </w:p>
    <w:p w:rsidR="00B23CD5" w:rsidRDefault="00B23CD5">
      <w:pPr>
        <w:pStyle w:val="ConsPlusNonformat"/>
        <w:widowControl/>
        <w:jc w:val="both"/>
      </w:pPr>
      <w:r>
        <w:t>│9.1. В цокольном и подвальном:             │             │               │</w:t>
      </w:r>
    </w:p>
    <w:p w:rsidR="00B23CD5" w:rsidRDefault="00B23CD5">
      <w:pPr>
        <w:pStyle w:val="ConsPlusNonformat"/>
        <w:widowControl/>
        <w:jc w:val="both"/>
      </w:pPr>
      <w:r>
        <w:t>├───────────────────────────────────────────┼─────────────┼───────────────┤</w:t>
      </w:r>
    </w:p>
    <w:p w:rsidR="00B23CD5" w:rsidRDefault="00B23CD5">
      <w:pPr>
        <w:pStyle w:val="ConsPlusNonformat"/>
        <w:widowControl/>
        <w:jc w:val="both"/>
      </w:pPr>
      <w:r>
        <w:t>│9.1.1. Не имеющие выходов непосредственно  │300 кв. м и</w:t>
      </w:r>
      <w:proofErr w:type="gramStart"/>
      <w:r>
        <w:t xml:space="preserve">  │М</w:t>
      </w:r>
      <w:proofErr w:type="gramEnd"/>
      <w:r>
        <w:t>енее 300 кв. м│</w:t>
      </w:r>
    </w:p>
    <w:p w:rsidR="00B23CD5" w:rsidRDefault="00B23CD5">
      <w:pPr>
        <w:pStyle w:val="ConsPlusNonformat"/>
        <w:widowControl/>
        <w:jc w:val="both"/>
      </w:pPr>
      <w:r>
        <w:t>│наружу                                     │более        │               │</w:t>
      </w:r>
    </w:p>
    <w:p w:rsidR="00B23CD5" w:rsidRDefault="00B23CD5">
      <w:pPr>
        <w:pStyle w:val="ConsPlusNonformat"/>
        <w:widowControl/>
        <w:jc w:val="both"/>
      </w:pPr>
      <w:r>
        <w:t>├───────────────────────────────────────────┼─────────────┼───────────────┤</w:t>
      </w:r>
    </w:p>
    <w:p w:rsidR="00B23CD5" w:rsidRDefault="00B23CD5">
      <w:pPr>
        <w:pStyle w:val="ConsPlusNonformat"/>
        <w:widowControl/>
        <w:jc w:val="both"/>
      </w:pPr>
      <w:r>
        <w:t>│9.1.2. При наличии выходов непосредственно │700 кв. м и</w:t>
      </w:r>
      <w:proofErr w:type="gramStart"/>
      <w:r>
        <w:t xml:space="preserve">  │М</w:t>
      </w:r>
      <w:proofErr w:type="gramEnd"/>
      <w:r>
        <w:t>енее 700 кв. м│</w:t>
      </w:r>
    </w:p>
    <w:p w:rsidR="00B23CD5" w:rsidRDefault="00B23CD5">
      <w:pPr>
        <w:pStyle w:val="ConsPlusNonformat"/>
        <w:widowControl/>
        <w:jc w:val="both"/>
      </w:pPr>
      <w:r>
        <w:t>│наружу                                     │более        │               │</w:t>
      </w:r>
    </w:p>
    <w:p w:rsidR="00B23CD5" w:rsidRDefault="00B23CD5">
      <w:pPr>
        <w:pStyle w:val="ConsPlusNonformat"/>
        <w:widowControl/>
        <w:jc w:val="both"/>
      </w:pPr>
      <w:r>
        <w:t>├───────────────────────────────────────────┼─────────────┼───────────────┤</w:t>
      </w:r>
    </w:p>
    <w:p w:rsidR="00B23CD5" w:rsidRDefault="00B23CD5">
      <w:pPr>
        <w:pStyle w:val="ConsPlusNonformat"/>
        <w:widowControl/>
        <w:jc w:val="both"/>
      </w:pPr>
      <w:r>
        <w:t>│9.2. В надземных                           │1000 кв. м и</w:t>
      </w:r>
      <w:proofErr w:type="gramStart"/>
      <w:r>
        <w:t xml:space="preserve"> │М</w:t>
      </w:r>
      <w:proofErr w:type="gramEnd"/>
      <w:r>
        <w:t>енее 1000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│10. Маслоподвалы                           │Независимо </w:t>
      </w:r>
      <w:proofErr w:type="gramStart"/>
      <w:r>
        <w:t>от</w:t>
      </w:r>
      <w:proofErr w:type="gramEnd"/>
      <w:r>
        <w:t>│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 xml:space="preserve">│11. Помещения приготовления: суспензии </w:t>
      </w:r>
      <w:proofErr w:type="gramStart"/>
      <w:r>
        <w:t>из</w:t>
      </w:r>
      <w:proofErr w:type="gramEnd"/>
      <w:r>
        <w:t xml:space="preserve">  │Независимо от│               │</w:t>
      </w:r>
    </w:p>
    <w:p w:rsidR="00B23CD5" w:rsidRDefault="00B23CD5">
      <w:pPr>
        <w:pStyle w:val="ConsPlusNonformat"/>
        <w:widowControl/>
        <w:jc w:val="both"/>
      </w:pPr>
      <w:r>
        <w:t>│алюминиевой пудры, резиновых клеев; на     │площади      │               │</w:t>
      </w:r>
    </w:p>
    <w:p w:rsidR="00B23CD5" w:rsidRDefault="00B23CD5">
      <w:pPr>
        <w:pStyle w:val="ConsPlusNonformat"/>
        <w:widowControl/>
        <w:jc w:val="both"/>
      </w:pPr>
      <w:r>
        <w:t>│основе ЛВЖ и ГЖ: лаков, красок, клеев,     │             │               │</w:t>
      </w:r>
    </w:p>
    <w:p w:rsidR="00B23CD5" w:rsidRDefault="00B23CD5">
      <w:pPr>
        <w:pStyle w:val="ConsPlusNonformat"/>
        <w:widowControl/>
        <w:jc w:val="both"/>
      </w:pPr>
      <w:r>
        <w:t>│мастик, пропиточных составов; помещения    │             │               │</w:t>
      </w:r>
    </w:p>
    <w:p w:rsidR="00B23CD5" w:rsidRDefault="00B23CD5">
      <w:pPr>
        <w:pStyle w:val="ConsPlusNonformat"/>
        <w:widowControl/>
        <w:jc w:val="both"/>
      </w:pPr>
      <w:r>
        <w:t>│</w:t>
      </w:r>
      <w:proofErr w:type="gramStart"/>
      <w:r>
        <w:t>окрасочных</w:t>
      </w:r>
      <w:proofErr w:type="gramEnd"/>
      <w:r>
        <w:t>, полимеризации синтетического   │             │               │</w:t>
      </w:r>
    </w:p>
    <w:p w:rsidR="00B23CD5" w:rsidRDefault="00B23CD5">
      <w:pPr>
        <w:pStyle w:val="ConsPlusNonformat"/>
        <w:widowControl/>
        <w:jc w:val="both"/>
      </w:pPr>
      <w:r>
        <w:t xml:space="preserve">│каучука, </w:t>
      </w:r>
      <w:proofErr w:type="gramStart"/>
      <w:r>
        <w:t>компрессорных</w:t>
      </w:r>
      <w:proofErr w:type="gramEnd"/>
      <w:r>
        <w:t xml:space="preserve"> с газотурбинными    │             │               │</w:t>
      </w:r>
    </w:p>
    <w:p w:rsidR="00B23CD5" w:rsidRDefault="00B23CD5">
      <w:pPr>
        <w:pStyle w:val="ConsPlusNonformat"/>
        <w:widowControl/>
        <w:jc w:val="both"/>
      </w:pPr>
      <w:r>
        <w:t>│двигателями, огневых подогревателей нефти. │             │               │</w:t>
      </w:r>
    </w:p>
    <w:p w:rsidR="00B23CD5" w:rsidRDefault="00B23CD5">
      <w:pPr>
        <w:pStyle w:val="ConsPlusNonformat"/>
        <w:widowControl/>
        <w:jc w:val="both"/>
      </w:pPr>
      <w:r>
        <w:t xml:space="preserve">│Помещения с генераторами с приводом </w:t>
      </w:r>
      <w:proofErr w:type="gramStart"/>
      <w:r>
        <w:t>от</w:t>
      </w:r>
      <w:proofErr w:type="gramEnd"/>
      <w:r>
        <w:t xml:space="preserve">     │             │               │</w:t>
      </w:r>
    </w:p>
    <w:p w:rsidR="00B23CD5" w:rsidRDefault="00B23CD5">
      <w:pPr>
        <w:pStyle w:val="ConsPlusNonformat"/>
        <w:widowControl/>
        <w:jc w:val="both"/>
      </w:pPr>
      <w:r>
        <w:t>│двигателей, работающих на жидком топливе   │             │               │</w:t>
      </w:r>
    </w:p>
    <w:p w:rsidR="00B23CD5" w:rsidRDefault="00B23CD5">
      <w:pPr>
        <w:pStyle w:val="ConsPlusNonformat"/>
        <w:widowControl/>
        <w:jc w:val="both"/>
      </w:pPr>
      <w:r>
        <w:t>├───────────────────────────────────────────┼─────────────┼───────────────┤</w:t>
      </w:r>
    </w:p>
    <w:p w:rsidR="00B23CD5" w:rsidRDefault="00B23CD5">
      <w:pPr>
        <w:pStyle w:val="ConsPlusNonformat"/>
        <w:widowControl/>
        <w:jc w:val="both"/>
      </w:pPr>
      <w:r>
        <w:t xml:space="preserve">│12. Помещения </w:t>
      </w:r>
      <w:proofErr w:type="gramStart"/>
      <w:r>
        <w:t>высоковольтных</w:t>
      </w:r>
      <w:proofErr w:type="gramEnd"/>
      <w:r>
        <w:t xml:space="preserve"> испытательных │Независимо от│               │</w:t>
      </w:r>
    </w:p>
    <w:p w:rsidR="00B23CD5" w:rsidRDefault="00B23CD5">
      <w:pPr>
        <w:pStyle w:val="ConsPlusNonformat"/>
        <w:widowControl/>
        <w:jc w:val="both"/>
      </w:pPr>
      <w:r>
        <w:t xml:space="preserve">│залов, помещения, экранированные </w:t>
      </w:r>
      <w:proofErr w:type="gramStart"/>
      <w:r>
        <w:t>горючими</w:t>
      </w:r>
      <w:proofErr w:type="gramEnd"/>
      <w:r>
        <w:t xml:space="preserve">  │площади      │               │</w:t>
      </w:r>
    </w:p>
    <w:p w:rsidR="00B23CD5" w:rsidRDefault="00B23CD5">
      <w:pPr>
        <w:pStyle w:val="ConsPlusNonformat"/>
        <w:widowControl/>
        <w:jc w:val="both"/>
      </w:pPr>
      <w:r>
        <w:t>│материалами                                │             │               │</w:t>
      </w:r>
    </w:p>
    <w:p w:rsidR="00B23CD5" w:rsidRDefault="00B23CD5">
      <w:pPr>
        <w:pStyle w:val="ConsPlusNonformat"/>
        <w:widowControl/>
        <w:jc w:val="both"/>
      </w:pPr>
      <w:r>
        <w:t>├───────────────────────────────────────────┴─────────────┴───────────────┤</w:t>
      </w:r>
    </w:p>
    <w:p w:rsidR="00B23CD5" w:rsidRDefault="00B23CD5">
      <w:pPr>
        <w:pStyle w:val="ConsPlusNonformat"/>
        <w:widowControl/>
        <w:jc w:val="both"/>
      </w:pPr>
      <w:r>
        <w:t>│                             Помещения связи                             │</w:t>
      </w:r>
    </w:p>
    <w:p w:rsidR="00B23CD5" w:rsidRDefault="00B23CD5">
      <w:pPr>
        <w:pStyle w:val="ConsPlusNonformat"/>
        <w:widowControl/>
        <w:jc w:val="both"/>
      </w:pPr>
      <w:r>
        <w:t>├───────────────────────────────────────────┬─────────────┬───────────────┤</w:t>
      </w:r>
    </w:p>
    <w:p w:rsidR="00B23CD5" w:rsidRDefault="00B23CD5">
      <w:pPr>
        <w:pStyle w:val="ConsPlusNonformat"/>
        <w:widowControl/>
        <w:jc w:val="both"/>
      </w:pPr>
      <w:r>
        <w:t xml:space="preserve">│13. Вентиляционные, трансформаторные </w:t>
      </w:r>
      <w:proofErr w:type="spellStart"/>
      <w:r>
        <w:t>пом</w:t>
      </w:r>
      <w:proofErr w:type="gramStart"/>
      <w:r>
        <w:t>е</w:t>
      </w:r>
      <w:proofErr w:type="spellEnd"/>
      <w:r>
        <w:t>-</w:t>
      </w:r>
      <w:proofErr w:type="gramEnd"/>
      <w:r>
        <w:t xml:space="preserve"> │             │Независимо от  │</w:t>
      </w:r>
    </w:p>
    <w:p w:rsidR="00B23CD5" w:rsidRDefault="00B23CD5">
      <w:pPr>
        <w:pStyle w:val="ConsPlusNonformat"/>
        <w:widowControl/>
        <w:jc w:val="both"/>
      </w:pPr>
      <w:r>
        <w:t>│</w:t>
      </w:r>
      <w:proofErr w:type="spellStart"/>
      <w:r>
        <w:t>щения</w:t>
      </w:r>
      <w:proofErr w:type="spellEnd"/>
      <w:r>
        <w:t>, помещения разделительных устройств: │             │площади        │</w:t>
      </w:r>
    </w:p>
    <w:p w:rsidR="00B23CD5" w:rsidRDefault="00B23CD5">
      <w:pPr>
        <w:pStyle w:val="ConsPlusNonformat"/>
        <w:widowControl/>
        <w:jc w:val="both"/>
      </w:pPr>
      <w:r>
        <w:t xml:space="preserve">│передающих радиостанций мощностью </w:t>
      </w:r>
      <w:proofErr w:type="spellStart"/>
      <w:r>
        <w:t>передат</w:t>
      </w:r>
      <w:proofErr w:type="spellEnd"/>
      <w:r>
        <w:t>- │             │               │</w:t>
      </w:r>
    </w:p>
    <w:p w:rsidR="00B23CD5" w:rsidRDefault="00B23CD5">
      <w:pPr>
        <w:pStyle w:val="ConsPlusNonformat"/>
        <w:widowControl/>
        <w:jc w:val="both"/>
      </w:pPr>
      <w:r>
        <w:t>│</w:t>
      </w:r>
      <w:proofErr w:type="spellStart"/>
      <w:r>
        <w:t>чиков</w:t>
      </w:r>
      <w:proofErr w:type="spellEnd"/>
      <w:r>
        <w:t xml:space="preserve"> 150 кВт и выше, приемных радиостанций│             │               │</w:t>
      </w:r>
    </w:p>
    <w:p w:rsidR="00B23CD5" w:rsidRDefault="00B23CD5">
      <w:pPr>
        <w:pStyle w:val="ConsPlusNonformat"/>
        <w:widowControl/>
        <w:jc w:val="both"/>
      </w:pPr>
      <w:r>
        <w:t>│с числом приемников от 20, стационарных    │             │               │</w:t>
      </w:r>
    </w:p>
    <w:p w:rsidR="00B23CD5" w:rsidRDefault="00B23CD5">
      <w:pPr>
        <w:pStyle w:val="ConsPlusNonformat"/>
        <w:widowControl/>
        <w:jc w:val="both"/>
      </w:pPr>
      <w:r>
        <w:t>│станций космической связи с мощностью пере-│             │               │</w:t>
      </w:r>
    </w:p>
    <w:p w:rsidR="00B23CD5" w:rsidRDefault="00B23CD5">
      <w:pPr>
        <w:pStyle w:val="ConsPlusNonformat"/>
        <w:widowControl/>
        <w:jc w:val="both"/>
      </w:pPr>
      <w:r>
        <w:t xml:space="preserve">│дающего устройства более 1 кВт, </w:t>
      </w:r>
      <w:proofErr w:type="spellStart"/>
      <w:r>
        <w:t>ретрансля</w:t>
      </w:r>
      <w:proofErr w:type="spellEnd"/>
      <w:r>
        <w:t>- │             │               │</w:t>
      </w:r>
    </w:p>
    <w:p w:rsidR="00B23CD5" w:rsidRDefault="00B23CD5">
      <w:pPr>
        <w:pStyle w:val="ConsPlusNonformat"/>
        <w:widowControl/>
        <w:jc w:val="both"/>
      </w:pPr>
      <w:r>
        <w:t>│</w:t>
      </w:r>
      <w:proofErr w:type="spellStart"/>
      <w:r>
        <w:t>ционных</w:t>
      </w:r>
      <w:proofErr w:type="spellEnd"/>
      <w:r>
        <w:t xml:space="preserve"> телевизионных станций мощностью    │             │               │</w:t>
      </w:r>
    </w:p>
    <w:p w:rsidR="00B23CD5" w:rsidRDefault="00B23CD5">
      <w:pPr>
        <w:pStyle w:val="ConsPlusNonformat"/>
        <w:widowControl/>
        <w:jc w:val="both"/>
      </w:pPr>
      <w:r>
        <w:t>│передатчиков 25 - 50 кВт, сетевых узлов,   │             │               │</w:t>
      </w:r>
    </w:p>
    <w:p w:rsidR="00B23CD5" w:rsidRDefault="00B23CD5">
      <w:pPr>
        <w:pStyle w:val="ConsPlusNonformat"/>
        <w:widowControl/>
        <w:jc w:val="both"/>
      </w:pPr>
      <w:r>
        <w:t>│междугородных и городских телефонных       │             │               │</w:t>
      </w:r>
    </w:p>
    <w:p w:rsidR="00B23CD5" w:rsidRDefault="00B23CD5">
      <w:pPr>
        <w:pStyle w:val="ConsPlusNonformat"/>
        <w:widowControl/>
        <w:jc w:val="both"/>
      </w:pPr>
      <w:r>
        <w:t>│станций, телеграфных станций, оконечных    │             │               │</w:t>
      </w:r>
    </w:p>
    <w:p w:rsidR="00B23CD5" w:rsidRDefault="00B23CD5">
      <w:pPr>
        <w:pStyle w:val="ConsPlusNonformat"/>
        <w:widowControl/>
        <w:jc w:val="both"/>
      </w:pPr>
      <w:r>
        <w:t>│усилительных пунктов и районных узлов связи│             │               │</w:t>
      </w:r>
    </w:p>
    <w:p w:rsidR="00B23CD5" w:rsidRDefault="00B23CD5">
      <w:pPr>
        <w:pStyle w:val="ConsPlusNonformat"/>
        <w:widowControl/>
        <w:jc w:val="both"/>
      </w:pPr>
      <w:r>
        <w:t>├───────────────────────────────────────────┼─────────────┼───────────────┤</w:t>
      </w:r>
    </w:p>
    <w:p w:rsidR="00B23CD5" w:rsidRDefault="00B23CD5">
      <w:pPr>
        <w:pStyle w:val="ConsPlusNonformat"/>
        <w:widowControl/>
        <w:jc w:val="both"/>
      </w:pPr>
      <w:r>
        <w:t>│14. Необслуживаемые и обслуживаемые без    │Независимо от│               │</w:t>
      </w:r>
    </w:p>
    <w:p w:rsidR="00B23CD5" w:rsidRDefault="00B23CD5">
      <w:pPr>
        <w:pStyle w:val="ConsPlusNonformat"/>
        <w:widowControl/>
        <w:jc w:val="both"/>
      </w:pPr>
      <w:r>
        <w:t>│вечерних и ночных смен: технические цехи   │площади      │               │</w:t>
      </w:r>
    </w:p>
    <w:p w:rsidR="00B23CD5" w:rsidRDefault="00B23CD5">
      <w:pPr>
        <w:pStyle w:val="ConsPlusNonformat"/>
        <w:widowControl/>
        <w:jc w:val="both"/>
      </w:pPr>
      <w:r>
        <w:t>│оконечных усилительных пунктов,            │             │               │</w:t>
      </w:r>
    </w:p>
    <w:p w:rsidR="00B23CD5" w:rsidRDefault="00B23CD5">
      <w:pPr>
        <w:pStyle w:val="ConsPlusNonformat"/>
        <w:widowControl/>
        <w:jc w:val="both"/>
      </w:pPr>
      <w:r>
        <w:t>│промежуточных радиорелейных станций,       │             │               │</w:t>
      </w:r>
    </w:p>
    <w:p w:rsidR="00B23CD5" w:rsidRDefault="00B23CD5">
      <w:pPr>
        <w:pStyle w:val="ConsPlusNonformat"/>
        <w:widowControl/>
        <w:jc w:val="both"/>
      </w:pPr>
      <w:r>
        <w:t>│передающих и приемных радиоцентров         │             │               │</w:t>
      </w:r>
    </w:p>
    <w:p w:rsidR="00B23CD5" w:rsidRDefault="00B23CD5">
      <w:pPr>
        <w:pStyle w:val="ConsPlusNonformat"/>
        <w:widowControl/>
        <w:jc w:val="both"/>
      </w:pPr>
      <w:r>
        <w:t>├───────────────────────────────────────────┼─────────────┼───────────────┤</w:t>
      </w:r>
    </w:p>
    <w:p w:rsidR="00B23CD5" w:rsidRDefault="00B23CD5">
      <w:pPr>
        <w:pStyle w:val="ConsPlusNonformat"/>
        <w:widowControl/>
        <w:jc w:val="both"/>
      </w:pPr>
      <w:r>
        <w:t>│15. Необслуживаемые аппаратные базовых     │24 кв. м и</w:t>
      </w:r>
      <w:proofErr w:type="gramStart"/>
      <w:r>
        <w:t xml:space="preserve">   │М</w:t>
      </w:r>
      <w:proofErr w:type="gramEnd"/>
      <w:r>
        <w:t>енее 24 кв. м │</w:t>
      </w:r>
    </w:p>
    <w:p w:rsidR="00B23CD5" w:rsidRDefault="00B23CD5">
      <w:pPr>
        <w:pStyle w:val="ConsPlusNonformat"/>
        <w:widowControl/>
        <w:jc w:val="both"/>
      </w:pPr>
      <w:r>
        <w:t xml:space="preserve">│станций сотовой системы подвижной </w:t>
      </w:r>
      <w:proofErr w:type="spellStart"/>
      <w:r>
        <w:t>радиосв</w:t>
      </w:r>
      <w:proofErr w:type="gramStart"/>
      <w:r>
        <w:t>я</w:t>
      </w:r>
      <w:proofErr w:type="spellEnd"/>
      <w:r>
        <w:t>-</w:t>
      </w:r>
      <w:proofErr w:type="gramEnd"/>
      <w:r>
        <w:t>│более        │               │</w:t>
      </w:r>
    </w:p>
    <w:p w:rsidR="00B23CD5" w:rsidRDefault="00B23CD5">
      <w:pPr>
        <w:pStyle w:val="ConsPlusNonformat"/>
        <w:widowControl/>
        <w:jc w:val="both"/>
      </w:pPr>
      <w:r>
        <w:t>│</w:t>
      </w:r>
      <w:proofErr w:type="spellStart"/>
      <w:r>
        <w:t>зи</w:t>
      </w:r>
      <w:proofErr w:type="spellEnd"/>
      <w:r>
        <w:t xml:space="preserve"> и аппаратные радиорелейных станций      │             │               │</w:t>
      </w:r>
    </w:p>
    <w:p w:rsidR="00B23CD5" w:rsidRDefault="00B23CD5">
      <w:pPr>
        <w:pStyle w:val="ConsPlusNonformat"/>
        <w:widowControl/>
        <w:jc w:val="both"/>
      </w:pPr>
      <w:r>
        <w:t>│сотовой системы подвижной радиосвязи       │             │               │</w:t>
      </w:r>
    </w:p>
    <w:p w:rsidR="00B23CD5" w:rsidRDefault="00B23CD5">
      <w:pPr>
        <w:pStyle w:val="ConsPlusNonformat"/>
        <w:widowControl/>
        <w:jc w:val="both"/>
      </w:pPr>
      <w:r>
        <w:t>├───────────────────────────────────────────┼─────────────┼───────────────┤</w:t>
      </w:r>
    </w:p>
    <w:p w:rsidR="00B23CD5" w:rsidRDefault="00B23CD5">
      <w:pPr>
        <w:pStyle w:val="ConsPlusNonformat"/>
        <w:widowControl/>
        <w:jc w:val="both"/>
      </w:pPr>
      <w:r>
        <w:t>│16. Помещения главных касс, помещения бюро │             │               │</w:t>
      </w:r>
    </w:p>
    <w:p w:rsidR="00B23CD5" w:rsidRDefault="00B23CD5">
      <w:pPr>
        <w:pStyle w:val="ConsPlusNonformat"/>
        <w:widowControl/>
        <w:jc w:val="both"/>
      </w:pPr>
      <w:r>
        <w:t>│контроля переводов и зональных вычислитель-│             │               │</w:t>
      </w:r>
    </w:p>
    <w:p w:rsidR="00B23CD5" w:rsidRDefault="00B23CD5">
      <w:pPr>
        <w:pStyle w:val="ConsPlusNonformat"/>
        <w:widowControl/>
        <w:jc w:val="both"/>
      </w:pPr>
      <w:r>
        <w:t>│</w:t>
      </w:r>
      <w:proofErr w:type="spellStart"/>
      <w:r>
        <w:t>ных</w:t>
      </w:r>
      <w:proofErr w:type="spellEnd"/>
      <w:r>
        <w:t xml:space="preserve"> центров почтамтов, городских и районных│             │               │</w:t>
      </w:r>
    </w:p>
    <w:p w:rsidR="00B23CD5" w:rsidRDefault="00B23CD5">
      <w:pPr>
        <w:pStyle w:val="ConsPlusNonformat"/>
        <w:widowControl/>
        <w:jc w:val="both"/>
      </w:pPr>
      <w:r>
        <w:t>│узлов почтовой связи общим объемом зданий: │             │               │</w:t>
      </w:r>
    </w:p>
    <w:p w:rsidR="00B23CD5" w:rsidRDefault="00B23CD5">
      <w:pPr>
        <w:pStyle w:val="ConsPlusNonformat"/>
        <w:widowControl/>
        <w:jc w:val="both"/>
      </w:pPr>
      <w:r>
        <w:t>├───────────────────────────────────────────┼─────────────┼───────────────┤</w:t>
      </w:r>
    </w:p>
    <w:p w:rsidR="00B23CD5" w:rsidRDefault="00B23CD5">
      <w:pPr>
        <w:pStyle w:val="ConsPlusNonformat"/>
        <w:widowControl/>
        <w:jc w:val="both"/>
      </w:pPr>
      <w:r>
        <w:t>│16.1. 40 тыс. куб. м и более               │24 кв. м и</w:t>
      </w:r>
      <w:proofErr w:type="gramStart"/>
      <w:r>
        <w:t xml:space="preserve">   │М</w:t>
      </w:r>
      <w:proofErr w:type="gramEnd"/>
      <w:r>
        <w:t>енее 24 кв. м │</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│16.2. Менее 40 тыс. куб. м                 │             │               │</w:t>
      </w:r>
    </w:p>
    <w:p w:rsidR="00B23CD5" w:rsidRDefault="00B23CD5">
      <w:pPr>
        <w:pStyle w:val="ConsPlusNonformat"/>
        <w:widowControl/>
        <w:jc w:val="both"/>
      </w:pPr>
      <w:r>
        <w:t>├───────────────────────────────────────────┼─────────────┼───────────────┤</w:t>
      </w:r>
    </w:p>
    <w:p w:rsidR="00B23CD5" w:rsidRDefault="00B23CD5">
      <w:pPr>
        <w:pStyle w:val="ConsPlusNonformat"/>
        <w:widowControl/>
        <w:jc w:val="both"/>
      </w:pPr>
      <w:r>
        <w:t xml:space="preserve">│17. </w:t>
      </w:r>
      <w:proofErr w:type="spellStart"/>
      <w:r>
        <w:t>Автозалы</w:t>
      </w:r>
      <w:proofErr w:type="spellEnd"/>
      <w:r>
        <w:t xml:space="preserve"> АТС, где устанавливается ком- │             │               │</w:t>
      </w:r>
    </w:p>
    <w:p w:rsidR="00B23CD5" w:rsidRDefault="00B23CD5">
      <w:pPr>
        <w:pStyle w:val="ConsPlusNonformat"/>
        <w:widowControl/>
        <w:jc w:val="both"/>
      </w:pPr>
      <w:r>
        <w:t xml:space="preserve">│мутационное оборудование </w:t>
      </w:r>
      <w:proofErr w:type="gramStart"/>
      <w:r>
        <w:t>квазиэлектронного</w:t>
      </w:r>
      <w:proofErr w:type="gramEnd"/>
      <w:r>
        <w:t xml:space="preserve"> │             │               │</w:t>
      </w:r>
    </w:p>
    <w:p w:rsidR="00B23CD5" w:rsidRDefault="00B23CD5">
      <w:pPr>
        <w:pStyle w:val="ConsPlusNonformat"/>
        <w:widowControl/>
        <w:jc w:val="both"/>
      </w:pPr>
      <w:r>
        <w:t xml:space="preserve">│и </w:t>
      </w:r>
      <w:proofErr w:type="gramStart"/>
      <w:r>
        <w:t>электронного</w:t>
      </w:r>
      <w:proofErr w:type="gramEnd"/>
      <w:r>
        <w:t xml:space="preserve"> типов совместно с ЭВМ, </w:t>
      </w:r>
      <w:proofErr w:type="spellStart"/>
      <w:r>
        <w:t>ис</w:t>
      </w:r>
      <w:proofErr w:type="spellEnd"/>
      <w:r>
        <w:t>-  │             │               │</w:t>
      </w:r>
    </w:p>
    <w:p w:rsidR="00B23CD5" w:rsidRDefault="00B23CD5">
      <w:pPr>
        <w:pStyle w:val="ConsPlusNonformat"/>
        <w:widowControl/>
        <w:jc w:val="both"/>
      </w:pPr>
      <w:r>
        <w:t>│</w:t>
      </w:r>
      <w:proofErr w:type="gramStart"/>
      <w:r>
        <w:t>пользуемой</w:t>
      </w:r>
      <w:proofErr w:type="gramEnd"/>
      <w:r>
        <w:t xml:space="preserve"> в качестве управляющего </w:t>
      </w:r>
      <w:proofErr w:type="spellStart"/>
      <w:r>
        <w:t>комплек</w:t>
      </w:r>
      <w:proofErr w:type="spellEnd"/>
      <w:r>
        <w:t>-│             │               │</w:t>
      </w:r>
    </w:p>
    <w:p w:rsidR="00B23CD5" w:rsidRDefault="00B23CD5">
      <w:pPr>
        <w:pStyle w:val="ConsPlusNonformat"/>
        <w:widowControl/>
        <w:jc w:val="both"/>
      </w:pPr>
      <w:r>
        <w:t>│</w:t>
      </w:r>
      <w:proofErr w:type="spellStart"/>
      <w:r>
        <w:t>са</w:t>
      </w:r>
      <w:proofErr w:type="spellEnd"/>
      <w:r>
        <w:t>, устройствами ввода-вывода, помещения   │             │               │</w:t>
      </w:r>
    </w:p>
    <w:p w:rsidR="00B23CD5" w:rsidRDefault="00B23CD5">
      <w:pPr>
        <w:pStyle w:val="ConsPlusNonformat"/>
        <w:widowControl/>
        <w:jc w:val="both"/>
      </w:pPr>
      <w:r>
        <w:t>│электронных коммутационных станций, узлов, │             │               │</w:t>
      </w:r>
    </w:p>
    <w:p w:rsidR="00B23CD5" w:rsidRDefault="00B23CD5">
      <w:pPr>
        <w:pStyle w:val="ConsPlusNonformat"/>
        <w:widowControl/>
        <w:jc w:val="both"/>
      </w:pPr>
      <w:r>
        <w:t>│центров документальной электросвязи        │             │               │</w:t>
      </w:r>
    </w:p>
    <w:p w:rsidR="00B23CD5" w:rsidRDefault="00B23CD5">
      <w:pPr>
        <w:pStyle w:val="ConsPlusNonformat"/>
        <w:widowControl/>
        <w:jc w:val="both"/>
      </w:pPr>
      <w:r>
        <w:t>│емкостью:                                  │             │               │</w:t>
      </w:r>
    </w:p>
    <w:p w:rsidR="00B23CD5" w:rsidRDefault="00B23CD5">
      <w:pPr>
        <w:pStyle w:val="ConsPlusNonformat"/>
        <w:widowControl/>
        <w:jc w:val="both"/>
      </w:pPr>
      <w:r>
        <w:t>├───────────────────────────────────────────┼─────────────┼───────────────┤</w:t>
      </w:r>
    </w:p>
    <w:p w:rsidR="00B23CD5" w:rsidRDefault="00B23CD5">
      <w:pPr>
        <w:pStyle w:val="ConsPlusNonformat"/>
        <w:widowControl/>
        <w:jc w:val="both"/>
      </w:pPr>
      <w:r>
        <w:t xml:space="preserve">│17.1. 10 тыс. и более номеров, каналов или │Независимо </w:t>
      </w:r>
      <w:proofErr w:type="gramStart"/>
      <w:r>
        <w:t>от</w:t>
      </w:r>
      <w:proofErr w:type="gramEnd"/>
      <w:r>
        <w:t>│               │</w:t>
      </w:r>
    </w:p>
    <w:p w:rsidR="00B23CD5" w:rsidRDefault="00B23CD5">
      <w:pPr>
        <w:pStyle w:val="ConsPlusNonformat"/>
        <w:widowControl/>
        <w:jc w:val="both"/>
      </w:pPr>
      <w:r>
        <w:t>│точек подключения                          │площади      │               │</w:t>
      </w:r>
    </w:p>
    <w:p w:rsidR="00B23CD5" w:rsidRDefault="00B23CD5">
      <w:pPr>
        <w:pStyle w:val="ConsPlusNonformat"/>
        <w:widowControl/>
        <w:jc w:val="both"/>
      </w:pPr>
      <w:r>
        <w:t>├───────────────────────────────────────────┼─────────────┼───────────────┤</w:t>
      </w:r>
    </w:p>
    <w:p w:rsidR="00B23CD5" w:rsidRDefault="00B23CD5">
      <w:pPr>
        <w:pStyle w:val="ConsPlusNonformat"/>
        <w:widowControl/>
        <w:jc w:val="both"/>
      </w:pPr>
      <w:r>
        <w:t xml:space="preserve">│17.2. Менее 10 тыс. номеров, каналов или   │             │Независимо </w:t>
      </w:r>
      <w:proofErr w:type="gramStart"/>
      <w:r>
        <w:t>от</w:t>
      </w:r>
      <w:proofErr w:type="gramEnd"/>
      <w:r>
        <w:t xml:space="preserve">  │</w:t>
      </w:r>
    </w:p>
    <w:p w:rsidR="00B23CD5" w:rsidRDefault="00B23CD5">
      <w:pPr>
        <w:pStyle w:val="ConsPlusNonformat"/>
        <w:widowControl/>
        <w:jc w:val="both"/>
      </w:pPr>
      <w:r>
        <w:t>│точек подключения                          │             │площади        │</w:t>
      </w:r>
    </w:p>
    <w:p w:rsidR="00B23CD5" w:rsidRDefault="00B23CD5">
      <w:pPr>
        <w:pStyle w:val="ConsPlusNonformat"/>
        <w:widowControl/>
        <w:jc w:val="both"/>
      </w:pPr>
      <w:r>
        <w:t>├───────────────────────────────────────────┼─────────────┼───────────────┤</w:t>
      </w:r>
    </w:p>
    <w:p w:rsidR="00B23CD5" w:rsidRDefault="00B23CD5">
      <w:pPr>
        <w:pStyle w:val="ConsPlusNonformat"/>
        <w:widowControl/>
        <w:jc w:val="both"/>
      </w:pPr>
      <w:r>
        <w:t>│18. Выделенные помещения управляющих уст-  │             │               │</w:t>
      </w:r>
    </w:p>
    <w:p w:rsidR="00B23CD5" w:rsidRDefault="00B23CD5">
      <w:pPr>
        <w:pStyle w:val="ConsPlusNonformat"/>
        <w:widowControl/>
        <w:jc w:val="both"/>
      </w:pPr>
      <w:r>
        <w:t>│</w:t>
      </w:r>
      <w:proofErr w:type="spellStart"/>
      <w:r>
        <w:t>ройств</w:t>
      </w:r>
      <w:proofErr w:type="spellEnd"/>
      <w:r>
        <w:t xml:space="preserve"> на основе ЭВМ автоматических </w:t>
      </w:r>
      <w:proofErr w:type="gramStart"/>
      <w:r>
        <w:t>между</w:t>
      </w:r>
      <w:proofErr w:type="gramEnd"/>
      <w:r>
        <w:t>- │             │               │</w:t>
      </w:r>
    </w:p>
    <w:p w:rsidR="00B23CD5" w:rsidRDefault="00B23CD5">
      <w:pPr>
        <w:pStyle w:val="ConsPlusNonformat"/>
        <w:widowControl/>
        <w:jc w:val="both"/>
      </w:pPr>
      <w:r>
        <w:t>│</w:t>
      </w:r>
      <w:proofErr w:type="spellStart"/>
      <w:r>
        <w:t>городных</w:t>
      </w:r>
      <w:proofErr w:type="spellEnd"/>
      <w:r>
        <w:t xml:space="preserve"> телефонных станций при емкости    │             │               │</w:t>
      </w:r>
    </w:p>
    <w:p w:rsidR="00B23CD5" w:rsidRDefault="00B23CD5">
      <w:pPr>
        <w:pStyle w:val="ConsPlusNonformat"/>
        <w:widowControl/>
        <w:jc w:val="both"/>
      </w:pPr>
      <w:r>
        <w:t>│станций:                                   │             │               │</w:t>
      </w:r>
    </w:p>
    <w:p w:rsidR="00B23CD5" w:rsidRDefault="00B23CD5">
      <w:pPr>
        <w:pStyle w:val="ConsPlusNonformat"/>
        <w:widowControl/>
        <w:jc w:val="both"/>
      </w:pPr>
      <w:r>
        <w:t>├───────────────────────────────────────────┼─────────────┼───────────────┤</w:t>
      </w:r>
    </w:p>
    <w:p w:rsidR="00B23CD5" w:rsidRDefault="00B23CD5">
      <w:pPr>
        <w:pStyle w:val="ConsPlusNonformat"/>
        <w:widowControl/>
        <w:jc w:val="both"/>
      </w:pPr>
      <w:r>
        <w:t>│18.1. 10 тыс. междугородных каналов и более│24 кв. м и</w:t>
      </w:r>
      <w:proofErr w:type="gramStart"/>
      <w:r>
        <w:t xml:space="preserve">   │М</w:t>
      </w:r>
      <w:proofErr w:type="gramEnd"/>
      <w:r>
        <w:t>енее 24 кв. м │</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 xml:space="preserve">│18.2. Менее 10 тыс. междугородных каналов  │             │Независимо </w:t>
      </w:r>
      <w:proofErr w:type="gramStart"/>
      <w:r>
        <w:t>от</w:t>
      </w:r>
      <w:proofErr w:type="gramEnd"/>
      <w:r>
        <w:t xml:space="preserve">  │</w:t>
      </w:r>
    </w:p>
    <w:p w:rsidR="00B23CD5" w:rsidRDefault="00B23CD5">
      <w:pPr>
        <w:pStyle w:val="ConsPlusNonformat"/>
        <w:widowControl/>
        <w:jc w:val="both"/>
      </w:pPr>
      <w:r>
        <w:t>│                                           │             │площади        │</w:t>
      </w:r>
    </w:p>
    <w:p w:rsidR="00B23CD5" w:rsidRDefault="00B23CD5">
      <w:pPr>
        <w:pStyle w:val="ConsPlusNonformat"/>
        <w:widowControl/>
        <w:jc w:val="both"/>
      </w:pPr>
      <w:r>
        <w:t>├───────────────────────────────────────────┼─────────────┼───────────────┤</w:t>
      </w:r>
    </w:p>
    <w:p w:rsidR="00B23CD5" w:rsidRDefault="00B23CD5">
      <w:pPr>
        <w:pStyle w:val="ConsPlusNonformat"/>
        <w:widowControl/>
        <w:jc w:val="both"/>
      </w:pPr>
      <w:r>
        <w:t xml:space="preserve">│19. Помещения обработки, сортировки, </w:t>
      </w:r>
      <w:proofErr w:type="spellStart"/>
      <w:r>
        <w:t>хране</w:t>
      </w:r>
      <w:proofErr w:type="spellEnd"/>
      <w:r>
        <w:t>-│500 кв. м и</w:t>
      </w:r>
      <w:proofErr w:type="gramStart"/>
      <w:r>
        <w:t xml:space="preserve">  │М</w:t>
      </w:r>
      <w:proofErr w:type="gramEnd"/>
      <w:r>
        <w:t>енее 500 кв. м│</w:t>
      </w:r>
    </w:p>
    <w:p w:rsidR="00B23CD5" w:rsidRDefault="00B23CD5">
      <w:pPr>
        <w:pStyle w:val="ConsPlusNonformat"/>
        <w:widowControl/>
        <w:jc w:val="both"/>
      </w:pPr>
      <w:r>
        <w:t>│</w:t>
      </w:r>
      <w:proofErr w:type="spellStart"/>
      <w:r>
        <w:t>ния</w:t>
      </w:r>
      <w:proofErr w:type="spellEnd"/>
      <w:r>
        <w:t xml:space="preserve"> и доставки посылок, письменной </w:t>
      </w:r>
      <w:proofErr w:type="spellStart"/>
      <w:r>
        <w:t>корре</w:t>
      </w:r>
      <w:proofErr w:type="gramStart"/>
      <w:r>
        <w:t>с</w:t>
      </w:r>
      <w:proofErr w:type="spellEnd"/>
      <w:r>
        <w:t>-</w:t>
      </w:r>
      <w:proofErr w:type="gramEnd"/>
      <w:r>
        <w:t xml:space="preserve"> │более        │               │</w:t>
      </w:r>
    </w:p>
    <w:p w:rsidR="00B23CD5" w:rsidRDefault="00B23CD5">
      <w:pPr>
        <w:pStyle w:val="ConsPlusNonformat"/>
        <w:widowControl/>
        <w:jc w:val="both"/>
      </w:pPr>
      <w:r>
        <w:t>│</w:t>
      </w:r>
      <w:proofErr w:type="spellStart"/>
      <w:r>
        <w:t>понденции</w:t>
      </w:r>
      <w:proofErr w:type="spellEnd"/>
      <w:r>
        <w:t>, периодической печати, страховой │             │               │</w:t>
      </w:r>
    </w:p>
    <w:p w:rsidR="00B23CD5" w:rsidRDefault="00B23CD5">
      <w:pPr>
        <w:pStyle w:val="ConsPlusNonformat"/>
        <w:widowControl/>
        <w:jc w:val="both"/>
      </w:pPr>
      <w:r>
        <w:t>│почты                                      │             │               │</w:t>
      </w:r>
    </w:p>
    <w:p w:rsidR="00B23CD5" w:rsidRDefault="00B23CD5">
      <w:pPr>
        <w:pStyle w:val="ConsPlusNonformat"/>
        <w:widowControl/>
        <w:jc w:val="both"/>
      </w:pPr>
      <w:r>
        <w:t>├───────────────────────────────────────────┴─────────────┴───────────────┤</w:t>
      </w:r>
    </w:p>
    <w:p w:rsidR="00B23CD5" w:rsidRDefault="00B23CD5">
      <w:pPr>
        <w:pStyle w:val="ConsPlusNonformat"/>
        <w:widowControl/>
        <w:jc w:val="both"/>
      </w:pPr>
      <w:r>
        <w:t>│                          Помещения транспорта                           │</w:t>
      </w:r>
    </w:p>
    <w:p w:rsidR="00B23CD5" w:rsidRDefault="00B23CD5">
      <w:pPr>
        <w:pStyle w:val="ConsPlusNonformat"/>
        <w:widowControl/>
        <w:jc w:val="both"/>
      </w:pPr>
      <w:r>
        <w:t>├───────────────────────────────────────────┬─────────────┬───────────────┤</w:t>
      </w:r>
    </w:p>
    <w:p w:rsidR="00B23CD5" w:rsidRDefault="00B23CD5">
      <w:pPr>
        <w:pStyle w:val="ConsPlusNonformat"/>
        <w:widowControl/>
        <w:jc w:val="both"/>
      </w:pPr>
      <w:r>
        <w:t>│20. Помещения железнодорожного транспорта: │Независимо от│               │</w:t>
      </w:r>
    </w:p>
    <w:p w:rsidR="00B23CD5" w:rsidRDefault="00B23CD5">
      <w:pPr>
        <w:pStyle w:val="ConsPlusNonformat"/>
        <w:widowControl/>
        <w:jc w:val="both"/>
      </w:pPr>
      <w:r>
        <w:t>│электромашинные, аппаратные, ремонтные,    │площади      │               │</w:t>
      </w:r>
    </w:p>
    <w:p w:rsidR="00B23CD5" w:rsidRDefault="00B23CD5">
      <w:pPr>
        <w:pStyle w:val="ConsPlusNonformat"/>
        <w:widowControl/>
        <w:jc w:val="both"/>
      </w:pPr>
      <w:r>
        <w:t>│тележечные и колесные, разборки и сборки   │             │               │</w:t>
      </w:r>
    </w:p>
    <w:p w:rsidR="00B23CD5" w:rsidRDefault="00B23CD5">
      <w:pPr>
        <w:pStyle w:val="ConsPlusNonformat"/>
        <w:widowControl/>
        <w:jc w:val="both"/>
      </w:pPr>
      <w:r>
        <w:t xml:space="preserve">│вагонов, </w:t>
      </w:r>
      <w:proofErr w:type="gramStart"/>
      <w:r>
        <w:t>ремонтно-комплектовочные</w:t>
      </w:r>
      <w:proofErr w:type="gramEnd"/>
      <w:r>
        <w:t>, электро-│             │               │</w:t>
      </w:r>
    </w:p>
    <w:p w:rsidR="00B23CD5" w:rsidRDefault="00B23CD5">
      <w:pPr>
        <w:pStyle w:val="ConsPlusNonformat"/>
        <w:widowControl/>
        <w:jc w:val="both"/>
      </w:pPr>
      <w:r>
        <w:t>│вагонные, подготовки вагонов, дизельные,   │             │               │</w:t>
      </w:r>
    </w:p>
    <w:p w:rsidR="00B23CD5" w:rsidRDefault="00B23CD5">
      <w:pPr>
        <w:pStyle w:val="ConsPlusNonformat"/>
        <w:widowControl/>
        <w:jc w:val="both"/>
      </w:pPr>
      <w:r>
        <w:t xml:space="preserve">│технического обслуживания подвижного </w:t>
      </w:r>
      <w:proofErr w:type="spellStart"/>
      <w:r>
        <w:t>соста</w:t>
      </w:r>
      <w:proofErr w:type="spellEnd"/>
      <w:r>
        <w:t>-│             │               │</w:t>
      </w:r>
    </w:p>
    <w:p w:rsidR="00B23CD5" w:rsidRDefault="00B23CD5">
      <w:pPr>
        <w:pStyle w:val="ConsPlusNonformat"/>
        <w:widowControl/>
        <w:jc w:val="both"/>
      </w:pPr>
      <w:r>
        <w:t>│</w:t>
      </w:r>
      <w:proofErr w:type="spellStart"/>
      <w:r>
        <w:t>ва</w:t>
      </w:r>
      <w:proofErr w:type="spellEnd"/>
      <w:r>
        <w:t xml:space="preserve">, контейнерных депо, производства </w:t>
      </w:r>
      <w:proofErr w:type="spellStart"/>
      <w:r>
        <w:t>стре</w:t>
      </w:r>
      <w:proofErr w:type="spellEnd"/>
      <w:r>
        <w:t>-  │             │               │</w:t>
      </w:r>
    </w:p>
    <w:p w:rsidR="00B23CD5" w:rsidRDefault="00B23CD5">
      <w:pPr>
        <w:pStyle w:val="ConsPlusNonformat"/>
        <w:widowControl/>
        <w:jc w:val="both"/>
      </w:pPr>
      <w:r>
        <w:t>│</w:t>
      </w:r>
      <w:proofErr w:type="spellStart"/>
      <w:r>
        <w:t>лочной</w:t>
      </w:r>
      <w:proofErr w:type="spellEnd"/>
      <w:r>
        <w:t xml:space="preserve"> продукции, горячей обработки </w:t>
      </w:r>
      <w:proofErr w:type="spellStart"/>
      <w:r>
        <w:t>цис</w:t>
      </w:r>
      <w:proofErr w:type="spellEnd"/>
      <w:r>
        <w:t>-   │             │               │</w:t>
      </w:r>
    </w:p>
    <w:p w:rsidR="00B23CD5" w:rsidRDefault="00B23CD5">
      <w:pPr>
        <w:pStyle w:val="ConsPlusNonformat"/>
        <w:widowControl/>
        <w:jc w:val="both"/>
      </w:pPr>
      <w:r>
        <w:t xml:space="preserve">│терн, тепловой камеры обработки вагонов </w:t>
      </w:r>
      <w:proofErr w:type="gramStart"/>
      <w:r>
        <w:t>для</w:t>
      </w:r>
      <w:proofErr w:type="gramEnd"/>
      <w:r>
        <w:t>│             │               │</w:t>
      </w:r>
    </w:p>
    <w:p w:rsidR="00B23CD5" w:rsidRDefault="00B23CD5">
      <w:pPr>
        <w:pStyle w:val="ConsPlusNonformat"/>
        <w:widowControl/>
        <w:jc w:val="both"/>
      </w:pPr>
      <w:r>
        <w:t>│</w:t>
      </w:r>
      <w:proofErr w:type="spellStart"/>
      <w:r>
        <w:t>нефтебитума</w:t>
      </w:r>
      <w:proofErr w:type="spellEnd"/>
      <w:r>
        <w:t>, шпалопропиточные, цилиндровые,│             │               │</w:t>
      </w:r>
    </w:p>
    <w:p w:rsidR="00B23CD5" w:rsidRDefault="00B23CD5">
      <w:pPr>
        <w:pStyle w:val="ConsPlusNonformat"/>
        <w:widowControl/>
        <w:jc w:val="both"/>
      </w:pPr>
      <w:r>
        <w:t>│отстоя пропитанной древесины               │             │               │</w:t>
      </w:r>
    </w:p>
    <w:p w:rsidR="00B23CD5" w:rsidRDefault="00B23CD5">
      <w:pPr>
        <w:pStyle w:val="ConsPlusNonformat"/>
        <w:widowControl/>
        <w:jc w:val="both"/>
      </w:pPr>
      <w:r>
        <w:t>├───────────────────────────────────────────┼─────────────┴───────────────┤</w:t>
      </w:r>
    </w:p>
    <w:p w:rsidR="00B23CD5" w:rsidRDefault="00B23CD5">
      <w:pPr>
        <w:pStyle w:val="ConsPlusNonformat"/>
        <w:widowControl/>
        <w:jc w:val="both"/>
      </w:pPr>
      <w:r>
        <w:t>│21. Наземные и подземные помещения и</w:t>
      </w:r>
      <w:proofErr w:type="gramStart"/>
      <w:r>
        <w:t xml:space="preserve">       │П</w:t>
      </w:r>
      <w:proofErr w:type="gramEnd"/>
      <w:r>
        <w:t>о нормативным документам    │</w:t>
      </w:r>
    </w:p>
    <w:p w:rsidR="00B23CD5" w:rsidRDefault="00B23CD5">
      <w:pPr>
        <w:pStyle w:val="ConsPlusNonformat"/>
        <w:widowControl/>
        <w:jc w:val="both"/>
      </w:pPr>
      <w:r>
        <w:t xml:space="preserve">│сооружения метрополитенов и подземных      │субъектов </w:t>
      </w:r>
      <w:proofErr w:type="gramStart"/>
      <w:r>
        <w:t>Российской</w:t>
      </w:r>
      <w:proofErr w:type="gramEnd"/>
      <w:r>
        <w:t xml:space="preserve"> </w:t>
      </w:r>
      <w:proofErr w:type="spellStart"/>
      <w:r>
        <w:t>Федера</w:t>
      </w:r>
      <w:proofErr w:type="spellEnd"/>
      <w:r>
        <w:t>- │</w:t>
      </w:r>
    </w:p>
    <w:p w:rsidR="00B23CD5" w:rsidRDefault="00B23CD5">
      <w:pPr>
        <w:pStyle w:val="ConsPlusNonformat"/>
        <w:widowControl/>
        <w:jc w:val="both"/>
      </w:pPr>
      <w:r>
        <w:t>│скоростных трамваев                        │</w:t>
      </w:r>
      <w:proofErr w:type="spellStart"/>
      <w:r>
        <w:t>ции</w:t>
      </w:r>
      <w:proofErr w:type="spellEnd"/>
      <w:r>
        <w:t xml:space="preserve">, </w:t>
      </w:r>
      <w:proofErr w:type="gramStart"/>
      <w:r>
        <w:t>утвержденным</w:t>
      </w:r>
      <w:proofErr w:type="gramEnd"/>
      <w:r>
        <w:t xml:space="preserve"> в </w:t>
      </w:r>
      <w:proofErr w:type="spellStart"/>
      <w:r>
        <w:t>установ</w:t>
      </w:r>
      <w:proofErr w:type="spellEnd"/>
      <w:r>
        <w:t>- │</w:t>
      </w:r>
    </w:p>
    <w:p w:rsidR="00B23CD5" w:rsidRDefault="00B23CD5">
      <w:pPr>
        <w:pStyle w:val="ConsPlusNonformat"/>
        <w:widowControl/>
        <w:jc w:val="both"/>
      </w:pPr>
      <w:r>
        <w:t xml:space="preserve">│                                           │ленном </w:t>
      </w:r>
      <w:proofErr w:type="gramStart"/>
      <w:r>
        <w:t>порядке</w:t>
      </w:r>
      <w:proofErr w:type="gramEnd"/>
      <w:r>
        <w:t xml:space="preserve">               │</w:t>
      </w:r>
    </w:p>
    <w:p w:rsidR="00B23CD5" w:rsidRDefault="00B23CD5">
      <w:pPr>
        <w:pStyle w:val="ConsPlusNonformat"/>
        <w:widowControl/>
        <w:jc w:val="both"/>
      </w:pPr>
      <w:r>
        <w:t>├───────────────────────────────────────────┼─────────────┬───────────────┤</w:t>
      </w:r>
    </w:p>
    <w:p w:rsidR="00B23CD5" w:rsidRDefault="00B23CD5">
      <w:pPr>
        <w:pStyle w:val="ConsPlusNonformat"/>
        <w:widowControl/>
        <w:jc w:val="both"/>
      </w:pPr>
      <w:r>
        <w:t xml:space="preserve">│22. Помещения контрольно-диспетчерского    │Независимо </w:t>
      </w:r>
      <w:proofErr w:type="gramStart"/>
      <w:r>
        <w:t>от</w:t>
      </w:r>
      <w:proofErr w:type="gramEnd"/>
      <w:r>
        <w:t>│               │</w:t>
      </w:r>
    </w:p>
    <w:p w:rsidR="00B23CD5" w:rsidRDefault="00B23CD5">
      <w:pPr>
        <w:pStyle w:val="ConsPlusNonformat"/>
        <w:widowControl/>
        <w:jc w:val="both"/>
      </w:pPr>
      <w:r>
        <w:t>│пункта с автоматической системой, центра   │площади      │               │</w:t>
      </w:r>
    </w:p>
    <w:p w:rsidR="00B23CD5" w:rsidRDefault="00B23CD5">
      <w:pPr>
        <w:pStyle w:val="ConsPlusNonformat"/>
        <w:widowControl/>
        <w:jc w:val="both"/>
      </w:pPr>
      <w:r>
        <w:t>│коммутации сообщений, дальних и ближних    │             │               │</w:t>
      </w:r>
    </w:p>
    <w:p w:rsidR="00B23CD5" w:rsidRDefault="00B23CD5">
      <w:pPr>
        <w:pStyle w:val="ConsPlusNonformat"/>
        <w:widowControl/>
        <w:jc w:val="both"/>
      </w:pPr>
      <w:r>
        <w:t>│приводных радиостанций с радиомаркерами    │             │               │</w:t>
      </w:r>
    </w:p>
    <w:p w:rsidR="00B23CD5" w:rsidRDefault="00B23CD5">
      <w:pPr>
        <w:pStyle w:val="ConsPlusNonformat"/>
        <w:widowControl/>
        <w:jc w:val="both"/>
      </w:pPr>
      <w:r>
        <w:t>├───────────────────────────────────────────┼─────────────┼───────────────┤</w:t>
      </w:r>
    </w:p>
    <w:p w:rsidR="00B23CD5" w:rsidRDefault="00B23CD5">
      <w:pPr>
        <w:pStyle w:val="ConsPlusNonformat"/>
        <w:widowControl/>
        <w:jc w:val="both"/>
      </w:pPr>
      <w:r>
        <w:t xml:space="preserve">│23. Помещения демонтажа и монтажа </w:t>
      </w:r>
      <w:proofErr w:type="spellStart"/>
      <w:r>
        <w:t>авиадв</w:t>
      </w:r>
      <w:proofErr w:type="gramStart"/>
      <w:r>
        <w:t>и</w:t>
      </w:r>
      <w:proofErr w:type="spellEnd"/>
      <w:r>
        <w:t>-</w:t>
      </w:r>
      <w:proofErr w:type="gramEnd"/>
      <w:r>
        <w:t xml:space="preserve"> │Независимо от│               │</w:t>
      </w:r>
    </w:p>
    <w:p w:rsidR="00B23CD5" w:rsidRDefault="00B23CD5">
      <w:pPr>
        <w:pStyle w:val="ConsPlusNonformat"/>
        <w:widowControl/>
        <w:jc w:val="both"/>
      </w:pPr>
      <w:r>
        <w:t>│</w:t>
      </w:r>
      <w:proofErr w:type="spellStart"/>
      <w:r>
        <w:t>гателей</w:t>
      </w:r>
      <w:proofErr w:type="spellEnd"/>
      <w:r>
        <w:t>, воздушных винтов, шасси и колес   │площади      │               │</w:t>
      </w:r>
    </w:p>
    <w:p w:rsidR="00B23CD5" w:rsidRDefault="00B23CD5">
      <w:pPr>
        <w:pStyle w:val="ConsPlusNonformat"/>
        <w:widowControl/>
        <w:jc w:val="both"/>
      </w:pPr>
      <w:r>
        <w:t>│самолетов и вертолетов                     │             │               │</w:t>
      </w:r>
    </w:p>
    <w:p w:rsidR="00B23CD5" w:rsidRDefault="00B23CD5">
      <w:pPr>
        <w:pStyle w:val="ConsPlusNonformat"/>
        <w:widowControl/>
        <w:jc w:val="both"/>
      </w:pPr>
      <w:r>
        <w:t>├───────────────────────────────────────────┼─────────────┼───────────────┤</w:t>
      </w:r>
    </w:p>
    <w:p w:rsidR="00B23CD5" w:rsidRDefault="00B23CD5">
      <w:pPr>
        <w:pStyle w:val="ConsPlusNonformat"/>
        <w:widowControl/>
        <w:jc w:val="both"/>
      </w:pPr>
      <w:r>
        <w:t xml:space="preserve">│24. Помещения самолетного и </w:t>
      </w:r>
      <w:proofErr w:type="spellStart"/>
      <w:r>
        <w:t>двигателеремо</w:t>
      </w:r>
      <w:proofErr w:type="gramStart"/>
      <w:r>
        <w:t>н</w:t>
      </w:r>
      <w:proofErr w:type="spellEnd"/>
      <w:r>
        <w:t>-</w:t>
      </w:r>
      <w:proofErr w:type="gramEnd"/>
      <w:r>
        <w:t>│Независимо от│               │</w:t>
      </w:r>
    </w:p>
    <w:p w:rsidR="00B23CD5" w:rsidRDefault="00B23CD5">
      <w:pPr>
        <w:pStyle w:val="ConsPlusNonformat"/>
        <w:widowControl/>
        <w:jc w:val="both"/>
      </w:pPr>
      <w:r>
        <w:t>│</w:t>
      </w:r>
      <w:proofErr w:type="spellStart"/>
      <w:r>
        <w:t>тного</w:t>
      </w:r>
      <w:proofErr w:type="spellEnd"/>
      <w:r>
        <w:t xml:space="preserve"> произво</w:t>
      </w:r>
      <w:proofErr w:type="gramStart"/>
      <w:r>
        <w:t>дств                          │пл</w:t>
      </w:r>
      <w:proofErr w:type="gramEnd"/>
      <w:r>
        <w:t>ощади      │               │</w:t>
      </w:r>
    </w:p>
    <w:p w:rsidR="00B23CD5" w:rsidRDefault="00B23CD5">
      <w:pPr>
        <w:pStyle w:val="ConsPlusNonformat"/>
        <w:widowControl/>
        <w:jc w:val="both"/>
      </w:pPr>
      <w:r>
        <w:t>├───────────────────────────────────────────┼─────────────┼───────────────┤</w:t>
      </w:r>
    </w:p>
    <w:p w:rsidR="00B23CD5" w:rsidRDefault="00B23CD5">
      <w:pPr>
        <w:pStyle w:val="ConsPlusNonformat"/>
        <w:widowControl/>
        <w:jc w:val="both"/>
      </w:pPr>
      <w:r>
        <w:t xml:space="preserve">│25. Помещения для хранения </w:t>
      </w:r>
      <w:proofErr w:type="gramStart"/>
      <w:r>
        <w:t>транспортных</w:t>
      </w:r>
      <w:proofErr w:type="gramEnd"/>
      <w:r>
        <w:t xml:space="preserve">    │             │               │</w:t>
      </w:r>
    </w:p>
    <w:p w:rsidR="00B23CD5" w:rsidRDefault="00B23CD5">
      <w:pPr>
        <w:pStyle w:val="ConsPlusNonformat"/>
        <w:widowControl/>
        <w:jc w:val="both"/>
      </w:pPr>
      <w:r>
        <w:t xml:space="preserve">│средств, </w:t>
      </w:r>
      <w:proofErr w:type="gramStart"/>
      <w:r>
        <w:t>размещаемые</w:t>
      </w:r>
      <w:proofErr w:type="gramEnd"/>
      <w:r>
        <w:t xml:space="preserve"> в зданиях иного       │             │               │</w:t>
      </w:r>
    </w:p>
    <w:p w:rsidR="00B23CD5" w:rsidRDefault="00B23CD5">
      <w:pPr>
        <w:pStyle w:val="ConsPlusNonformat"/>
        <w:widowControl/>
        <w:jc w:val="both"/>
      </w:pPr>
      <w:proofErr w:type="gramStart"/>
      <w:r>
        <w:t>│назначения (за исключением индивидуальных  │             │               │</w:t>
      </w:r>
      <w:proofErr w:type="gramEnd"/>
    </w:p>
    <w:p w:rsidR="00B23CD5" w:rsidRDefault="00B23CD5">
      <w:pPr>
        <w:pStyle w:val="ConsPlusNonformat"/>
        <w:widowControl/>
        <w:jc w:val="both"/>
      </w:pPr>
      <w:r>
        <w:t>│жилых домов), при их расположении:         │             │               │</w:t>
      </w:r>
    </w:p>
    <w:p w:rsidR="00B23CD5" w:rsidRDefault="00B23CD5">
      <w:pPr>
        <w:pStyle w:val="ConsPlusNonformat"/>
        <w:widowControl/>
        <w:jc w:val="both"/>
      </w:pPr>
      <w:r>
        <w:t>├───────────────────────────────────────────┼─────────────┼───────────────┤</w:t>
      </w:r>
    </w:p>
    <w:p w:rsidR="00B23CD5" w:rsidRDefault="00B23CD5">
      <w:pPr>
        <w:pStyle w:val="ConsPlusNonformat"/>
        <w:widowControl/>
        <w:jc w:val="both"/>
      </w:pPr>
      <w:r>
        <w:t xml:space="preserve">│25.1. </w:t>
      </w:r>
      <w:proofErr w:type="gramStart"/>
      <w:r>
        <w:t>В подвальных и подземных этажах (в   │Независимо от│               │</w:t>
      </w:r>
      <w:proofErr w:type="gramEnd"/>
    </w:p>
    <w:p w:rsidR="00B23CD5" w:rsidRDefault="00B23CD5">
      <w:pPr>
        <w:pStyle w:val="ConsPlusNonformat"/>
        <w:widowControl/>
        <w:jc w:val="both"/>
      </w:pPr>
      <w:r>
        <w:t>│том числе под мостами)                     │площади      │               │</w:t>
      </w:r>
    </w:p>
    <w:p w:rsidR="00B23CD5" w:rsidRDefault="00B23CD5">
      <w:pPr>
        <w:pStyle w:val="ConsPlusNonformat"/>
        <w:widowControl/>
        <w:jc w:val="both"/>
      </w:pPr>
      <w:r>
        <w:t>├───────────────────────────────────────────┼─────────────┼───────────────┤</w:t>
      </w:r>
    </w:p>
    <w:p w:rsidR="00B23CD5" w:rsidRDefault="00B23CD5">
      <w:pPr>
        <w:pStyle w:val="ConsPlusNonformat"/>
        <w:widowControl/>
        <w:jc w:val="both"/>
      </w:pPr>
      <w:r>
        <w:t xml:space="preserve">│25.2. В цокольных и надземных этажах </w:t>
      </w:r>
      <w:hyperlink r:id="rId218" w:history="1">
        <w:r>
          <w:rPr>
            <w:color w:val="0000FF"/>
          </w:rPr>
          <w:t>&lt;1</w:t>
        </w:r>
        <w:proofErr w:type="gramStart"/>
        <w:r>
          <w:rPr>
            <w:color w:val="0000FF"/>
          </w:rPr>
          <w:t>&gt;</w:t>
        </w:r>
      </w:hyperlink>
      <w:r>
        <w:t xml:space="preserve">   │П</w:t>
      </w:r>
      <w:proofErr w:type="gramEnd"/>
      <w:r>
        <w:t>ри хранении │При хранении   │</w:t>
      </w:r>
    </w:p>
    <w:p w:rsidR="00B23CD5" w:rsidRDefault="00B23CD5">
      <w:pPr>
        <w:pStyle w:val="ConsPlusNonformat"/>
        <w:widowControl/>
        <w:jc w:val="both"/>
      </w:pPr>
      <w:r>
        <w:t xml:space="preserve">│                                           │3 и </w:t>
      </w:r>
      <w:proofErr w:type="gramStart"/>
      <w:r>
        <w:t>более    │менее</w:t>
      </w:r>
      <w:proofErr w:type="gramEnd"/>
      <w:r>
        <w:t xml:space="preserve"> 3        │</w:t>
      </w:r>
    </w:p>
    <w:p w:rsidR="00B23CD5" w:rsidRDefault="00B23CD5">
      <w:pPr>
        <w:pStyle w:val="ConsPlusNonformat"/>
        <w:widowControl/>
        <w:jc w:val="both"/>
      </w:pPr>
      <w:r>
        <w:t>│                                           │автомобилей  │</w:t>
      </w:r>
      <w:proofErr w:type="gramStart"/>
      <w:r>
        <w:t>автомобилей</w:t>
      </w:r>
      <w:proofErr w:type="gramEnd"/>
      <w:r>
        <w:t xml:space="preserve">    │</w:t>
      </w:r>
    </w:p>
    <w:p w:rsidR="00B23CD5" w:rsidRDefault="00B23CD5">
      <w:pPr>
        <w:pStyle w:val="ConsPlusNonformat"/>
        <w:widowControl/>
        <w:jc w:val="both"/>
      </w:pPr>
      <w:r>
        <w:t>├───────────────────────────────────────────┴─────────────┴───────────────┤</w:t>
      </w:r>
    </w:p>
    <w:p w:rsidR="00B23CD5" w:rsidRDefault="00B23CD5">
      <w:pPr>
        <w:pStyle w:val="ConsPlusNonformat"/>
        <w:widowControl/>
        <w:jc w:val="both"/>
      </w:pPr>
      <w:r>
        <w:t>│                         Общественные помещения                          │</w:t>
      </w:r>
    </w:p>
    <w:p w:rsidR="00B23CD5" w:rsidRDefault="00B23CD5">
      <w:pPr>
        <w:pStyle w:val="ConsPlusNonformat"/>
        <w:widowControl/>
        <w:jc w:val="both"/>
      </w:pPr>
      <w:r>
        <w:t>├───────────────────────────────────────────┬─────────────┬───────────────┤</w:t>
      </w:r>
    </w:p>
    <w:p w:rsidR="00B23CD5" w:rsidRDefault="00B23CD5">
      <w:pPr>
        <w:pStyle w:val="ConsPlusNonformat"/>
        <w:widowControl/>
        <w:jc w:val="both"/>
      </w:pPr>
      <w:r>
        <w:t xml:space="preserve">│26. Помещения хранения и выдачи </w:t>
      </w:r>
      <w:proofErr w:type="gramStart"/>
      <w:r>
        <w:t>уникальных</w:t>
      </w:r>
      <w:proofErr w:type="gramEnd"/>
      <w:r>
        <w:t xml:space="preserve"> │Независимо от│               │</w:t>
      </w:r>
    </w:p>
    <w:p w:rsidR="00B23CD5" w:rsidRDefault="00B23CD5">
      <w:pPr>
        <w:pStyle w:val="ConsPlusNonformat"/>
        <w:widowControl/>
        <w:jc w:val="both"/>
      </w:pPr>
      <w:r>
        <w:t>│изданий, отчетов, рукописей и другой       │площади      │               │</w:t>
      </w:r>
    </w:p>
    <w:p w:rsidR="00B23CD5" w:rsidRDefault="00B23CD5">
      <w:pPr>
        <w:pStyle w:val="ConsPlusNonformat"/>
        <w:widowControl/>
        <w:jc w:val="both"/>
      </w:pPr>
      <w:proofErr w:type="gramStart"/>
      <w:r>
        <w:t>│документации особой ценности (в том числе  │             │               │</w:t>
      </w:r>
      <w:proofErr w:type="gramEnd"/>
    </w:p>
    <w:p w:rsidR="00B23CD5" w:rsidRDefault="00B23CD5">
      <w:pPr>
        <w:pStyle w:val="ConsPlusNonformat"/>
        <w:widowControl/>
        <w:jc w:val="both"/>
      </w:pPr>
      <w:r>
        <w:t>│архивов операционных отделов)              │             │               │</w:t>
      </w:r>
    </w:p>
    <w:p w:rsidR="00B23CD5" w:rsidRDefault="00B23CD5">
      <w:pPr>
        <w:pStyle w:val="ConsPlusNonformat"/>
        <w:widowControl/>
        <w:jc w:val="both"/>
      </w:pPr>
      <w:r>
        <w:t>├───────────────────────────────────────────┼─────────────┼───────────────┤</w:t>
      </w:r>
    </w:p>
    <w:p w:rsidR="00B23CD5" w:rsidRDefault="00B23CD5">
      <w:pPr>
        <w:pStyle w:val="ConsPlusNonformat"/>
        <w:widowControl/>
        <w:jc w:val="both"/>
      </w:pPr>
      <w:r>
        <w:t>│27. Помещения хранилищ и помещения хранения│             │               │</w:t>
      </w:r>
    </w:p>
    <w:p w:rsidR="00B23CD5" w:rsidRDefault="00B23CD5">
      <w:pPr>
        <w:pStyle w:val="ConsPlusNonformat"/>
        <w:widowControl/>
        <w:jc w:val="both"/>
      </w:pPr>
      <w:r>
        <w:t>│служебных каталогов и описей в библиотеках │             │               │</w:t>
      </w:r>
    </w:p>
    <w:p w:rsidR="00B23CD5" w:rsidRDefault="00B23CD5">
      <w:pPr>
        <w:pStyle w:val="ConsPlusNonformat"/>
        <w:widowControl/>
        <w:jc w:val="both"/>
      </w:pPr>
      <w:r>
        <w:t xml:space="preserve">│и </w:t>
      </w:r>
      <w:proofErr w:type="gramStart"/>
      <w:r>
        <w:t>архивах</w:t>
      </w:r>
      <w:proofErr w:type="gramEnd"/>
      <w:r>
        <w:t xml:space="preserve"> с общим фондом хранения:         │             │               │</w:t>
      </w:r>
    </w:p>
    <w:p w:rsidR="00B23CD5" w:rsidRDefault="00B23CD5">
      <w:pPr>
        <w:pStyle w:val="ConsPlusNonformat"/>
        <w:widowControl/>
        <w:jc w:val="both"/>
      </w:pPr>
      <w:r>
        <w:t>├───────────────────────────────────────────┼─────────────┼───────────────┤</w:t>
      </w:r>
    </w:p>
    <w:p w:rsidR="00B23CD5" w:rsidRDefault="00B23CD5">
      <w:pPr>
        <w:pStyle w:val="ConsPlusNonformat"/>
        <w:widowControl/>
        <w:jc w:val="both"/>
      </w:pPr>
      <w:r>
        <w:t xml:space="preserve">│27.1. 500 тыс. единиц и более              │Независимо </w:t>
      </w:r>
      <w:proofErr w:type="gramStart"/>
      <w:r>
        <w:t>от</w:t>
      </w:r>
      <w:proofErr w:type="gramEnd"/>
      <w:r>
        <w:t>│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 xml:space="preserve">│27.2. Менее 500 тыс. единиц                │             │Независимо </w:t>
      </w:r>
      <w:proofErr w:type="gramStart"/>
      <w:r>
        <w:t>от</w:t>
      </w:r>
      <w:proofErr w:type="gramEnd"/>
      <w:r>
        <w:t xml:space="preserve">  │</w:t>
      </w:r>
    </w:p>
    <w:p w:rsidR="00B23CD5" w:rsidRDefault="00B23CD5">
      <w:pPr>
        <w:pStyle w:val="ConsPlusNonformat"/>
        <w:widowControl/>
        <w:jc w:val="both"/>
      </w:pPr>
      <w:r>
        <w:t>│                                           │             │площади        │</w:t>
      </w:r>
    </w:p>
    <w:p w:rsidR="00B23CD5" w:rsidRDefault="00B23CD5">
      <w:pPr>
        <w:pStyle w:val="ConsPlusNonformat"/>
        <w:widowControl/>
        <w:jc w:val="both"/>
      </w:pPr>
      <w:r>
        <w:t>├───────────────────────────────────────────┼─────────────┼───────────────┤</w:t>
      </w:r>
    </w:p>
    <w:p w:rsidR="00B23CD5" w:rsidRDefault="00B23CD5">
      <w:pPr>
        <w:pStyle w:val="ConsPlusNonformat"/>
        <w:widowControl/>
        <w:jc w:val="both"/>
      </w:pPr>
      <w:r>
        <w:t xml:space="preserve">│28. Выставочные залы </w:t>
      </w:r>
      <w:hyperlink r:id="rId219" w:history="1">
        <w:r>
          <w:rPr>
            <w:color w:val="0000FF"/>
          </w:rPr>
          <w:t>&lt;2&gt;</w:t>
        </w:r>
      </w:hyperlink>
      <w:r>
        <w:t xml:space="preserve">                   │1000 кв. м и</w:t>
      </w:r>
      <w:proofErr w:type="gramStart"/>
      <w:r>
        <w:t xml:space="preserve"> │М</w:t>
      </w:r>
      <w:proofErr w:type="gramEnd"/>
      <w:r>
        <w:t>енее 1000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│29. Помещения хранения музейных ценностей  │Независимо </w:t>
      </w:r>
      <w:proofErr w:type="gramStart"/>
      <w:r>
        <w:t>от</w:t>
      </w:r>
      <w:proofErr w:type="gramEnd"/>
      <w:r>
        <w:t>│               │</w:t>
      </w:r>
    </w:p>
    <w:p w:rsidR="00B23CD5" w:rsidRDefault="00B23CD5">
      <w:pPr>
        <w:pStyle w:val="ConsPlusNonformat"/>
        <w:widowControl/>
        <w:jc w:val="both"/>
      </w:pPr>
      <w:r>
        <w:t>│</w:t>
      </w:r>
      <w:hyperlink r:id="rId220" w:history="1">
        <w:r>
          <w:rPr>
            <w:color w:val="0000FF"/>
          </w:rPr>
          <w:t>&lt;2&gt;</w:t>
        </w:r>
      </w:hyperlink>
      <w:r>
        <w:t xml:space="preserve">                                        │площади      │               │</w:t>
      </w:r>
    </w:p>
    <w:p w:rsidR="00B23CD5" w:rsidRDefault="00B23CD5">
      <w:pPr>
        <w:pStyle w:val="ConsPlusNonformat"/>
        <w:widowControl/>
        <w:jc w:val="both"/>
      </w:pPr>
      <w:r>
        <w:t>├───────────────────────────────────────────┼─────────────┼───────────────┤</w:t>
      </w:r>
    </w:p>
    <w:p w:rsidR="00B23CD5" w:rsidRDefault="00B23CD5">
      <w:pPr>
        <w:pStyle w:val="ConsPlusNonformat"/>
        <w:widowControl/>
        <w:jc w:val="both"/>
      </w:pPr>
      <w:r>
        <w:t xml:space="preserve">│30. В зданиях </w:t>
      </w:r>
      <w:proofErr w:type="gramStart"/>
      <w:r>
        <w:t>культурно-зрелищного</w:t>
      </w:r>
      <w:proofErr w:type="gramEnd"/>
      <w:r>
        <w:t xml:space="preserve">         │             │               │</w:t>
      </w:r>
    </w:p>
    <w:p w:rsidR="00B23CD5" w:rsidRDefault="00B23CD5">
      <w:pPr>
        <w:pStyle w:val="ConsPlusNonformat"/>
        <w:widowControl/>
        <w:jc w:val="both"/>
      </w:pPr>
      <w:r>
        <w:t>│назначения:                                │             │               │</w:t>
      </w:r>
    </w:p>
    <w:p w:rsidR="00B23CD5" w:rsidRDefault="00B23CD5">
      <w:pPr>
        <w:pStyle w:val="ConsPlusNonformat"/>
        <w:widowControl/>
        <w:jc w:val="both"/>
      </w:pPr>
      <w:r>
        <w:t>├───────────────────────────────────────────┼─────────────┼───────────────┤</w:t>
      </w:r>
    </w:p>
    <w:p w:rsidR="00B23CD5" w:rsidRDefault="00B23CD5">
      <w:pPr>
        <w:pStyle w:val="ConsPlusNonformat"/>
        <w:widowControl/>
        <w:jc w:val="both"/>
      </w:pPr>
      <w:r>
        <w:t xml:space="preserve">│30.1. В кинотеатрах и клубах с эстрадами   │Независимо </w:t>
      </w:r>
      <w:proofErr w:type="gramStart"/>
      <w:r>
        <w:t>от</w:t>
      </w:r>
      <w:proofErr w:type="gramEnd"/>
      <w:r>
        <w:t>│               │</w:t>
      </w:r>
    </w:p>
    <w:p w:rsidR="00B23CD5" w:rsidRDefault="00B23CD5">
      <w:pPr>
        <w:pStyle w:val="ConsPlusNonformat"/>
        <w:widowControl/>
        <w:jc w:val="both"/>
      </w:pPr>
      <w:r>
        <w:t>│при вместимости зала более 700 мест при    │площади      │               │</w:t>
      </w:r>
    </w:p>
    <w:p w:rsidR="00B23CD5" w:rsidRDefault="00B23CD5">
      <w:pPr>
        <w:pStyle w:val="ConsPlusNonformat"/>
        <w:widowControl/>
        <w:jc w:val="both"/>
      </w:pPr>
      <w:r>
        <w:t>│</w:t>
      </w:r>
      <w:proofErr w:type="gramStart"/>
      <w:r>
        <w:t>наличии</w:t>
      </w:r>
      <w:proofErr w:type="gramEnd"/>
      <w:r>
        <w:t xml:space="preserve"> колосников </w:t>
      </w:r>
      <w:hyperlink r:id="rId221" w:history="1">
        <w:r>
          <w:rPr>
            <w:color w:val="0000FF"/>
          </w:rPr>
          <w:t>&lt;3&gt;</w:t>
        </w:r>
      </w:hyperlink>
      <w:r>
        <w:t xml:space="preserve">                     │             │               │</w:t>
      </w:r>
    </w:p>
    <w:p w:rsidR="00B23CD5" w:rsidRDefault="00B23CD5">
      <w:pPr>
        <w:pStyle w:val="ConsPlusNonformat"/>
        <w:widowControl/>
        <w:jc w:val="both"/>
      </w:pPr>
      <w:r>
        <w:t>├───────────────────────────────────────────┼─────────────┼───────────────┤</w:t>
      </w:r>
    </w:p>
    <w:p w:rsidR="00B23CD5" w:rsidRDefault="00B23CD5">
      <w:pPr>
        <w:pStyle w:val="ConsPlusNonformat"/>
        <w:widowControl/>
        <w:jc w:val="both"/>
      </w:pPr>
      <w:r>
        <w:t xml:space="preserve">│30.2. В клубах со сценами размерами, м:    │Независимо </w:t>
      </w:r>
      <w:proofErr w:type="gramStart"/>
      <w:r>
        <w:t>от</w:t>
      </w:r>
      <w:proofErr w:type="gramEnd"/>
      <w:r>
        <w:t>│               │</w:t>
      </w:r>
    </w:p>
    <w:p w:rsidR="00B23CD5" w:rsidRDefault="00B23CD5">
      <w:pPr>
        <w:pStyle w:val="ConsPlusNonformat"/>
        <w:widowControl/>
        <w:jc w:val="both"/>
      </w:pPr>
      <w:r>
        <w:t>│12,5 х 7,5; 15 х 7,5; 18 х 9 и 21 х 12 при │площади      │               │</w:t>
      </w:r>
    </w:p>
    <w:p w:rsidR="00B23CD5" w:rsidRDefault="00B23CD5">
      <w:pPr>
        <w:pStyle w:val="ConsPlusNonformat"/>
        <w:widowControl/>
        <w:jc w:val="both"/>
      </w:pPr>
      <w:r>
        <w:t xml:space="preserve">│вместимости зала до 700 мест </w:t>
      </w:r>
      <w:hyperlink r:id="rId222" w:history="1">
        <w:r>
          <w:rPr>
            <w:color w:val="0000FF"/>
          </w:rPr>
          <w:t>&lt;3&gt;</w:t>
        </w:r>
      </w:hyperlink>
      <w:r>
        <w:t xml:space="preserve">           │             │               │</w:t>
      </w:r>
    </w:p>
    <w:p w:rsidR="00B23CD5" w:rsidRDefault="00B23CD5">
      <w:pPr>
        <w:pStyle w:val="ConsPlusNonformat"/>
        <w:widowControl/>
        <w:jc w:val="both"/>
      </w:pPr>
      <w:r>
        <w:t>├───────────────────────────────────────────┼─────────────┼───────────────┤</w:t>
      </w:r>
    </w:p>
    <w:p w:rsidR="00B23CD5" w:rsidRDefault="00B23CD5">
      <w:pPr>
        <w:pStyle w:val="ConsPlusNonformat"/>
        <w:widowControl/>
        <w:jc w:val="both"/>
      </w:pPr>
      <w:r>
        <w:t xml:space="preserve">│30.3. В клубах со сценами размерами 18 х 9;│Независимо </w:t>
      </w:r>
      <w:proofErr w:type="gramStart"/>
      <w:r>
        <w:t>от</w:t>
      </w:r>
      <w:proofErr w:type="gramEnd"/>
      <w:r>
        <w:t>│               │</w:t>
      </w:r>
    </w:p>
    <w:p w:rsidR="00B23CD5" w:rsidRDefault="00B23CD5">
      <w:pPr>
        <w:pStyle w:val="ConsPlusNonformat"/>
        <w:widowControl/>
        <w:jc w:val="both"/>
      </w:pPr>
      <w:r>
        <w:t>│21 х 12 при вместимости зрительного зала   │площади      │               │</w:t>
      </w:r>
    </w:p>
    <w:p w:rsidR="00B23CD5" w:rsidRDefault="00B23CD5">
      <w:pPr>
        <w:pStyle w:val="ConsPlusNonformat"/>
        <w:widowControl/>
        <w:jc w:val="both"/>
      </w:pPr>
      <w:r>
        <w:t>│более 700 мест, со сценами 18 х 12 и 21 х  │             │               │</w:t>
      </w:r>
    </w:p>
    <w:p w:rsidR="00B23CD5" w:rsidRDefault="00B23CD5">
      <w:pPr>
        <w:pStyle w:val="ConsPlusNonformat"/>
        <w:widowControl/>
        <w:jc w:val="both"/>
      </w:pPr>
      <w:r>
        <w:t xml:space="preserve">│15 независимо от вместимости, а также </w:t>
      </w:r>
      <w:proofErr w:type="gramStart"/>
      <w:r>
        <w:t>в</w:t>
      </w:r>
      <w:proofErr w:type="gramEnd"/>
      <w:r>
        <w:t xml:space="preserve">    │             │               │</w:t>
      </w:r>
    </w:p>
    <w:p w:rsidR="00B23CD5" w:rsidRDefault="00B23CD5">
      <w:pPr>
        <w:pStyle w:val="ConsPlusNonformat"/>
        <w:widowControl/>
        <w:jc w:val="both"/>
      </w:pPr>
      <w:r>
        <w:t>│</w:t>
      </w:r>
      <w:proofErr w:type="gramStart"/>
      <w:r>
        <w:t>театрах</w:t>
      </w:r>
      <w:proofErr w:type="gramEnd"/>
      <w:r>
        <w:t xml:space="preserve"> &lt;</w:t>
      </w:r>
      <w:hyperlink r:id="rId223" w:history="1">
        <w:r>
          <w:rPr>
            <w:color w:val="0000FF"/>
          </w:rPr>
          <w:t>3</w:t>
        </w:r>
      </w:hyperlink>
      <w:r>
        <w:t xml:space="preserve">, </w:t>
      </w:r>
      <w:hyperlink r:id="rId224" w:history="1">
        <w:r>
          <w:rPr>
            <w:color w:val="0000FF"/>
          </w:rPr>
          <w:t>4</w:t>
        </w:r>
      </w:hyperlink>
      <w:r>
        <w:t>&gt;                             │             │               │</w:t>
      </w:r>
    </w:p>
    <w:p w:rsidR="00B23CD5" w:rsidRDefault="00B23CD5">
      <w:pPr>
        <w:pStyle w:val="ConsPlusNonformat"/>
        <w:widowControl/>
        <w:jc w:val="both"/>
      </w:pPr>
      <w:r>
        <w:t>├───────────────────────────────────────────┼─────────────┼───────────────┤</w:t>
      </w:r>
    </w:p>
    <w:p w:rsidR="00B23CD5" w:rsidRDefault="00B23CD5">
      <w:pPr>
        <w:pStyle w:val="ConsPlusNonformat"/>
        <w:widowControl/>
        <w:jc w:val="both"/>
      </w:pPr>
      <w:r>
        <w:t xml:space="preserve">│30.4. В концертных и киноконцертных залах  │Независимо </w:t>
      </w:r>
      <w:proofErr w:type="gramStart"/>
      <w:r>
        <w:t>от</w:t>
      </w:r>
      <w:proofErr w:type="gramEnd"/>
      <w:r>
        <w:t>│               │</w:t>
      </w:r>
    </w:p>
    <w:p w:rsidR="00B23CD5" w:rsidRDefault="00B23CD5">
      <w:pPr>
        <w:pStyle w:val="ConsPlusNonformat"/>
        <w:widowControl/>
        <w:jc w:val="both"/>
      </w:pPr>
      <w:r>
        <w:t>│филармоний вместимостью 800 мест и более   │площади      │               │</w:t>
      </w:r>
    </w:p>
    <w:p w:rsidR="00B23CD5" w:rsidRDefault="00B23CD5">
      <w:pPr>
        <w:pStyle w:val="ConsPlusNonformat"/>
        <w:widowControl/>
        <w:jc w:val="both"/>
      </w:pPr>
      <w:r>
        <w:t>├───────────────────────────────────────────┼─────────────┼───────────────┤</w:t>
      </w:r>
    </w:p>
    <w:p w:rsidR="00B23CD5" w:rsidRDefault="00B23CD5">
      <w:pPr>
        <w:pStyle w:val="ConsPlusNonformat"/>
        <w:widowControl/>
        <w:jc w:val="both"/>
      </w:pPr>
      <w:r>
        <w:t xml:space="preserve">│30.5. Склады декораций, бутафории и        │Независимо </w:t>
      </w:r>
      <w:proofErr w:type="gramStart"/>
      <w:r>
        <w:t>от</w:t>
      </w:r>
      <w:proofErr w:type="gramEnd"/>
      <w:r>
        <w:t>│               │</w:t>
      </w:r>
    </w:p>
    <w:p w:rsidR="00B23CD5" w:rsidRDefault="00B23CD5">
      <w:pPr>
        <w:pStyle w:val="ConsPlusNonformat"/>
        <w:widowControl/>
        <w:jc w:val="both"/>
      </w:pPr>
      <w:r>
        <w:t>│реквизита, столярные мастерские, фуражные, │площади      │               │</w:t>
      </w:r>
    </w:p>
    <w:p w:rsidR="00B23CD5" w:rsidRDefault="00B23CD5">
      <w:pPr>
        <w:pStyle w:val="ConsPlusNonformat"/>
        <w:widowControl/>
        <w:jc w:val="both"/>
      </w:pPr>
      <w:r>
        <w:t>│инвентарные и хозяйственные кладовые,      │             │               │</w:t>
      </w:r>
    </w:p>
    <w:p w:rsidR="00B23CD5" w:rsidRDefault="00B23CD5">
      <w:pPr>
        <w:pStyle w:val="ConsPlusNonformat"/>
        <w:widowControl/>
        <w:jc w:val="both"/>
      </w:pPr>
      <w:r>
        <w:t>│помещения хранения и изготовления рекламы, │             │               │</w:t>
      </w:r>
    </w:p>
    <w:p w:rsidR="00B23CD5" w:rsidRDefault="00B23CD5">
      <w:pPr>
        <w:pStyle w:val="ConsPlusNonformat"/>
        <w:widowControl/>
        <w:jc w:val="both"/>
      </w:pPr>
      <w:r>
        <w:t>│помещения производственного назначения и   │             │               │</w:t>
      </w:r>
    </w:p>
    <w:p w:rsidR="00B23CD5" w:rsidRDefault="00B23CD5">
      <w:pPr>
        <w:pStyle w:val="ConsPlusNonformat"/>
        <w:widowControl/>
        <w:jc w:val="both"/>
      </w:pPr>
      <w:r>
        <w:t>│обслуживания сцены, помещения для животных,│             │               │</w:t>
      </w:r>
    </w:p>
    <w:p w:rsidR="00B23CD5" w:rsidRDefault="00B23CD5">
      <w:pPr>
        <w:pStyle w:val="ConsPlusNonformat"/>
        <w:widowControl/>
        <w:jc w:val="both"/>
      </w:pPr>
      <w:r>
        <w:t xml:space="preserve">│чердачное </w:t>
      </w:r>
      <w:proofErr w:type="spellStart"/>
      <w:r>
        <w:t>подкупольное</w:t>
      </w:r>
      <w:proofErr w:type="spellEnd"/>
      <w:r>
        <w:t xml:space="preserve"> пространство </w:t>
      </w:r>
      <w:proofErr w:type="gramStart"/>
      <w:r>
        <w:t>над</w:t>
      </w:r>
      <w:proofErr w:type="gramEnd"/>
      <w:r>
        <w:t xml:space="preserve">    │             │               │</w:t>
      </w:r>
    </w:p>
    <w:p w:rsidR="00B23CD5" w:rsidRDefault="00B23CD5">
      <w:pPr>
        <w:pStyle w:val="ConsPlusNonformat"/>
        <w:widowControl/>
        <w:jc w:val="both"/>
      </w:pPr>
      <w:r>
        <w:t>│зрительным залом                           │             │               │</w:t>
      </w:r>
    </w:p>
    <w:p w:rsidR="00B23CD5" w:rsidRDefault="00B23CD5">
      <w:pPr>
        <w:pStyle w:val="ConsPlusNonformat"/>
        <w:widowControl/>
        <w:jc w:val="both"/>
      </w:pPr>
      <w:r>
        <w:t>├───────────────────────────────────────────┼─────────────┼───────────────┤</w:t>
      </w:r>
    </w:p>
    <w:p w:rsidR="00B23CD5" w:rsidRDefault="00B23CD5">
      <w:pPr>
        <w:pStyle w:val="ConsPlusNonformat"/>
        <w:widowControl/>
        <w:jc w:val="both"/>
      </w:pPr>
      <w:r>
        <w:t>│31. Помещения хранилищ ценностей:          │             │               │</w:t>
      </w:r>
    </w:p>
    <w:p w:rsidR="00B23CD5" w:rsidRDefault="00B23CD5">
      <w:pPr>
        <w:pStyle w:val="ConsPlusNonformat"/>
        <w:widowControl/>
        <w:jc w:val="both"/>
      </w:pPr>
      <w:r>
        <w:t>├───────────────────────────────────────────┼─────────────┴───────────────┤</w:t>
      </w:r>
    </w:p>
    <w:p w:rsidR="00B23CD5" w:rsidRDefault="00B23CD5">
      <w:pPr>
        <w:pStyle w:val="ConsPlusNonformat"/>
        <w:widowControl/>
        <w:jc w:val="both"/>
      </w:pPr>
      <w:r>
        <w:t>│31.1. В банках</w:t>
      </w:r>
      <w:proofErr w:type="gramStart"/>
      <w:r>
        <w:t xml:space="preserve">                             │П</w:t>
      </w:r>
      <w:proofErr w:type="gramEnd"/>
      <w:r>
        <w:t xml:space="preserve">о </w:t>
      </w:r>
      <w:hyperlink r:id="rId225" w:history="1">
        <w:r>
          <w:rPr>
            <w:color w:val="0000FF"/>
          </w:rPr>
          <w:t>[22]</w:t>
        </w:r>
      </w:hyperlink>
      <w:r>
        <w:t xml:space="preserve">                      │</w:t>
      </w:r>
    </w:p>
    <w:p w:rsidR="00B23CD5" w:rsidRDefault="00B23CD5">
      <w:pPr>
        <w:pStyle w:val="ConsPlusNonformat"/>
        <w:widowControl/>
        <w:jc w:val="both"/>
      </w:pPr>
      <w:r>
        <w:t>├───────────────────────────────────────────┼─────────────┬───────────────┤</w:t>
      </w:r>
    </w:p>
    <w:p w:rsidR="00B23CD5" w:rsidRDefault="00B23CD5">
      <w:pPr>
        <w:pStyle w:val="ConsPlusNonformat"/>
        <w:widowControl/>
        <w:jc w:val="both"/>
      </w:pPr>
      <w:r>
        <w:t xml:space="preserve">│31.2. В ломбардах                          │Независимо </w:t>
      </w:r>
      <w:proofErr w:type="gramStart"/>
      <w:r>
        <w:t>от</w:t>
      </w:r>
      <w:proofErr w:type="gramEnd"/>
      <w:r>
        <w:t>│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│32. Съемочные павильоны киностудий         │1000 кв. м и</w:t>
      </w:r>
      <w:proofErr w:type="gramStart"/>
      <w:r>
        <w:t xml:space="preserve"> │М</w:t>
      </w:r>
      <w:proofErr w:type="gramEnd"/>
      <w:r>
        <w:t>енее 1000     │</w:t>
      </w:r>
    </w:p>
    <w:p w:rsidR="00B23CD5" w:rsidRDefault="00B23CD5">
      <w:pPr>
        <w:pStyle w:val="ConsPlusNonformat"/>
        <w:widowControl/>
        <w:jc w:val="both"/>
      </w:pPr>
      <w:r>
        <w:t>│                                           │более        │кв. м          │</w:t>
      </w:r>
    </w:p>
    <w:p w:rsidR="00B23CD5" w:rsidRDefault="00B23CD5">
      <w:pPr>
        <w:pStyle w:val="ConsPlusNonformat"/>
        <w:widowControl/>
        <w:jc w:val="both"/>
      </w:pPr>
      <w:r>
        <w:t>├───────────────────────────────────────────┼─────────────┼───────────────┤</w:t>
      </w:r>
    </w:p>
    <w:p w:rsidR="00B23CD5" w:rsidRDefault="00B23CD5">
      <w:pPr>
        <w:pStyle w:val="ConsPlusNonformat"/>
        <w:widowControl/>
        <w:jc w:val="both"/>
      </w:pPr>
      <w:r>
        <w:t xml:space="preserve">│33. Помещения (камеры) хранения багажа </w:t>
      </w:r>
      <w:proofErr w:type="spellStart"/>
      <w:r>
        <w:t>руч</w:t>
      </w:r>
      <w:proofErr w:type="spellEnd"/>
      <w:r>
        <w:t>-│             │               │</w:t>
      </w:r>
    </w:p>
    <w:p w:rsidR="00B23CD5" w:rsidRDefault="00B23CD5">
      <w:pPr>
        <w:pStyle w:val="ConsPlusNonformat"/>
        <w:widowControl/>
        <w:jc w:val="both"/>
      </w:pPr>
      <w:proofErr w:type="gramStart"/>
      <w:r>
        <w:t xml:space="preserve">│ной клади (кроме оборудованных </w:t>
      </w:r>
      <w:proofErr w:type="spellStart"/>
      <w:r>
        <w:t>автоматиче</w:t>
      </w:r>
      <w:proofErr w:type="spellEnd"/>
      <w:r>
        <w:t>- │             │               │</w:t>
      </w:r>
      <w:proofErr w:type="gramEnd"/>
    </w:p>
    <w:p w:rsidR="00B23CD5" w:rsidRDefault="00B23CD5">
      <w:pPr>
        <w:pStyle w:val="ConsPlusNonformat"/>
        <w:widowControl/>
        <w:jc w:val="both"/>
      </w:pPr>
      <w:proofErr w:type="gramStart"/>
      <w:r>
        <w:t>│</w:t>
      </w:r>
      <w:proofErr w:type="spellStart"/>
      <w:r>
        <w:t>скими</w:t>
      </w:r>
      <w:proofErr w:type="spellEnd"/>
      <w:r>
        <w:t xml:space="preserve"> ячейками) и склады горючих материалов│             │               │</w:t>
      </w:r>
      <w:proofErr w:type="gramEnd"/>
    </w:p>
    <w:p w:rsidR="00B23CD5" w:rsidRDefault="00B23CD5">
      <w:pPr>
        <w:pStyle w:val="ConsPlusNonformat"/>
        <w:widowControl/>
        <w:jc w:val="both"/>
      </w:pPr>
      <w:proofErr w:type="gramStart"/>
      <w:r>
        <w:t xml:space="preserve">│в зданиях вокзалов (в том числе </w:t>
      </w:r>
      <w:proofErr w:type="spellStart"/>
      <w:r>
        <w:t>аэровокза</w:t>
      </w:r>
      <w:proofErr w:type="spellEnd"/>
      <w:r>
        <w:t>- │             │               │</w:t>
      </w:r>
      <w:proofErr w:type="gramEnd"/>
    </w:p>
    <w:p w:rsidR="00B23CD5" w:rsidRDefault="00B23CD5">
      <w:pPr>
        <w:pStyle w:val="ConsPlusNonformat"/>
        <w:widowControl/>
        <w:jc w:val="both"/>
      </w:pPr>
      <w:r>
        <w:t>│лов) в этажах:                             │             │               │</w:t>
      </w:r>
    </w:p>
    <w:p w:rsidR="00B23CD5" w:rsidRDefault="00B23CD5">
      <w:pPr>
        <w:pStyle w:val="ConsPlusNonformat"/>
        <w:widowControl/>
        <w:jc w:val="both"/>
      </w:pPr>
      <w:r>
        <w:t>├───────────────────────────────────────────┼─────────────┼───────────────┤</w:t>
      </w:r>
    </w:p>
    <w:p w:rsidR="00B23CD5" w:rsidRDefault="00B23CD5">
      <w:pPr>
        <w:pStyle w:val="ConsPlusNonformat"/>
        <w:widowControl/>
        <w:jc w:val="both"/>
      </w:pPr>
      <w:r>
        <w:t>│33.1. В цокольном и подвальном             │Независимо от│               │</w:t>
      </w:r>
    </w:p>
    <w:p w:rsidR="00B23CD5" w:rsidRDefault="00B23CD5">
      <w:pPr>
        <w:pStyle w:val="ConsPlusNonformat"/>
        <w:widowControl/>
        <w:jc w:val="both"/>
      </w:pPr>
      <w:r>
        <w:t>│                                           │площади      │               │</w:t>
      </w:r>
    </w:p>
    <w:p w:rsidR="00B23CD5" w:rsidRDefault="00B23CD5">
      <w:pPr>
        <w:pStyle w:val="ConsPlusNonformat"/>
        <w:widowControl/>
        <w:jc w:val="both"/>
      </w:pPr>
      <w:r>
        <w:t>├───────────────────────────────────────────┼─────────────┼───────────────┤</w:t>
      </w:r>
    </w:p>
    <w:p w:rsidR="00B23CD5" w:rsidRDefault="00B23CD5">
      <w:pPr>
        <w:pStyle w:val="ConsPlusNonformat"/>
        <w:widowControl/>
        <w:jc w:val="both"/>
      </w:pPr>
      <w:r>
        <w:t>│33.2. В надземных                          │300 кв. м и</w:t>
      </w:r>
      <w:proofErr w:type="gramStart"/>
      <w:r>
        <w:t xml:space="preserve">  │М</w:t>
      </w:r>
      <w:proofErr w:type="gramEnd"/>
      <w:r>
        <w:t>енее 300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 xml:space="preserve">│34. Помещения для хранения </w:t>
      </w:r>
      <w:proofErr w:type="gramStart"/>
      <w:r>
        <w:t>горючих</w:t>
      </w:r>
      <w:proofErr w:type="gramEnd"/>
      <w:r>
        <w:t xml:space="preserve"> </w:t>
      </w:r>
      <w:proofErr w:type="spellStart"/>
      <w:r>
        <w:t>материа</w:t>
      </w:r>
      <w:proofErr w:type="spellEnd"/>
      <w:r>
        <w:t>-│             │               │</w:t>
      </w:r>
    </w:p>
    <w:p w:rsidR="00B23CD5" w:rsidRDefault="00B23CD5">
      <w:pPr>
        <w:pStyle w:val="ConsPlusNonformat"/>
        <w:widowControl/>
        <w:jc w:val="both"/>
      </w:pPr>
      <w:r>
        <w:t xml:space="preserve">│лов или негорючих материалов </w:t>
      </w:r>
      <w:proofErr w:type="gramStart"/>
      <w:r>
        <w:t>в</w:t>
      </w:r>
      <w:proofErr w:type="gramEnd"/>
      <w:r>
        <w:t xml:space="preserve"> горючей </w:t>
      </w:r>
      <w:proofErr w:type="spellStart"/>
      <w:r>
        <w:t>упа</w:t>
      </w:r>
      <w:proofErr w:type="spellEnd"/>
      <w:r>
        <w:t>-│             │               │</w:t>
      </w:r>
    </w:p>
    <w:p w:rsidR="00B23CD5" w:rsidRDefault="00B23CD5">
      <w:pPr>
        <w:pStyle w:val="ConsPlusNonformat"/>
        <w:widowControl/>
        <w:jc w:val="both"/>
      </w:pPr>
      <w:r>
        <w:t>│ковке при расположении их:                 │             │               │</w:t>
      </w:r>
    </w:p>
    <w:p w:rsidR="00B23CD5" w:rsidRDefault="00B23CD5">
      <w:pPr>
        <w:pStyle w:val="ConsPlusNonformat"/>
        <w:widowControl/>
        <w:jc w:val="both"/>
      </w:pPr>
      <w:r>
        <w:t>├───────────────────────────────────────────┼─────────────┼───────────────┤</w:t>
      </w:r>
    </w:p>
    <w:p w:rsidR="00B23CD5" w:rsidRDefault="00B23CD5">
      <w:pPr>
        <w:pStyle w:val="ConsPlusNonformat"/>
        <w:widowControl/>
        <w:jc w:val="both"/>
      </w:pPr>
      <w:r>
        <w:t>│34.1. Под трибунами любой вместимости в    │100 кв. м и</w:t>
      </w:r>
      <w:proofErr w:type="gramStart"/>
      <w:r>
        <w:t xml:space="preserve">  │М</w:t>
      </w:r>
      <w:proofErr w:type="gramEnd"/>
      <w:r>
        <w:t>енее 100 кв. м│</w:t>
      </w:r>
    </w:p>
    <w:p w:rsidR="00B23CD5" w:rsidRDefault="00B23CD5">
      <w:pPr>
        <w:pStyle w:val="ConsPlusNonformat"/>
        <w:widowControl/>
        <w:jc w:val="both"/>
      </w:pPr>
      <w:r>
        <w:t xml:space="preserve">│крытых спортивных </w:t>
      </w:r>
      <w:proofErr w:type="gramStart"/>
      <w:r>
        <w:t>сооружениях</w:t>
      </w:r>
      <w:proofErr w:type="gramEnd"/>
      <w:r>
        <w:t xml:space="preserve">              │более        │               │</w:t>
      </w:r>
    </w:p>
    <w:p w:rsidR="00B23CD5" w:rsidRDefault="00B23CD5">
      <w:pPr>
        <w:pStyle w:val="ConsPlusNonformat"/>
        <w:widowControl/>
        <w:jc w:val="both"/>
      </w:pPr>
      <w:r>
        <w:t>├───────────────────────────────────────────┼─────────────┼───────────────┤</w:t>
      </w:r>
    </w:p>
    <w:p w:rsidR="00B23CD5" w:rsidRDefault="00B23CD5">
      <w:pPr>
        <w:pStyle w:val="ConsPlusNonformat"/>
        <w:widowControl/>
        <w:jc w:val="both"/>
      </w:pPr>
      <w:r>
        <w:t xml:space="preserve">│34.2. В зданиях крытых спортивных </w:t>
      </w:r>
      <w:proofErr w:type="spellStart"/>
      <w:r>
        <w:t>сооруже</w:t>
      </w:r>
      <w:proofErr w:type="spellEnd"/>
      <w:r>
        <w:t>- │100 кв. м и</w:t>
      </w:r>
      <w:proofErr w:type="gramStart"/>
      <w:r>
        <w:t xml:space="preserve">  │М</w:t>
      </w:r>
      <w:proofErr w:type="gramEnd"/>
      <w:r>
        <w:t>енее 100 кв. м│</w:t>
      </w:r>
    </w:p>
    <w:p w:rsidR="00B23CD5" w:rsidRDefault="00B23CD5">
      <w:pPr>
        <w:pStyle w:val="ConsPlusNonformat"/>
        <w:widowControl/>
        <w:jc w:val="both"/>
      </w:pPr>
      <w:r>
        <w:t>│</w:t>
      </w:r>
      <w:proofErr w:type="spellStart"/>
      <w:r>
        <w:t>ний</w:t>
      </w:r>
      <w:proofErr w:type="spellEnd"/>
      <w:r>
        <w:t xml:space="preserve"> вместимостью 800 и более зрителей      │более        │               │</w:t>
      </w:r>
    </w:p>
    <w:p w:rsidR="00B23CD5" w:rsidRDefault="00B23CD5">
      <w:pPr>
        <w:pStyle w:val="ConsPlusNonformat"/>
        <w:widowControl/>
        <w:jc w:val="both"/>
      </w:pPr>
      <w:r>
        <w:t>├───────────────────────────────────────────┼─────────────┼───────────────┤</w:t>
      </w:r>
    </w:p>
    <w:p w:rsidR="00B23CD5" w:rsidRDefault="00B23CD5">
      <w:pPr>
        <w:pStyle w:val="ConsPlusNonformat"/>
        <w:widowControl/>
        <w:jc w:val="both"/>
      </w:pPr>
      <w:r>
        <w:t>│34.3. Под трибунами вместимостью 3000 и    │100 кв. м и</w:t>
      </w:r>
      <w:proofErr w:type="gramStart"/>
      <w:r>
        <w:t xml:space="preserve">  │М</w:t>
      </w:r>
      <w:proofErr w:type="gramEnd"/>
      <w:r>
        <w:t>енее 100 кв. м│</w:t>
      </w:r>
    </w:p>
    <w:p w:rsidR="00B23CD5" w:rsidRDefault="00B23CD5">
      <w:pPr>
        <w:pStyle w:val="ConsPlusNonformat"/>
        <w:widowControl/>
        <w:jc w:val="both"/>
      </w:pPr>
      <w:r>
        <w:t xml:space="preserve">│более зрителей </w:t>
      </w:r>
      <w:proofErr w:type="gramStart"/>
      <w:r>
        <w:t>при</w:t>
      </w:r>
      <w:proofErr w:type="gramEnd"/>
      <w:r>
        <w:t xml:space="preserve"> открытых спортивных     │более        │               │</w:t>
      </w:r>
    </w:p>
    <w:p w:rsidR="00B23CD5" w:rsidRDefault="00B23CD5">
      <w:pPr>
        <w:pStyle w:val="ConsPlusNonformat"/>
        <w:widowControl/>
        <w:jc w:val="both"/>
      </w:pPr>
      <w:r>
        <w:t>│</w:t>
      </w:r>
      <w:proofErr w:type="gramStart"/>
      <w:r>
        <w:t>сооружениях</w:t>
      </w:r>
      <w:proofErr w:type="gramEnd"/>
      <w:r>
        <w:t xml:space="preserve">                                │             │               │</w:t>
      </w:r>
    </w:p>
    <w:p w:rsidR="00B23CD5" w:rsidRDefault="00B23CD5">
      <w:pPr>
        <w:pStyle w:val="ConsPlusNonformat"/>
        <w:widowControl/>
        <w:jc w:val="both"/>
      </w:pPr>
      <w:r>
        <w:t>├───────────────────────────────────────────┼─────────────┼───────────────┤</w:t>
      </w:r>
    </w:p>
    <w:p w:rsidR="00B23CD5" w:rsidRDefault="00B23CD5">
      <w:pPr>
        <w:pStyle w:val="ConsPlusNonformat"/>
        <w:widowControl/>
        <w:jc w:val="both"/>
      </w:pPr>
      <w:r>
        <w:t>│35. Помещения для размещения:              │             │               │</w:t>
      </w:r>
    </w:p>
    <w:p w:rsidR="00B23CD5" w:rsidRDefault="00B23CD5">
      <w:pPr>
        <w:pStyle w:val="ConsPlusNonformat"/>
        <w:widowControl/>
        <w:jc w:val="both"/>
      </w:pPr>
      <w:r>
        <w:t>│                                           │             │               │</w:t>
      </w:r>
    </w:p>
    <w:p w:rsidR="00B23CD5" w:rsidRDefault="00B23CD5">
      <w:pPr>
        <w:pStyle w:val="ConsPlusNonformat"/>
        <w:widowControl/>
        <w:jc w:val="both"/>
      </w:pPr>
      <w:r>
        <w:t xml:space="preserve">│(в ред. </w:t>
      </w:r>
      <w:hyperlink r:id="rId226" w:history="1">
        <w:r>
          <w:rPr>
            <w:color w:val="0000FF"/>
          </w:rPr>
          <w:t>Изменения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 xml:space="preserve">│35.1. Электронно-вычислительных машин      │Независимо </w:t>
      </w:r>
      <w:proofErr w:type="gramStart"/>
      <w:r>
        <w:t>от</w:t>
      </w:r>
      <w:proofErr w:type="gramEnd"/>
      <w:r>
        <w:t>│               │</w:t>
      </w:r>
    </w:p>
    <w:p w:rsidR="00B23CD5" w:rsidRDefault="00B23CD5">
      <w:pPr>
        <w:pStyle w:val="ConsPlusNonformat"/>
        <w:widowControl/>
        <w:jc w:val="both"/>
      </w:pPr>
      <w:r>
        <w:t>│(ЭВМ), оборудования АСУ ТП, работающих в   │площади      │               │</w:t>
      </w:r>
    </w:p>
    <w:p w:rsidR="00B23CD5" w:rsidRDefault="00B23CD5">
      <w:pPr>
        <w:pStyle w:val="ConsPlusNonformat"/>
        <w:widowControl/>
        <w:jc w:val="both"/>
      </w:pPr>
      <w:r>
        <w:t xml:space="preserve">│системах управления </w:t>
      </w:r>
      <w:proofErr w:type="gramStart"/>
      <w:r>
        <w:t>сложными</w:t>
      </w:r>
      <w:proofErr w:type="gramEnd"/>
      <w:r>
        <w:t xml:space="preserve">               │             │               │</w:t>
      </w:r>
    </w:p>
    <w:p w:rsidR="00B23CD5" w:rsidRDefault="00B23CD5">
      <w:pPr>
        <w:pStyle w:val="ConsPlusNonformat"/>
        <w:widowControl/>
        <w:jc w:val="both"/>
      </w:pPr>
      <w:r>
        <w:t>│технологическими процессами, нарушение     │             │               │</w:t>
      </w:r>
    </w:p>
    <w:p w:rsidR="00B23CD5" w:rsidRDefault="00B23CD5">
      <w:pPr>
        <w:pStyle w:val="ConsPlusNonformat"/>
        <w:widowControl/>
        <w:jc w:val="both"/>
      </w:pPr>
      <w:r>
        <w:t>│которых влияет на безопасность людей &lt;5&gt;   │             │               │</w:t>
      </w:r>
    </w:p>
    <w:p w:rsidR="00B23CD5" w:rsidRDefault="00B23CD5">
      <w:pPr>
        <w:pStyle w:val="ConsPlusNonformat"/>
        <w:widowControl/>
        <w:jc w:val="both"/>
      </w:pPr>
      <w:r>
        <w:t>├───────────────────────────────────────────┼─────────────┼───────────────┤</w:t>
      </w:r>
    </w:p>
    <w:p w:rsidR="00B23CD5" w:rsidRDefault="00B23CD5">
      <w:pPr>
        <w:pStyle w:val="ConsPlusNonformat"/>
        <w:widowControl/>
        <w:jc w:val="both"/>
      </w:pPr>
      <w:r>
        <w:t xml:space="preserve">│35.2. Связных процессоров (серверные),     │24 м2 и </w:t>
      </w:r>
      <w:proofErr w:type="spellStart"/>
      <w:r>
        <w:t>более</w:t>
      </w:r>
      <w:proofErr w:type="gramStart"/>
      <w:r>
        <w:t>│М</w:t>
      </w:r>
      <w:proofErr w:type="gramEnd"/>
      <w:r>
        <w:t>енее</w:t>
      </w:r>
      <w:proofErr w:type="spellEnd"/>
      <w:r>
        <w:t xml:space="preserve"> 24 м2    │</w:t>
      </w:r>
    </w:p>
    <w:p w:rsidR="00B23CD5" w:rsidRDefault="00B23CD5">
      <w:pPr>
        <w:pStyle w:val="ConsPlusNonformat"/>
        <w:widowControl/>
        <w:jc w:val="both"/>
      </w:pPr>
      <w:r>
        <w:t>│архивов магнитных носителей,               │             │               │</w:t>
      </w:r>
    </w:p>
    <w:p w:rsidR="00B23CD5" w:rsidRDefault="00B23CD5">
      <w:pPr>
        <w:pStyle w:val="ConsPlusNonformat"/>
        <w:widowControl/>
        <w:jc w:val="both"/>
      </w:pPr>
      <w:r>
        <w:t xml:space="preserve">│графопостроителей, печати информации </w:t>
      </w:r>
      <w:proofErr w:type="gramStart"/>
      <w:r>
        <w:t>на</w:t>
      </w:r>
      <w:proofErr w:type="gramEnd"/>
      <w:r>
        <w:t xml:space="preserve">    │             │               │</w:t>
      </w:r>
    </w:p>
    <w:p w:rsidR="00B23CD5" w:rsidRDefault="00B23CD5">
      <w:pPr>
        <w:pStyle w:val="ConsPlusNonformat"/>
        <w:widowControl/>
        <w:jc w:val="both"/>
      </w:pPr>
      <w:r>
        <w:t>│бумажных носителях (</w:t>
      </w:r>
      <w:proofErr w:type="gramStart"/>
      <w:r>
        <w:t>принтерные</w:t>
      </w:r>
      <w:proofErr w:type="gramEnd"/>
      <w:r>
        <w:t>) &lt;5&gt;        │             │               │</w:t>
      </w:r>
    </w:p>
    <w:p w:rsidR="00B23CD5" w:rsidRDefault="00B23CD5">
      <w:pPr>
        <w:pStyle w:val="ConsPlusNonformat"/>
        <w:widowControl/>
        <w:jc w:val="both"/>
      </w:pPr>
      <w:r>
        <w:t>├───────────────────────────────────────────┼─────────────┼───────────────┤</w:t>
      </w:r>
    </w:p>
    <w:p w:rsidR="00B23CD5" w:rsidRDefault="00B23CD5">
      <w:pPr>
        <w:pStyle w:val="ConsPlusNonformat"/>
        <w:widowControl/>
        <w:jc w:val="both"/>
      </w:pPr>
      <w:r>
        <w:t xml:space="preserve">│35.3. Для размещения персональных ЭВМ </w:t>
      </w:r>
      <w:proofErr w:type="gramStart"/>
      <w:r>
        <w:t>на</w:t>
      </w:r>
      <w:proofErr w:type="gramEnd"/>
      <w:r>
        <w:t xml:space="preserve">   │             │Независимо     │</w:t>
      </w:r>
    </w:p>
    <w:p w:rsidR="00B23CD5" w:rsidRDefault="00B23CD5">
      <w:pPr>
        <w:pStyle w:val="ConsPlusNonformat"/>
        <w:widowControl/>
        <w:jc w:val="both"/>
      </w:pPr>
      <w:r>
        <w:t>│рабочих столах пользователей               │             │от площади     │</w:t>
      </w:r>
    </w:p>
    <w:p w:rsidR="00B23CD5" w:rsidRDefault="00B23CD5">
      <w:pPr>
        <w:pStyle w:val="ConsPlusNonformat"/>
        <w:widowControl/>
        <w:jc w:val="both"/>
      </w:pPr>
      <w:r>
        <w:t>├───────────────────────────────────────────┼─────────────┼───────────────┤</w:t>
      </w:r>
    </w:p>
    <w:p w:rsidR="00B23CD5" w:rsidRDefault="00B23CD5">
      <w:pPr>
        <w:pStyle w:val="ConsPlusNonformat"/>
        <w:widowControl/>
        <w:jc w:val="both"/>
      </w:pPr>
      <w:r>
        <w:t>│36. Помещения предприятий торговли,        │             │               │</w:t>
      </w:r>
    </w:p>
    <w:p w:rsidR="00B23CD5" w:rsidRDefault="00B23CD5">
      <w:pPr>
        <w:pStyle w:val="ConsPlusNonformat"/>
        <w:widowControl/>
        <w:jc w:val="both"/>
      </w:pPr>
      <w:r>
        <w:t>│встроенные и встроенно-пристроенные в      │             │               │</w:t>
      </w:r>
    </w:p>
    <w:p w:rsidR="00B23CD5" w:rsidRDefault="00B23CD5">
      <w:pPr>
        <w:pStyle w:val="ConsPlusNonformat"/>
        <w:widowControl/>
        <w:jc w:val="both"/>
      </w:pPr>
      <w:r>
        <w:t>│здания другого назначения:                 │             │               │</w:t>
      </w:r>
    </w:p>
    <w:p w:rsidR="00B23CD5" w:rsidRDefault="00B23CD5">
      <w:pPr>
        <w:pStyle w:val="ConsPlusNonformat"/>
        <w:widowControl/>
        <w:jc w:val="both"/>
      </w:pPr>
      <w:r>
        <w:t>├───────────────────────────────────────────┼─────────────┼───────────────┤</w:t>
      </w:r>
    </w:p>
    <w:p w:rsidR="00B23CD5" w:rsidRDefault="00B23CD5">
      <w:pPr>
        <w:pStyle w:val="ConsPlusNonformat"/>
        <w:widowControl/>
        <w:jc w:val="both"/>
      </w:pPr>
      <w:r>
        <w:t>│36.1. Подвальные и цокольные этажи         │200 кв. м и</w:t>
      </w:r>
      <w:proofErr w:type="gramStart"/>
      <w:r>
        <w:t xml:space="preserve">  │М</w:t>
      </w:r>
      <w:proofErr w:type="gramEnd"/>
      <w:r>
        <w:t>енее 200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│36.2. Надземные этажи                      │500 кв. м и</w:t>
      </w:r>
      <w:proofErr w:type="gramStart"/>
      <w:r>
        <w:t xml:space="preserve">  │М</w:t>
      </w:r>
      <w:proofErr w:type="gramEnd"/>
      <w:r>
        <w:t>енее 500 кв. м│</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│37. Помещения производственного и складск</w:t>
      </w:r>
      <w:proofErr w:type="gramStart"/>
      <w:r>
        <w:t>о-</w:t>
      </w:r>
      <w:proofErr w:type="gramEnd"/>
      <w:r>
        <w:t>│Оборудуются в соответствии с │</w:t>
      </w:r>
    </w:p>
    <w:p w:rsidR="00B23CD5" w:rsidRDefault="00B23CD5">
      <w:pPr>
        <w:pStyle w:val="ConsPlusNonformat"/>
        <w:widowControl/>
        <w:jc w:val="both"/>
      </w:pPr>
      <w:r>
        <w:t>│</w:t>
      </w:r>
      <w:proofErr w:type="spellStart"/>
      <w:r>
        <w:t>го</w:t>
      </w:r>
      <w:proofErr w:type="spellEnd"/>
      <w:r>
        <w:t xml:space="preserve"> назначения, расположенные в научн</w:t>
      </w:r>
      <w:proofErr w:type="gramStart"/>
      <w:r>
        <w:t>о-</w:t>
      </w:r>
      <w:proofErr w:type="gramEnd"/>
      <w:r>
        <w:t xml:space="preserve">     │</w:t>
      </w:r>
      <w:hyperlink r:id="rId227" w:history="1">
        <w:r>
          <w:rPr>
            <w:color w:val="0000FF"/>
          </w:rPr>
          <w:t>табл. А.3</w:t>
        </w:r>
      </w:hyperlink>
      <w:r>
        <w:t xml:space="preserve"> настоящего свода   │</w:t>
      </w:r>
    </w:p>
    <w:p w:rsidR="00B23CD5" w:rsidRDefault="00B23CD5">
      <w:pPr>
        <w:pStyle w:val="ConsPlusNonformat"/>
        <w:widowControl/>
        <w:jc w:val="both"/>
      </w:pPr>
      <w:r>
        <w:t xml:space="preserve">│исследовательских </w:t>
      </w:r>
      <w:proofErr w:type="gramStart"/>
      <w:r>
        <w:t>учреждениях</w:t>
      </w:r>
      <w:proofErr w:type="gramEnd"/>
      <w:r>
        <w:t xml:space="preserve"> и других     │правил                       │</w:t>
      </w:r>
    </w:p>
    <w:p w:rsidR="00B23CD5" w:rsidRDefault="00B23CD5">
      <w:pPr>
        <w:pStyle w:val="ConsPlusNonformat"/>
        <w:widowControl/>
        <w:jc w:val="both"/>
      </w:pPr>
      <w:r>
        <w:t xml:space="preserve">│общественных </w:t>
      </w:r>
      <w:proofErr w:type="gramStart"/>
      <w:r>
        <w:t>зданиях</w:t>
      </w:r>
      <w:proofErr w:type="gramEnd"/>
      <w:r>
        <w:t xml:space="preserve">                       │                             │</w:t>
      </w:r>
    </w:p>
    <w:p w:rsidR="00B23CD5" w:rsidRDefault="00B23CD5">
      <w:pPr>
        <w:pStyle w:val="ConsPlusNonformat"/>
        <w:widowControl/>
        <w:jc w:val="both"/>
      </w:pPr>
      <w:r>
        <w:t>├───────────────────────────────────────────┼─────────────┬───────────────┤</w:t>
      </w:r>
    </w:p>
    <w:p w:rsidR="00B23CD5" w:rsidRDefault="00B23CD5">
      <w:pPr>
        <w:pStyle w:val="ConsPlusNonformat"/>
        <w:widowControl/>
        <w:jc w:val="both"/>
      </w:pPr>
      <w:r>
        <w:t xml:space="preserve">│38. Помещения иного административного и    │             │Независимо </w:t>
      </w:r>
      <w:proofErr w:type="gramStart"/>
      <w:r>
        <w:t>от</w:t>
      </w:r>
      <w:proofErr w:type="gramEnd"/>
      <w:r>
        <w:t xml:space="preserve">  │</w:t>
      </w:r>
    </w:p>
    <w:p w:rsidR="00B23CD5" w:rsidRDefault="00B23CD5">
      <w:pPr>
        <w:pStyle w:val="ConsPlusNonformat"/>
        <w:widowControl/>
        <w:jc w:val="both"/>
      </w:pPr>
      <w:r>
        <w:t>│общественного назначения, в том числе      │             │площади        │</w:t>
      </w:r>
    </w:p>
    <w:p w:rsidR="00B23CD5" w:rsidRDefault="00B23CD5">
      <w:pPr>
        <w:pStyle w:val="ConsPlusNonformat"/>
        <w:widowControl/>
        <w:jc w:val="both"/>
      </w:pPr>
      <w:r>
        <w:t>│встроенные и пристроенные                  │             │               │</w:t>
      </w:r>
    </w:p>
    <w:p w:rsidR="00B23CD5" w:rsidRDefault="00B23CD5">
      <w:pPr>
        <w:pStyle w:val="ConsPlusNonformat"/>
        <w:widowControl/>
        <w:jc w:val="both"/>
      </w:pPr>
      <w:r>
        <w:t>├───────────────────────────────────────────┴─────────────┴───────────────┤</w:t>
      </w:r>
    </w:p>
    <w:p w:rsidR="00B23CD5" w:rsidRDefault="00B23CD5">
      <w:pPr>
        <w:pStyle w:val="ConsPlusNonformat"/>
        <w:widowControl/>
        <w:jc w:val="both"/>
      </w:pPr>
      <w:r>
        <w:t>│    &lt;1</w:t>
      </w:r>
      <w:proofErr w:type="gramStart"/>
      <w:r>
        <w:t>&gt; П</w:t>
      </w:r>
      <w:proofErr w:type="gramEnd"/>
      <w:r>
        <w:t>ри размещении автомобилей в выставочных и торговых залах        │</w:t>
      </w:r>
    </w:p>
    <w:p w:rsidR="00B23CD5" w:rsidRDefault="00B23CD5">
      <w:pPr>
        <w:pStyle w:val="ConsPlusNonformat"/>
        <w:widowControl/>
        <w:jc w:val="both"/>
      </w:pPr>
      <w:r>
        <w:t xml:space="preserve">│помещения данных выставочных и торговых залов оборудуются АУПТ </w:t>
      </w:r>
      <w:proofErr w:type="gramStart"/>
      <w:r>
        <w:t>в</w:t>
      </w:r>
      <w:proofErr w:type="gramEnd"/>
      <w:r>
        <w:t xml:space="preserve">         │</w:t>
      </w:r>
    </w:p>
    <w:p w:rsidR="00B23CD5" w:rsidRDefault="00B23CD5">
      <w:pPr>
        <w:pStyle w:val="ConsPlusNonformat"/>
        <w:widowControl/>
        <w:jc w:val="both"/>
      </w:pPr>
      <w:r>
        <w:t>│</w:t>
      </w:r>
      <w:proofErr w:type="gramStart"/>
      <w:r>
        <w:t>соответствии</w:t>
      </w:r>
      <w:proofErr w:type="gramEnd"/>
      <w:r>
        <w:t xml:space="preserve"> с </w:t>
      </w:r>
      <w:hyperlink r:id="rId228" w:history="1">
        <w:r>
          <w:rPr>
            <w:color w:val="0000FF"/>
          </w:rPr>
          <w:t>28</w:t>
        </w:r>
      </w:hyperlink>
      <w:r>
        <w:t xml:space="preserve"> и </w:t>
      </w:r>
      <w:hyperlink r:id="rId229" w:history="1">
        <w:r>
          <w:rPr>
            <w:color w:val="0000FF"/>
          </w:rPr>
          <w:t>36</w:t>
        </w:r>
      </w:hyperlink>
      <w:r>
        <w:t xml:space="preserve"> данной таблицы.                                   │</w:t>
      </w:r>
    </w:p>
    <w:p w:rsidR="00B23CD5" w:rsidRDefault="00B23CD5">
      <w:pPr>
        <w:pStyle w:val="ConsPlusNonformat"/>
        <w:widowControl/>
        <w:jc w:val="both"/>
      </w:pPr>
      <w:r>
        <w:t>│    &lt;2&gt; Данное требование не распространяется на помещения, временно     │</w:t>
      </w:r>
    </w:p>
    <w:p w:rsidR="00B23CD5" w:rsidRDefault="00B23CD5">
      <w:pPr>
        <w:pStyle w:val="ConsPlusNonformat"/>
        <w:widowControl/>
        <w:jc w:val="both"/>
      </w:pPr>
      <w:r>
        <w:t>│используемые для выставок (фойе, вестибюли и т.д.), а также на помещения,│</w:t>
      </w:r>
    </w:p>
    <w:p w:rsidR="00B23CD5" w:rsidRDefault="00B23CD5">
      <w:pPr>
        <w:pStyle w:val="ConsPlusNonformat"/>
        <w:widowControl/>
        <w:jc w:val="both"/>
      </w:pPr>
      <w:r>
        <w:t>│где хранение ценностей производится в металлических сейфах.              │</w:t>
      </w:r>
    </w:p>
    <w:p w:rsidR="00B23CD5" w:rsidRDefault="00B23CD5">
      <w:pPr>
        <w:pStyle w:val="ConsPlusNonformat"/>
        <w:widowControl/>
        <w:jc w:val="both"/>
      </w:pPr>
      <w:r>
        <w:t xml:space="preserve">│    &lt;3&gt; Дренчеры устанавливаются под колосниками сцены и арьерсцены, </w:t>
      </w:r>
      <w:proofErr w:type="gramStart"/>
      <w:r>
        <w:t>под</w:t>
      </w:r>
      <w:proofErr w:type="gramEnd"/>
      <w:r>
        <w:t xml:space="preserve"> │</w:t>
      </w:r>
    </w:p>
    <w:p w:rsidR="00B23CD5" w:rsidRDefault="00B23CD5">
      <w:pPr>
        <w:pStyle w:val="ConsPlusNonformat"/>
        <w:widowControl/>
        <w:jc w:val="both"/>
      </w:pPr>
      <w:r>
        <w:t xml:space="preserve">│нижним ярусом рабочих галерей и </w:t>
      </w:r>
      <w:proofErr w:type="gramStart"/>
      <w:r>
        <w:t>соединяющими</w:t>
      </w:r>
      <w:proofErr w:type="gramEnd"/>
      <w:r>
        <w:t xml:space="preserve"> их нижними переходными      │</w:t>
      </w:r>
    </w:p>
    <w:p w:rsidR="00B23CD5" w:rsidRDefault="00B23CD5">
      <w:pPr>
        <w:pStyle w:val="ConsPlusNonformat"/>
        <w:widowControl/>
        <w:jc w:val="both"/>
      </w:pPr>
      <w:r>
        <w:t>│мостиками, в сейфах скатанных декораций и во всех проемах сцены, включая │</w:t>
      </w:r>
    </w:p>
    <w:p w:rsidR="00B23CD5" w:rsidRDefault="00B23CD5">
      <w:pPr>
        <w:pStyle w:val="ConsPlusNonformat"/>
        <w:widowControl/>
        <w:jc w:val="both"/>
      </w:pPr>
      <w:r>
        <w:t>│проемы портала, карманов и арьерсцены, а также части трюма, занятой      │</w:t>
      </w:r>
    </w:p>
    <w:p w:rsidR="00B23CD5" w:rsidRDefault="00B23CD5">
      <w:pPr>
        <w:pStyle w:val="ConsPlusNonformat"/>
        <w:widowControl/>
        <w:jc w:val="both"/>
      </w:pPr>
      <w:r>
        <w:t xml:space="preserve">│конструкциями встроенного оборудования сцены и </w:t>
      </w:r>
      <w:proofErr w:type="gramStart"/>
      <w:r>
        <w:t>подъемно-опускных</w:t>
      </w:r>
      <w:proofErr w:type="gramEnd"/>
      <w:r>
        <w:t xml:space="preserve">         │</w:t>
      </w:r>
    </w:p>
    <w:p w:rsidR="00B23CD5" w:rsidRDefault="00B23CD5">
      <w:pPr>
        <w:pStyle w:val="ConsPlusNonformat"/>
        <w:widowControl/>
        <w:jc w:val="both"/>
      </w:pPr>
      <w:r>
        <w:t>│устройств.                                                               │</w:t>
      </w:r>
    </w:p>
    <w:p w:rsidR="00B23CD5" w:rsidRDefault="00B23CD5">
      <w:pPr>
        <w:pStyle w:val="ConsPlusNonformat"/>
        <w:widowControl/>
        <w:jc w:val="both"/>
      </w:pPr>
      <w:r>
        <w:t xml:space="preserve">│    &lt;4&gt; </w:t>
      </w:r>
      <w:proofErr w:type="spellStart"/>
      <w:r>
        <w:t>Спринклерными</w:t>
      </w:r>
      <w:proofErr w:type="spellEnd"/>
      <w:r>
        <w:t xml:space="preserve"> установками оборудуются: покрытия сцены и          │</w:t>
      </w:r>
    </w:p>
    <w:p w:rsidR="00B23CD5" w:rsidRDefault="00B23CD5">
      <w:pPr>
        <w:pStyle w:val="ConsPlusNonformat"/>
        <w:widowControl/>
        <w:jc w:val="both"/>
      </w:pPr>
      <w:r>
        <w:t xml:space="preserve">│арьерсцены, все рабочие галереи и переходные мостики, кроме </w:t>
      </w:r>
      <w:proofErr w:type="gramStart"/>
      <w:r>
        <w:t>нижних</w:t>
      </w:r>
      <w:proofErr w:type="gramEnd"/>
      <w:r>
        <w:t>, трюм │</w:t>
      </w:r>
    </w:p>
    <w:p w:rsidR="00B23CD5" w:rsidRDefault="00B23CD5">
      <w:pPr>
        <w:pStyle w:val="ConsPlusNonformat"/>
        <w:widowControl/>
        <w:jc w:val="both"/>
      </w:pPr>
      <w:r>
        <w:t>│(кроме встроенного оборудования сцены), карманы сцены, арьерсцена, а     │</w:t>
      </w:r>
    </w:p>
    <w:p w:rsidR="00B23CD5" w:rsidRDefault="00B23CD5">
      <w:pPr>
        <w:pStyle w:val="ConsPlusNonformat"/>
        <w:widowControl/>
        <w:jc w:val="both"/>
      </w:pPr>
      <w:r>
        <w:t xml:space="preserve">│также складские помещения, кладовые, мастерские, помещения </w:t>
      </w:r>
      <w:proofErr w:type="gramStart"/>
      <w:r>
        <w:t>станковых</w:t>
      </w:r>
      <w:proofErr w:type="gramEnd"/>
      <w:r>
        <w:t xml:space="preserve"> и   │</w:t>
      </w:r>
    </w:p>
    <w:p w:rsidR="00B23CD5" w:rsidRDefault="00B23CD5">
      <w:pPr>
        <w:pStyle w:val="ConsPlusNonformat"/>
        <w:widowControl/>
        <w:jc w:val="both"/>
      </w:pPr>
      <w:r>
        <w:t>│объемных декораций, камера пылеудаления.                                 │</w:t>
      </w:r>
    </w:p>
    <w:p w:rsidR="00B23CD5" w:rsidRDefault="00B23CD5">
      <w:pPr>
        <w:pStyle w:val="ConsPlusNonformat"/>
        <w:widowControl/>
        <w:jc w:val="both"/>
      </w:pPr>
      <w:r>
        <w:t>│устройств.                                                               │</w:t>
      </w:r>
    </w:p>
    <w:p w:rsidR="00B23CD5" w:rsidRDefault="00B23CD5">
      <w:pPr>
        <w:pStyle w:val="ConsPlusNonformat"/>
        <w:widowControl/>
        <w:jc w:val="both"/>
      </w:pPr>
      <w:r>
        <w:t>│   &lt;5</w:t>
      </w:r>
      <w:proofErr w:type="gramStart"/>
      <w:r>
        <w:t>&gt; В</w:t>
      </w:r>
      <w:proofErr w:type="gramEnd"/>
      <w:r>
        <w:t xml:space="preserve"> случаях, предусмотренных пунктом 8.15.1 настоящего свода правил,│</w:t>
      </w:r>
    </w:p>
    <w:p w:rsidR="00B23CD5" w:rsidRDefault="00B23CD5">
      <w:pPr>
        <w:pStyle w:val="ConsPlusNonformat"/>
        <w:widowControl/>
        <w:jc w:val="both"/>
      </w:pPr>
      <w:r>
        <w:t>│для помещений, требующих оснащения автоматическими установками газового  │</w:t>
      </w:r>
    </w:p>
    <w:p w:rsidR="00B23CD5" w:rsidRDefault="00B23CD5">
      <w:pPr>
        <w:pStyle w:val="ConsPlusNonformat"/>
        <w:widowControl/>
        <w:jc w:val="both"/>
      </w:pPr>
      <w:r>
        <w:t>│пожаротушения, допускается не применять такие установки, при условии, что│</w:t>
      </w:r>
    </w:p>
    <w:p w:rsidR="00B23CD5" w:rsidRDefault="00B23CD5">
      <w:pPr>
        <w:pStyle w:val="ConsPlusNonformat"/>
        <w:widowControl/>
        <w:jc w:val="both"/>
      </w:pPr>
      <w:r>
        <w:t xml:space="preserve">│все электронное и электротехническое оборудование защищено </w:t>
      </w:r>
      <w:proofErr w:type="gramStart"/>
      <w:r>
        <w:t>автономными</w:t>
      </w:r>
      <w:proofErr w:type="gramEnd"/>
      <w:r>
        <w:t xml:space="preserve">   │</w:t>
      </w:r>
    </w:p>
    <w:p w:rsidR="00B23CD5" w:rsidRDefault="00B23CD5">
      <w:pPr>
        <w:pStyle w:val="ConsPlusNonformat"/>
        <w:widowControl/>
        <w:jc w:val="both"/>
      </w:pPr>
      <w:r>
        <w:t xml:space="preserve">│установками пожаротушения, а в помещениях </w:t>
      </w:r>
      <w:proofErr w:type="gramStart"/>
      <w:r>
        <w:t>установлена</w:t>
      </w:r>
      <w:proofErr w:type="gramEnd"/>
      <w:r>
        <w:t xml:space="preserve"> автоматическая     │</w:t>
      </w:r>
    </w:p>
    <w:p w:rsidR="00B23CD5" w:rsidRDefault="00B23CD5">
      <w:pPr>
        <w:pStyle w:val="ConsPlusNonformat"/>
        <w:widowControl/>
        <w:jc w:val="both"/>
      </w:pPr>
      <w:r>
        <w:t>│пожарная сигнализация.                                                   │</w:t>
      </w:r>
    </w:p>
    <w:p w:rsidR="00B23CD5" w:rsidRDefault="00B23CD5">
      <w:pPr>
        <w:pStyle w:val="ConsPlusNonformat"/>
        <w:widowControl/>
        <w:jc w:val="both"/>
      </w:pPr>
      <w:r>
        <w:t xml:space="preserve">│(сноска введена </w:t>
      </w:r>
      <w:hyperlink r:id="rId230" w:history="1">
        <w:r>
          <w:rPr>
            <w:color w:val="0000FF"/>
          </w:rPr>
          <w:t>Изменением N 1</w:t>
        </w:r>
      </w:hyperlink>
      <w:r>
        <w:t>, утв. Приказом МЧС РФ от 01.06.2011 N 274)│</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А.4</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IV. ОБОРУДОВАНИЕ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Объект защиты               │    АУПТ     │     АУПС      │</w:t>
      </w:r>
    </w:p>
    <w:p w:rsidR="00B23CD5" w:rsidRDefault="00B23CD5">
      <w:pPr>
        <w:pStyle w:val="ConsPlusNonformat"/>
        <w:widowControl/>
        <w:jc w:val="both"/>
      </w:pPr>
      <w:r>
        <w:t>│                                           ├─────────────┴───────────────┤</w:t>
      </w:r>
    </w:p>
    <w:p w:rsidR="00B23CD5" w:rsidRDefault="00B23CD5">
      <w:pPr>
        <w:pStyle w:val="ConsPlusNonformat"/>
        <w:widowControl/>
        <w:jc w:val="both"/>
      </w:pPr>
      <w:r>
        <w:t>│                                           │   Нормативный показатель    │</w:t>
      </w:r>
    </w:p>
    <w:p w:rsidR="00B23CD5" w:rsidRDefault="00B23CD5">
      <w:pPr>
        <w:pStyle w:val="ConsPlusNonformat"/>
        <w:widowControl/>
        <w:jc w:val="both"/>
      </w:pPr>
      <w:r>
        <w:t>├───────────────────────────────────────────┼─────────────┬───────────────┤</w:t>
      </w:r>
    </w:p>
    <w:p w:rsidR="00B23CD5" w:rsidRDefault="00B23CD5">
      <w:pPr>
        <w:pStyle w:val="ConsPlusNonformat"/>
        <w:widowControl/>
        <w:jc w:val="both"/>
      </w:pPr>
      <w:r>
        <w:t xml:space="preserve">│1. Окрасочные камеры с применением ЛВЖ и </w:t>
      </w:r>
      <w:proofErr w:type="spellStart"/>
      <w:r>
        <w:t>ГЖ│Независимо</w:t>
      </w:r>
      <w:proofErr w:type="spellEnd"/>
      <w:r>
        <w:t xml:space="preserve"> </w:t>
      </w:r>
      <w:proofErr w:type="gramStart"/>
      <w:r>
        <w:t>от</w:t>
      </w:r>
      <w:proofErr w:type="gramEnd"/>
      <w:r>
        <w:t>│               │</w:t>
      </w:r>
    </w:p>
    <w:p w:rsidR="00B23CD5" w:rsidRDefault="00B23CD5">
      <w:pPr>
        <w:pStyle w:val="ConsPlusNonformat"/>
        <w:widowControl/>
        <w:jc w:val="both"/>
      </w:pPr>
      <w:r>
        <w:t>│                                           │типа         │               │</w:t>
      </w:r>
    </w:p>
    <w:p w:rsidR="00B23CD5" w:rsidRDefault="00B23CD5">
      <w:pPr>
        <w:pStyle w:val="ConsPlusNonformat"/>
        <w:widowControl/>
        <w:jc w:val="both"/>
      </w:pPr>
      <w:r>
        <w:t>├───────────────────────────────────────────┼─────────────┼───────────────┤</w:t>
      </w:r>
    </w:p>
    <w:p w:rsidR="00B23CD5" w:rsidRDefault="00B23CD5">
      <w:pPr>
        <w:pStyle w:val="ConsPlusNonformat"/>
        <w:widowControl/>
        <w:jc w:val="both"/>
      </w:pPr>
      <w:r>
        <w:t xml:space="preserve">│2. Сушильные камеры                        │Независимо </w:t>
      </w:r>
      <w:proofErr w:type="gramStart"/>
      <w:r>
        <w:t>от</w:t>
      </w:r>
      <w:proofErr w:type="gramEnd"/>
      <w:r>
        <w:t>│               │</w:t>
      </w:r>
    </w:p>
    <w:p w:rsidR="00B23CD5" w:rsidRDefault="00B23CD5">
      <w:pPr>
        <w:pStyle w:val="ConsPlusNonformat"/>
        <w:widowControl/>
        <w:jc w:val="both"/>
      </w:pPr>
      <w:r>
        <w:t>│                                           │типа         │               │</w:t>
      </w:r>
    </w:p>
    <w:p w:rsidR="00B23CD5" w:rsidRDefault="00B23CD5">
      <w:pPr>
        <w:pStyle w:val="ConsPlusNonformat"/>
        <w:widowControl/>
        <w:jc w:val="both"/>
      </w:pPr>
      <w:r>
        <w:t>├───────────────────────────────────────────┼─────────────┼───────────────┤</w:t>
      </w:r>
    </w:p>
    <w:p w:rsidR="00B23CD5" w:rsidRDefault="00B23CD5">
      <w:pPr>
        <w:pStyle w:val="ConsPlusNonformat"/>
        <w:widowControl/>
        <w:jc w:val="both"/>
      </w:pPr>
      <w:r>
        <w:t xml:space="preserve">│3. Циклоны (бункеры) для сбора </w:t>
      </w:r>
      <w:proofErr w:type="gramStart"/>
      <w:r>
        <w:t>горючих</w:t>
      </w:r>
      <w:proofErr w:type="gramEnd"/>
      <w:r>
        <w:t xml:space="preserve">     │Независимо от│               │</w:t>
      </w:r>
    </w:p>
    <w:p w:rsidR="00B23CD5" w:rsidRDefault="00B23CD5">
      <w:pPr>
        <w:pStyle w:val="ConsPlusNonformat"/>
        <w:widowControl/>
        <w:jc w:val="both"/>
      </w:pPr>
      <w:r>
        <w:t>│отходов                                    │типа         │               │</w:t>
      </w:r>
    </w:p>
    <w:p w:rsidR="00B23CD5" w:rsidRDefault="00B23CD5">
      <w:pPr>
        <w:pStyle w:val="ConsPlusNonformat"/>
        <w:widowControl/>
        <w:jc w:val="both"/>
      </w:pPr>
      <w:r>
        <w:t>├───────────────────────────────────────────┼─────────────┼───────────────┤</w:t>
      </w:r>
    </w:p>
    <w:p w:rsidR="00B23CD5" w:rsidRDefault="00B23CD5">
      <w:pPr>
        <w:pStyle w:val="ConsPlusNonformat"/>
        <w:widowControl/>
        <w:jc w:val="both"/>
      </w:pPr>
      <w:r>
        <w:t>│4. Масляные силовые трансформаторы и       │             │               │</w:t>
      </w:r>
    </w:p>
    <w:p w:rsidR="00B23CD5" w:rsidRDefault="00B23CD5">
      <w:pPr>
        <w:pStyle w:val="ConsPlusNonformat"/>
        <w:widowControl/>
        <w:jc w:val="both"/>
      </w:pPr>
      <w:r>
        <w:t>│реакторы:                                  │             │               │</w:t>
      </w:r>
    </w:p>
    <w:p w:rsidR="00B23CD5" w:rsidRDefault="00B23CD5">
      <w:pPr>
        <w:pStyle w:val="ConsPlusNonformat"/>
        <w:widowControl/>
        <w:jc w:val="both"/>
      </w:pPr>
      <w:r>
        <w:t>├───────────────────────────────────────────┼─────────────┼───────────────┤</w:t>
      </w:r>
    </w:p>
    <w:p w:rsidR="00B23CD5" w:rsidRDefault="00B23CD5">
      <w:pPr>
        <w:pStyle w:val="ConsPlusNonformat"/>
        <w:widowControl/>
        <w:jc w:val="both"/>
      </w:pPr>
      <w:r>
        <w:t xml:space="preserve">│4.1. Напряжением 500 </w:t>
      </w:r>
      <w:proofErr w:type="spellStart"/>
      <w:r>
        <w:t>кВ</w:t>
      </w:r>
      <w:proofErr w:type="spellEnd"/>
      <w:r>
        <w:t xml:space="preserve"> и выше             │Независимо </w:t>
      </w:r>
      <w:proofErr w:type="gramStart"/>
      <w:r>
        <w:t>от</w:t>
      </w:r>
      <w:proofErr w:type="gramEnd"/>
      <w:r>
        <w:t>│               │</w:t>
      </w:r>
    </w:p>
    <w:p w:rsidR="00B23CD5" w:rsidRDefault="00B23CD5">
      <w:pPr>
        <w:pStyle w:val="ConsPlusNonformat"/>
        <w:widowControl/>
        <w:jc w:val="both"/>
      </w:pPr>
      <w:r>
        <w:t>│                                           │мощности     │               │</w:t>
      </w:r>
    </w:p>
    <w:p w:rsidR="00B23CD5" w:rsidRDefault="00B23CD5">
      <w:pPr>
        <w:pStyle w:val="ConsPlusNonformat"/>
        <w:widowControl/>
        <w:jc w:val="both"/>
      </w:pPr>
      <w:r>
        <w:t>├───────────────────────────────────────────┼─────────────┼───────────────┤</w:t>
      </w:r>
    </w:p>
    <w:p w:rsidR="00B23CD5" w:rsidRDefault="00B23CD5">
      <w:pPr>
        <w:pStyle w:val="ConsPlusNonformat"/>
        <w:widowControl/>
        <w:jc w:val="both"/>
      </w:pPr>
      <w:r>
        <w:t xml:space="preserve">│4.2. Напряжением 220 - 330 </w:t>
      </w:r>
      <w:proofErr w:type="spellStart"/>
      <w:r>
        <w:t>кВ</w:t>
      </w:r>
      <w:proofErr w:type="spellEnd"/>
      <w:r>
        <w:t xml:space="preserve"> и выше,      │200 </w:t>
      </w:r>
      <w:proofErr w:type="spellStart"/>
      <w:r>
        <w:t>МВа</w:t>
      </w:r>
      <w:proofErr w:type="spellEnd"/>
      <w:r>
        <w:t xml:space="preserve"> и    │               │</w:t>
      </w:r>
    </w:p>
    <w:p w:rsidR="00B23CD5" w:rsidRDefault="00B23CD5">
      <w:pPr>
        <w:pStyle w:val="ConsPlusNonformat"/>
        <w:widowControl/>
        <w:jc w:val="both"/>
      </w:pPr>
      <w:r>
        <w:t>│мощностью                                  │выше         │               │</w:t>
      </w:r>
    </w:p>
    <w:p w:rsidR="00B23CD5" w:rsidRDefault="00B23CD5">
      <w:pPr>
        <w:pStyle w:val="ConsPlusNonformat"/>
        <w:widowControl/>
        <w:jc w:val="both"/>
      </w:pPr>
      <w:r>
        <w:t>├───────────────────────────────────────────┼─────────────┼───────────────┤</w:t>
      </w:r>
    </w:p>
    <w:p w:rsidR="00B23CD5" w:rsidRDefault="00B23CD5">
      <w:pPr>
        <w:pStyle w:val="ConsPlusNonformat"/>
        <w:widowControl/>
        <w:jc w:val="both"/>
      </w:pPr>
      <w:r>
        <w:t xml:space="preserve">│4.3. Напряжением 110 </w:t>
      </w:r>
      <w:proofErr w:type="spellStart"/>
      <w:r>
        <w:t>кВ</w:t>
      </w:r>
      <w:proofErr w:type="spellEnd"/>
      <w:r>
        <w:t xml:space="preserve"> и выше, установлен-│63 </w:t>
      </w:r>
      <w:proofErr w:type="spellStart"/>
      <w:r>
        <w:t>МВа</w:t>
      </w:r>
      <w:proofErr w:type="spellEnd"/>
      <w:r>
        <w:t xml:space="preserve"> и выше│               │</w:t>
      </w:r>
    </w:p>
    <w:p w:rsidR="00B23CD5" w:rsidRDefault="00B23CD5">
      <w:pPr>
        <w:pStyle w:val="ConsPlusNonformat"/>
        <w:widowControl/>
        <w:jc w:val="both"/>
      </w:pPr>
      <w:r>
        <w:t>│</w:t>
      </w:r>
      <w:proofErr w:type="spellStart"/>
      <w:r>
        <w:t>ные</w:t>
      </w:r>
      <w:proofErr w:type="spellEnd"/>
      <w:r>
        <w:t xml:space="preserve"> у здания гидроэлектростанций, с </w:t>
      </w:r>
      <w:proofErr w:type="spellStart"/>
      <w:r>
        <w:t>единич</w:t>
      </w:r>
      <w:proofErr w:type="spellEnd"/>
      <w:r>
        <w:t>-│             │               │</w:t>
      </w:r>
    </w:p>
    <w:p w:rsidR="00B23CD5" w:rsidRDefault="00B23CD5">
      <w:pPr>
        <w:pStyle w:val="ConsPlusNonformat"/>
        <w:widowControl/>
        <w:jc w:val="both"/>
      </w:pPr>
      <w:r>
        <w:t>│ной мощностью                              │             │               │</w:t>
      </w:r>
    </w:p>
    <w:p w:rsidR="00B23CD5" w:rsidRDefault="00B23CD5">
      <w:pPr>
        <w:pStyle w:val="ConsPlusNonformat"/>
        <w:widowControl/>
        <w:jc w:val="both"/>
      </w:pPr>
      <w:r>
        <w:t>├───────────────────────────────────────────┼─────────────┼───────────────┤</w:t>
      </w:r>
    </w:p>
    <w:p w:rsidR="00B23CD5" w:rsidRDefault="00B23CD5">
      <w:pPr>
        <w:pStyle w:val="ConsPlusNonformat"/>
        <w:widowControl/>
        <w:jc w:val="both"/>
      </w:pPr>
      <w:r>
        <w:t xml:space="preserve">│4.4. Напряжением 110 </w:t>
      </w:r>
      <w:proofErr w:type="spellStart"/>
      <w:r>
        <w:t>кВ</w:t>
      </w:r>
      <w:proofErr w:type="spellEnd"/>
      <w:r>
        <w:t xml:space="preserve"> и выше, установлен-│63 </w:t>
      </w:r>
      <w:proofErr w:type="spellStart"/>
      <w:r>
        <w:t>МВа</w:t>
      </w:r>
      <w:proofErr w:type="spellEnd"/>
      <w:r>
        <w:t xml:space="preserve"> и выше│               │</w:t>
      </w:r>
    </w:p>
    <w:p w:rsidR="00B23CD5" w:rsidRDefault="00B23CD5">
      <w:pPr>
        <w:pStyle w:val="ConsPlusNonformat"/>
        <w:widowControl/>
        <w:jc w:val="both"/>
      </w:pPr>
      <w:r>
        <w:t>│</w:t>
      </w:r>
      <w:proofErr w:type="spellStart"/>
      <w:r>
        <w:t>ные</w:t>
      </w:r>
      <w:proofErr w:type="spellEnd"/>
      <w:r>
        <w:t xml:space="preserve"> в камерах закрытых подстанций </w:t>
      </w:r>
      <w:proofErr w:type="gramStart"/>
      <w:r>
        <w:t>глубокого</w:t>
      </w:r>
      <w:proofErr w:type="gramEnd"/>
      <w:r>
        <w:t>│             │               │</w:t>
      </w:r>
    </w:p>
    <w:p w:rsidR="00B23CD5" w:rsidRDefault="00B23CD5">
      <w:pPr>
        <w:pStyle w:val="ConsPlusNonformat"/>
        <w:widowControl/>
        <w:jc w:val="both"/>
      </w:pPr>
      <w:r>
        <w:t xml:space="preserve">│ввода и в </w:t>
      </w:r>
      <w:proofErr w:type="gramStart"/>
      <w:r>
        <w:t>закрытых</w:t>
      </w:r>
      <w:proofErr w:type="gramEnd"/>
      <w:r>
        <w:t xml:space="preserve"> распределительных       │             │               │</w:t>
      </w:r>
    </w:p>
    <w:p w:rsidR="00B23CD5" w:rsidRDefault="00B23CD5">
      <w:pPr>
        <w:pStyle w:val="ConsPlusNonformat"/>
        <w:widowControl/>
        <w:jc w:val="both"/>
      </w:pPr>
      <w:r>
        <w:t>│</w:t>
      </w:r>
      <w:proofErr w:type="gramStart"/>
      <w:r>
        <w:t>установках</w:t>
      </w:r>
      <w:proofErr w:type="gramEnd"/>
      <w:r>
        <w:t xml:space="preserve"> электростанций и подстанций,    │             │               │</w:t>
      </w:r>
    </w:p>
    <w:p w:rsidR="00B23CD5" w:rsidRDefault="00B23CD5">
      <w:pPr>
        <w:pStyle w:val="ConsPlusNonformat"/>
        <w:widowControl/>
        <w:jc w:val="both"/>
      </w:pPr>
      <w:r>
        <w:t>│мощностью                                  │             │               │</w:t>
      </w:r>
    </w:p>
    <w:p w:rsidR="00B23CD5" w:rsidRDefault="00B23CD5">
      <w:pPr>
        <w:pStyle w:val="ConsPlusNonformat"/>
        <w:widowControl/>
        <w:jc w:val="both"/>
      </w:pPr>
      <w:r>
        <w:t>├───────────────────────────────────────────┼─────────────┼───────────────┤</w:t>
      </w:r>
    </w:p>
    <w:p w:rsidR="00B23CD5" w:rsidRDefault="00B23CD5">
      <w:pPr>
        <w:pStyle w:val="ConsPlusNonformat"/>
        <w:widowControl/>
        <w:jc w:val="both"/>
      </w:pPr>
      <w:r>
        <w:t xml:space="preserve">│5. Испытательные станции передвижных </w:t>
      </w:r>
      <w:proofErr w:type="spellStart"/>
      <w:r>
        <w:t>элек</w:t>
      </w:r>
      <w:proofErr w:type="gramStart"/>
      <w:r>
        <w:t>т</w:t>
      </w:r>
      <w:proofErr w:type="spellEnd"/>
      <w:r>
        <w:t>-</w:t>
      </w:r>
      <w:proofErr w:type="gramEnd"/>
      <w:r>
        <w:t>│Независимо от│               │</w:t>
      </w:r>
    </w:p>
    <w:p w:rsidR="00B23CD5" w:rsidRDefault="00B23CD5">
      <w:pPr>
        <w:pStyle w:val="ConsPlusNonformat"/>
        <w:widowControl/>
        <w:jc w:val="both"/>
      </w:pPr>
      <w:r>
        <w:t>│</w:t>
      </w:r>
      <w:proofErr w:type="spellStart"/>
      <w:r>
        <w:t>ростанций</w:t>
      </w:r>
      <w:proofErr w:type="spellEnd"/>
      <w:r>
        <w:t xml:space="preserve"> и агрегатов с дизел</w:t>
      </w:r>
      <w:proofErr w:type="gramStart"/>
      <w:r>
        <w:t>ь-</w:t>
      </w:r>
      <w:proofErr w:type="gramEnd"/>
      <w:r>
        <w:t xml:space="preserve"> и </w:t>
      </w:r>
      <w:proofErr w:type="spellStart"/>
      <w:r>
        <w:t>бензо</w:t>
      </w:r>
      <w:proofErr w:type="spellEnd"/>
      <w:r>
        <w:t>-   │площади      │               │</w:t>
      </w:r>
    </w:p>
    <w:p w:rsidR="00B23CD5" w:rsidRDefault="00B23CD5">
      <w:pPr>
        <w:pStyle w:val="ConsPlusNonformat"/>
        <w:widowControl/>
        <w:jc w:val="both"/>
      </w:pPr>
      <w:r>
        <w:t>│электрическими агрегатами, смонтированными │             │               │</w:t>
      </w:r>
    </w:p>
    <w:p w:rsidR="00B23CD5" w:rsidRDefault="00B23CD5">
      <w:pPr>
        <w:pStyle w:val="ConsPlusNonformat"/>
        <w:widowControl/>
        <w:jc w:val="both"/>
      </w:pPr>
      <w:r>
        <w:t>│на автомашинах и прицепах                  │             │               │</w:t>
      </w:r>
    </w:p>
    <w:p w:rsidR="00B23CD5" w:rsidRDefault="00B23CD5">
      <w:pPr>
        <w:pStyle w:val="ConsPlusNonformat"/>
        <w:widowControl/>
        <w:jc w:val="both"/>
      </w:pPr>
      <w:r>
        <w:t>├───────────────────────────────────────────┼─────────────┼───────────────┤</w:t>
      </w:r>
    </w:p>
    <w:p w:rsidR="00B23CD5" w:rsidRDefault="00B23CD5">
      <w:pPr>
        <w:pStyle w:val="ConsPlusNonformat"/>
        <w:widowControl/>
        <w:jc w:val="both"/>
      </w:pPr>
      <w:r>
        <w:t xml:space="preserve">│6. Стеллажи высотой более 5,5 м для </w:t>
      </w:r>
      <w:proofErr w:type="spellStart"/>
      <w:r>
        <w:t>хран</w:t>
      </w:r>
      <w:proofErr w:type="gramStart"/>
      <w:r>
        <w:t>е</w:t>
      </w:r>
      <w:proofErr w:type="spellEnd"/>
      <w:r>
        <w:t>-</w:t>
      </w:r>
      <w:proofErr w:type="gramEnd"/>
      <w:r>
        <w:t xml:space="preserve"> │Независимо от│               │</w:t>
      </w:r>
    </w:p>
    <w:p w:rsidR="00B23CD5" w:rsidRDefault="00B23CD5">
      <w:pPr>
        <w:pStyle w:val="ConsPlusNonformat"/>
        <w:widowControl/>
        <w:jc w:val="both"/>
      </w:pPr>
      <w:r>
        <w:t>│</w:t>
      </w:r>
      <w:proofErr w:type="spellStart"/>
      <w:r>
        <w:t>ния</w:t>
      </w:r>
      <w:proofErr w:type="spellEnd"/>
      <w:r>
        <w:t xml:space="preserve"> горючих материалов и негорючих </w:t>
      </w:r>
      <w:proofErr w:type="spellStart"/>
      <w:r>
        <w:t>матери</w:t>
      </w:r>
      <w:proofErr w:type="gramStart"/>
      <w:r>
        <w:t>а</w:t>
      </w:r>
      <w:proofErr w:type="spellEnd"/>
      <w:r>
        <w:t>-</w:t>
      </w:r>
      <w:proofErr w:type="gramEnd"/>
      <w:r>
        <w:t>│площади      │               │</w:t>
      </w:r>
    </w:p>
    <w:p w:rsidR="00B23CD5" w:rsidRDefault="00B23CD5">
      <w:pPr>
        <w:pStyle w:val="ConsPlusNonformat"/>
        <w:widowControl/>
        <w:jc w:val="both"/>
      </w:pPr>
      <w:r>
        <w:t>│ловы в горючей упаковке                    │             │               │</w:t>
      </w:r>
    </w:p>
    <w:p w:rsidR="00B23CD5" w:rsidRDefault="00B23CD5">
      <w:pPr>
        <w:pStyle w:val="ConsPlusNonformat"/>
        <w:widowControl/>
        <w:jc w:val="both"/>
      </w:pPr>
      <w:r>
        <w:t>├───────────────────────────────────────────┼─────────────┼───────────────┤</w:t>
      </w:r>
    </w:p>
    <w:p w:rsidR="00B23CD5" w:rsidRDefault="00B23CD5">
      <w:pPr>
        <w:pStyle w:val="ConsPlusNonformat"/>
        <w:widowControl/>
        <w:jc w:val="both"/>
      </w:pPr>
      <w:r>
        <w:t>│7. Масляные емкости для закаливания        │3 куб. м и   │               │</w:t>
      </w:r>
    </w:p>
    <w:p w:rsidR="00B23CD5" w:rsidRDefault="00B23CD5">
      <w:pPr>
        <w:pStyle w:val="ConsPlusNonformat"/>
        <w:widowControl/>
        <w:jc w:val="both"/>
      </w:pPr>
      <w:r>
        <w:t>│                                           │более        │               │</w:t>
      </w:r>
    </w:p>
    <w:p w:rsidR="00B23CD5" w:rsidRDefault="00B23CD5">
      <w:pPr>
        <w:pStyle w:val="ConsPlusNonformat"/>
        <w:widowControl/>
        <w:jc w:val="both"/>
      </w:pPr>
      <w:r>
        <w:t>├───────────────────────────────────────────┼─────────────┼───────────────┤</w:t>
      </w:r>
    </w:p>
    <w:p w:rsidR="00B23CD5" w:rsidRDefault="00B23CD5">
      <w:pPr>
        <w:pStyle w:val="ConsPlusNonformat"/>
        <w:widowControl/>
        <w:jc w:val="both"/>
      </w:pPr>
      <w:r>
        <w:t xml:space="preserve">│8. Электрощиты  и </w:t>
      </w:r>
      <w:proofErr w:type="spellStart"/>
      <w:r>
        <w:t>электрошкафы</w:t>
      </w:r>
      <w:proofErr w:type="spellEnd"/>
      <w:r>
        <w:t xml:space="preserve"> (в том </w:t>
      </w:r>
      <w:proofErr w:type="spellStart"/>
      <w:r>
        <w:t>числе</w:t>
      </w:r>
      <w:proofErr w:type="gramStart"/>
      <w:r>
        <w:t>│Д</w:t>
      </w:r>
      <w:proofErr w:type="gramEnd"/>
      <w:r>
        <w:t>о</w:t>
      </w:r>
      <w:proofErr w:type="spellEnd"/>
      <w:r>
        <w:t xml:space="preserve"> 0,1 м3    │               │</w:t>
      </w:r>
    </w:p>
    <w:p w:rsidR="00B23CD5" w:rsidRDefault="00B23CD5">
      <w:pPr>
        <w:pStyle w:val="ConsPlusNonformat"/>
        <w:widowControl/>
        <w:jc w:val="both"/>
      </w:pPr>
      <w:r>
        <w:t xml:space="preserve">│распределительных устройств), </w:t>
      </w:r>
      <w:proofErr w:type="gramStart"/>
      <w:r>
        <w:t>расположенные</w:t>
      </w:r>
      <w:proofErr w:type="gramEnd"/>
      <w:r>
        <w:t>│             │               │</w:t>
      </w:r>
    </w:p>
    <w:p w:rsidR="00B23CD5" w:rsidRDefault="00B23CD5">
      <w:pPr>
        <w:pStyle w:val="ConsPlusNonformat"/>
        <w:widowControl/>
        <w:jc w:val="both"/>
      </w:pPr>
      <w:r>
        <w:t xml:space="preserve">│в помещениях класса </w:t>
      </w:r>
      <w:proofErr w:type="gramStart"/>
      <w:r>
        <w:t>функциональной</w:t>
      </w:r>
      <w:proofErr w:type="gramEnd"/>
      <w:r>
        <w:t xml:space="preserve"> пожарной│             │               │</w:t>
      </w:r>
    </w:p>
    <w:p w:rsidR="00B23CD5" w:rsidRDefault="00B23CD5">
      <w:pPr>
        <w:pStyle w:val="ConsPlusNonformat"/>
        <w:widowControl/>
        <w:jc w:val="both"/>
      </w:pPr>
      <w:r>
        <w:t>│опасности Ф</w:t>
      </w:r>
      <w:proofErr w:type="gramStart"/>
      <w:r>
        <w:t>1</w:t>
      </w:r>
      <w:proofErr w:type="gramEnd"/>
      <w:r>
        <w:t>.1 &lt;1&gt;                         │             │               │</w:t>
      </w:r>
    </w:p>
    <w:p w:rsidR="00B23CD5" w:rsidRDefault="00B23CD5">
      <w:pPr>
        <w:pStyle w:val="ConsPlusNonformat"/>
        <w:widowControl/>
        <w:jc w:val="both"/>
      </w:pPr>
      <w:r>
        <w:t xml:space="preserve">│(п. 8 </w:t>
      </w:r>
      <w:proofErr w:type="gramStart"/>
      <w:r>
        <w:t>введен</w:t>
      </w:r>
      <w:proofErr w:type="gramEnd"/>
      <w:r>
        <w:t xml:space="preserve"> </w:t>
      </w:r>
      <w:hyperlink r:id="rId231" w:history="1">
        <w:r>
          <w:rPr>
            <w:color w:val="0000FF"/>
          </w:rPr>
          <w:t>Изменением N 1</w:t>
        </w:r>
      </w:hyperlink>
      <w:r>
        <w:t>, утв. Приказом МЧС РФ от 01.06.2011 N 274)   │</w:t>
      </w:r>
    </w:p>
    <w:p w:rsidR="00B23CD5" w:rsidRDefault="00B23CD5">
      <w:pPr>
        <w:pStyle w:val="ConsPlusNonformat"/>
        <w:widowControl/>
        <w:jc w:val="both"/>
      </w:pPr>
      <w:r>
        <w:t>├───────────────────────────────────────────┴─────────────┴───────────────┤</w:t>
      </w:r>
    </w:p>
    <w:p w:rsidR="00B23CD5" w:rsidRDefault="00B23CD5">
      <w:pPr>
        <w:pStyle w:val="ConsPlusNonformat"/>
        <w:widowControl/>
        <w:jc w:val="both"/>
      </w:pPr>
      <w:r>
        <w:t xml:space="preserve">│    &lt;1&gt; Перечисленное оборудование подлежит защите </w:t>
      </w:r>
      <w:proofErr w:type="gramStart"/>
      <w:r>
        <w:t>автономными</w:t>
      </w:r>
      <w:proofErr w:type="gramEnd"/>
      <w:r>
        <w:t xml:space="preserve">           │</w:t>
      </w:r>
    </w:p>
    <w:p w:rsidR="00B23CD5" w:rsidRDefault="00B23CD5">
      <w:pPr>
        <w:pStyle w:val="ConsPlusNonformat"/>
        <w:widowControl/>
        <w:jc w:val="both"/>
      </w:pPr>
      <w:r>
        <w:t>│установками пожаротушения.                                               │</w:t>
      </w:r>
    </w:p>
    <w:p w:rsidR="00B23CD5" w:rsidRDefault="00B23CD5">
      <w:pPr>
        <w:pStyle w:val="ConsPlusNonformat"/>
        <w:widowControl/>
        <w:jc w:val="both"/>
      </w:pPr>
      <w:r>
        <w:t xml:space="preserve">│(сноска введена </w:t>
      </w:r>
      <w:hyperlink r:id="rId232" w:history="1">
        <w:r>
          <w:rPr>
            <w:color w:val="0000FF"/>
          </w:rPr>
          <w:t>Изменением N 1</w:t>
        </w:r>
      </w:hyperlink>
      <w:r>
        <w:t>, утв. Приказом МЧС РФ от 01.06.2011 N 274)│</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233"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Б</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ГРУППЫ ПОМЕЩЕНИЙ</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(ПРОИЗВОДСТВ И ТЕХНОЛОГИЧЕСКИХ ПРОЦЕССОВ)</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ПО СТЕПЕНИ ОПАСНОСТИ РАЗВИТИЯ ПОЖАРА В ЗАВИСИМОСТИ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ОТ ИХ ФУНКЦИОНАЛЬНОГО НАЗНАЧЕНИЯ И ПОЖАРНОЙ НАГРУЗКИ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СГОРАЕМЫХ МАТЕРИАЛОВ</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8640"/>
      </w:tblGrid>
      <w:tr w:rsidR="00B23CD5">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помещений</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Перечень характерных помещений, производств, технологических  </w:t>
            </w:r>
            <w:r>
              <w:rPr>
                <w:rFonts w:ascii="Calibri" w:hAnsi="Calibri" w:cs="Calibri"/>
                <w:sz w:val="22"/>
                <w:szCs w:val="22"/>
              </w:rPr>
              <w:br/>
              <w:t xml:space="preserve">процессов                          </w:t>
            </w:r>
          </w:p>
        </w:tc>
      </w:tr>
      <w:tr w:rsidR="00B23CD5">
        <w:tblPrEx>
          <w:tblCellMar>
            <w:top w:w="0" w:type="dxa"/>
            <w:bottom w:w="0" w:type="dxa"/>
          </w:tblCellMar>
        </w:tblPrEx>
        <w:trPr>
          <w:cantSplit/>
          <w:trHeight w:val="60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gramStart"/>
            <w:r>
              <w:rPr>
                <w:rFonts w:ascii="Calibri" w:hAnsi="Calibri" w:cs="Calibri"/>
                <w:sz w:val="22"/>
                <w:szCs w:val="22"/>
              </w:rPr>
              <w:t xml:space="preserve">Помещения книгохранилищ, библиотек, цирков, хранения сгораемых </w:t>
            </w:r>
            <w:r>
              <w:rPr>
                <w:rFonts w:ascii="Calibri" w:hAnsi="Calibri" w:cs="Calibri"/>
                <w:sz w:val="22"/>
                <w:szCs w:val="22"/>
              </w:rPr>
              <w:br/>
              <w:t>музейных ценностей, фондохранилищ, музеев и выставок, картинных</w:t>
            </w:r>
            <w:r>
              <w:rPr>
                <w:rFonts w:ascii="Calibri" w:hAnsi="Calibri" w:cs="Calibri"/>
                <w:sz w:val="22"/>
                <w:szCs w:val="22"/>
              </w:rPr>
              <w:br/>
              <w:t xml:space="preserve">галерей, концертных и киноконцертных залов, ЭВМ, магазинов,    </w:t>
            </w:r>
            <w:r>
              <w:rPr>
                <w:rFonts w:ascii="Calibri" w:hAnsi="Calibri" w:cs="Calibri"/>
                <w:sz w:val="22"/>
                <w:szCs w:val="22"/>
              </w:rPr>
              <w:br/>
              <w:t xml:space="preserve">зданий управлений, гостиниц, больниц                           </w:t>
            </w:r>
            <w:proofErr w:type="gramEnd"/>
          </w:p>
        </w:tc>
      </w:tr>
      <w:tr w:rsidR="00B23CD5">
        <w:tblPrEx>
          <w:tblCellMar>
            <w:top w:w="0" w:type="dxa"/>
            <w:bottom w:w="0" w:type="dxa"/>
          </w:tblCellMar>
        </w:tblPrEx>
        <w:trPr>
          <w:cantSplit/>
          <w:trHeight w:val="132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Удельная пожарная нагрузка 181 - 1400 МДж/кв. м.               </w:t>
            </w:r>
            <w:r>
              <w:rPr>
                <w:rFonts w:ascii="Calibri" w:hAnsi="Calibri" w:cs="Calibri"/>
                <w:sz w:val="22"/>
                <w:szCs w:val="22"/>
              </w:rPr>
              <w:br/>
              <w:t xml:space="preserve">Помещения деревообрабатывающего, текстильного, трикотажного,   </w:t>
            </w:r>
            <w:r>
              <w:rPr>
                <w:rFonts w:ascii="Calibri" w:hAnsi="Calibri" w:cs="Calibri"/>
                <w:sz w:val="22"/>
                <w:szCs w:val="22"/>
              </w:rPr>
              <w:br/>
              <w:t xml:space="preserve">текстильно-галантерейного, табачного, обувного, кожевенного,   </w:t>
            </w:r>
            <w:r>
              <w:rPr>
                <w:rFonts w:ascii="Calibri" w:hAnsi="Calibri" w:cs="Calibri"/>
                <w:sz w:val="22"/>
                <w:szCs w:val="22"/>
              </w:rPr>
              <w:br/>
              <w:t>мехового, целлюлозно-бумажного и печатного производств; окр</w:t>
            </w:r>
            <w:proofErr w:type="gramStart"/>
            <w:r>
              <w:rPr>
                <w:rFonts w:ascii="Calibri" w:hAnsi="Calibri" w:cs="Calibri"/>
                <w:sz w:val="22"/>
                <w:szCs w:val="22"/>
              </w:rPr>
              <w:t>а-</w:t>
            </w:r>
            <w:proofErr w:type="gramEnd"/>
            <w:r>
              <w:rPr>
                <w:rFonts w:ascii="Calibri" w:hAnsi="Calibri" w:cs="Calibri"/>
                <w:sz w:val="22"/>
                <w:szCs w:val="22"/>
              </w:rPr>
              <w:t xml:space="preserve">  </w:t>
            </w:r>
            <w:r>
              <w:rPr>
                <w:rFonts w:ascii="Calibri" w:hAnsi="Calibri" w:cs="Calibri"/>
                <w:sz w:val="22"/>
                <w:szCs w:val="22"/>
              </w:rPr>
              <w:br/>
              <w:t xml:space="preserve">сочных, пропиточных, малярных, смесеприготовительных, </w:t>
            </w:r>
            <w:proofErr w:type="spellStart"/>
            <w:r>
              <w:rPr>
                <w:rFonts w:ascii="Calibri" w:hAnsi="Calibri" w:cs="Calibri"/>
                <w:sz w:val="22"/>
                <w:szCs w:val="22"/>
              </w:rPr>
              <w:t>обезжири</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вания</w:t>
            </w:r>
            <w:proofErr w:type="spellEnd"/>
            <w:r>
              <w:rPr>
                <w:rFonts w:ascii="Calibri" w:hAnsi="Calibri" w:cs="Calibri"/>
                <w:sz w:val="22"/>
                <w:szCs w:val="22"/>
              </w:rPr>
              <w:t xml:space="preserve">, консервации и </w:t>
            </w:r>
            <w:proofErr w:type="spellStart"/>
            <w:r>
              <w:rPr>
                <w:rFonts w:ascii="Calibri" w:hAnsi="Calibri" w:cs="Calibri"/>
                <w:sz w:val="22"/>
                <w:szCs w:val="22"/>
              </w:rPr>
              <w:t>расконсервации</w:t>
            </w:r>
            <w:proofErr w:type="spellEnd"/>
            <w:r>
              <w:rPr>
                <w:rFonts w:ascii="Calibri" w:hAnsi="Calibri" w:cs="Calibri"/>
                <w:sz w:val="22"/>
                <w:szCs w:val="22"/>
              </w:rPr>
              <w:t xml:space="preserve">, промывки деталей с приме- </w:t>
            </w:r>
            <w:r>
              <w:rPr>
                <w:rFonts w:ascii="Calibri" w:hAnsi="Calibri" w:cs="Calibri"/>
                <w:sz w:val="22"/>
                <w:szCs w:val="22"/>
              </w:rPr>
              <w:br/>
            </w:r>
            <w:proofErr w:type="spellStart"/>
            <w:r>
              <w:rPr>
                <w:rFonts w:ascii="Calibri" w:hAnsi="Calibri" w:cs="Calibri"/>
                <w:sz w:val="22"/>
                <w:szCs w:val="22"/>
              </w:rPr>
              <w:t>нением</w:t>
            </w:r>
            <w:proofErr w:type="spellEnd"/>
            <w:r>
              <w:rPr>
                <w:rFonts w:ascii="Calibri" w:hAnsi="Calibri" w:cs="Calibri"/>
                <w:sz w:val="22"/>
                <w:szCs w:val="22"/>
              </w:rPr>
              <w:t xml:space="preserve"> ЛВЖ и ГЖ; производства ваты, искусственных и пленочных  </w:t>
            </w:r>
            <w:r>
              <w:rPr>
                <w:rFonts w:ascii="Calibri" w:hAnsi="Calibri" w:cs="Calibri"/>
                <w:sz w:val="22"/>
                <w:szCs w:val="22"/>
              </w:rPr>
              <w:br/>
              <w:t xml:space="preserve">материалов; швейной промышленности; производств с применением  </w:t>
            </w:r>
            <w:r>
              <w:rPr>
                <w:rFonts w:ascii="Calibri" w:hAnsi="Calibri" w:cs="Calibri"/>
                <w:sz w:val="22"/>
                <w:szCs w:val="22"/>
              </w:rPr>
              <w:br/>
              <w:t xml:space="preserve">резинотехнических изделий; предприятий по обслуживанию </w:t>
            </w:r>
            <w:proofErr w:type="spellStart"/>
            <w:r>
              <w:rPr>
                <w:rFonts w:ascii="Calibri" w:hAnsi="Calibri" w:cs="Calibri"/>
                <w:sz w:val="22"/>
                <w:szCs w:val="22"/>
              </w:rPr>
              <w:t>автом</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билей</w:t>
            </w:r>
            <w:proofErr w:type="spellEnd"/>
            <w:r>
              <w:rPr>
                <w:rFonts w:ascii="Calibri" w:hAnsi="Calibri" w:cs="Calibri"/>
                <w:sz w:val="22"/>
                <w:szCs w:val="22"/>
              </w:rPr>
              <w:t xml:space="preserve">; гаражи и стоянки, помещения категории В3                </w:t>
            </w:r>
          </w:p>
        </w:tc>
      </w:tr>
      <w:tr w:rsidR="00B23CD5">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Помещения для производства резинотехнических изделий           </w:t>
            </w:r>
          </w:p>
        </w:tc>
      </w:tr>
      <w:tr w:rsidR="00B23CD5">
        <w:tblPrEx>
          <w:tblCellMar>
            <w:top w:w="0" w:type="dxa"/>
            <w:bottom w:w="0" w:type="dxa"/>
          </w:tblCellMar>
        </w:tblPrEx>
        <w:trPr>
          <w:cantSplit/>
          <w:trHeight w:val="72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4.1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Удельная пожарная нагрузка 1401 - 2200 МДж/кв. м.              </w:t>
            </w:r>
            <w:r>
              <w:rPr>
                <w:rFonts w:ascii="Calibri" w:hAnsi="Calibri" w:cs="Calibri"/>
                <w:sz w:val="22"/>
                <w:szCs w:val="22"/>
              </w:rPr>
              <w:br/>
              <w:t xml:space="preserve">Помещения для производства горючих натуральных и синтетических </w:t>
            </w:r>
            <w:r>
              <w:rPr>
                <w:rFonts w:ascii="Calibri" w:hAnsi="Calibri" w:cs="Calibri"/>
                <w:sz w:val="22"/>
                <w:szCs w:val="22"/>
              </w:rPr>
              <w:br/>
              <w:t>волокон, окрасочные и сушильные камеры, участки открытой окра</w:t>
            </w:r>
            <w:proofErr w:type="gramStart"/>
            <w:r>
              <w:rPr>
                <w:rFonts w:ascii="Calibri" w:hAnsi="Calibri" w:cs="Calibri"/>
                <w:sz w:val="22"/>
                <w:szCs w:val="22"/>
              </w:rPr>
              <w:t>с-</w:t>
            </w:r>
            <w:proofErr w:type="gramEnd"/>
            <w:r>
              <w:rPr>
                <w:rFonts w:ascii="Calibri" w:hAnsi="Calibri" w:cs="Calibri"/>
                <w:sz w:val="22"/>
                <w:szCs w:val="22"/>
              </w:rPr>
              <w:br/>
            </w:r>
            <w:proofErr w:type="spellStart"/>
            <w:r>
              <w:rPr>
                <w:rFonts w:ascii="Calibri" w:hAnsi="Calibri" w:cs="Calibri"/>
                <w:sz w:val="22"/>
                <w:szCs w:val="22"/>
              </w:rPr>
              <w:t>ки</w:t>
            </w:r>
            <w:proofErr w:type="spellEnd"/>
            <w:r>
              <w:rPr>
                <w:rFonts w:ascii="Calibri" w:hAnsi="Calibri" w:cs="Calibri"/>
                <w:sz w:val="22"/>
                <w:szCs w:val="22"/>
              </w:rPr>
              <w:t xml:space="preserve"> и сушки, </w:t>
            </w:r>
            <w:proofErr w:type="spellStart"/>
            <w:r>
              <w:rPr>
                <w:rFonts w:ascii="Calibri" w:hAnsi="Calibri" w:cs="Calibri"/>
                <w:sz w:val="22"/>
                <w:szCs w:val="22"/>
              </w:rPr>
              <w:t>краско</w:t>
            </w:r>
            <w:proofErr w:type="spellEnd"/>
            <w:r>
              <w:rPr>
                <w:rFonts w:ascii="Calibri" w:hAnsi="Calibri" w:cs="Calibri"/>
                <w:sz w:val="22"/>
                <w:szCs w:val="22"/>
              </w:rPr>
              <w:t xml:space="preserve">-, </w:t>
            </w:r>
            <w:proofErr w:type="spellStart"/>
            <w:r>
              <w:rPr>
                <w:rFonts w:ascii="Calibri" w:hAnsi="Calibri" w:cs="Calibri"/>
                <w:sz w:val="22"/>
                <w:szCs w:val="22"/>
              </w:rPr>
              <w:t>лако</w:t>
            </w:r>
            <w:proofErr w:type="spellEnd"/>
            <w:r>
              <w:rPr>
                <w:rFonts w:ascii="Calibri" w:hAnsi="Calibri" w:cs="Calibri"/>
                <w:sz w:val="22"/>
                <w:szCs w:val="22"/>
              </w:rPr>
              <w:t xml:space="preserve">-, </w:t>
            </w:r>
            <w:proofErr w:type="spellStart"/>
            <w:r>
              <w:rPr>
                <w:rFonts w:ascii="Calibri" w:hAnsi="Calibri" w:cs="Calibri"/>
                <w:sz w:val="22"/>
                <w:szCs w:val="22"/>
              </w:rPr>
              <w:t>клееприготовительных</w:t>
            </w:r>
            <w:proofErr w:type="spellEnd"/>
            <w:r>
              <w:rPr>
                <w:rFonts w:ascii="Calibri" w:hAnsi="Calibri" w:cs="Calibri"/>
                <w:sz w:val="22"/>
                <w:szCs w:val="22"/>
              </w:rPr>
              <w:t xml:space="preserve"> производств с </w:t>
            </w:r>
            <w:r>
              <w:rPr>
                <w:rFonts w:ascii="Calibri" w:hAnsi="Calibri" w:cs="Calibri"/>
                <w:sz w:val="22"/>
                <w:szCs w:val="22"/>
              </w:rPr>
              <w:br/>
              <w:t xml:space="preserve">применением ЛВЖ и ГЖ, помещения категории В2                   </w:t>
            </w:r>
          </w:p>
        </w:tc>
      </w:tr>
      <w:tr w:rsidR="00B23CD5">
        <w:tblPrEx>
          <w:tblCellMar>
            <w:top w:w="0" w:type="dxa"/>
            <w:bottom w:w="0" w:type="dxa"/>
          </w:tblCellMar>
        </w:tblPrEx>
        <w:trPr>
          <w:cantSplit/>
          <w:trHeight w:val="72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4.2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Удельная пожарная нагрузка более 2200 МДж/кв. м.               </w:t>
            </w:r>
            <w:r>
              <w:rPr>
                <w:rFonts w:ascii="Calibri" w:hAnsi="Calibri" w:cs="Calibri"/>
                <w:sz w:val="22"/>
                <w:szCs w:val="22"/>
              </w:rPr>
              <w:br/>
              <w:t>Машинные залы компрессорных станций, станций регенерации, ги</w:t>
            </w:r>
            <w:proofErr w:type="gramStart"/>
            <w:r>
              <w:rPr>
                <w:rFonts w:ascii="Calibri" w:hAnsi="Calibri" w:cs="Calibri"/>
                <w:sz w:val="22"/>
                <w:szCs w:val="22"/>
              </w:rPr>
              <w:t>д-</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рирования</w:t>
            </w:r>
            <w:proofErr w:type="spellEnd"/>
            <w:r>
              <w:rPr>
                <w:rFonts w:ascii="Calibri" w:hAnsi="Calibri" w:cs="Calibri"/>
                <w:sz w:val="22"/>
                <w:szCs w:val="22"/>
              </w:rPr>
              <w:t xml:space="preserve">, экстракции и помещения других производств, </w:t>
            </w:r>
            <w:proofErr w:type="spellStart"/>
            <w:r>
              <w:rPr>
                <w:rFonts w:ascii="Calibri" w:hAnsi="Calibri" w:cs="Calibri"/>
                <w:sz w:val="22"/>
                <w:szCs w:val="22"/>
              </w:rPr>
              <w:t>перераба</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тывающих</w:t>
            </w:r>
            <w:proofErr w:type="spellEnd"/>
            <w:r>
              <w:rPr>
                <w:rFonts w:ascii="Calibri" w:hAnsi="Calibri" w:cs="Calibri"/>
                <w:sz w:val="22"/>
                <w:szCs w:val="22"/>
              </w:rPr>
              <w:t xml:space="preserve"> горючие газы, бензин, спирты, эфиры и другие ЛВЖ и ГЖ,</w:t>
            </w:r>
            <w:r>
              <w:rPr>
                <w:rFonts w:ascii="Calibri" w:hAnsi="Calibri" w:cs="Calibri"/>
                <w:sz w:val="22"/>
                <w:szCs w:val="22"/>
              </w:rPr>
              <w:br/>
              <w:t xml:space="preserve">помещения категории В1                                         </w:t>
            </w:r>
          </w:p>
        </w:tc>
      </w:tr>
      <w:tr w:rsidR="00B23CD5">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Склады несгораемых материалов в сгораемой упаковке. Склады     </w:t>
            </w:r>
            <w:r>
              <w:rPr>
                <w:rFonts w:ascii="Calibri" w:hAnsi="Calibri" w:cs="Calibri"/>
                <w:sz w:val="22"/>
                <w:szCs w:val="22"/>
              </w:rPr>
              <w:br/>
            </w:r>
            <w:proofErr w:type="spellStart"/>
            <w:r>
              <w:rPr>
                <w:rFonts w:ascii="Calibri" w:hAnsi="Calibri" w:cs="Calibri"/>
                <w:sz w:val="22"/>
                <w:szCs w:val="22"/>
              </w:rPr>
              <w:t>трудносгораемых</w:t>
            </w:r>
            <w:proofErr w:type="spellEnd"/>
            <w:r>
              <w:rPr>
                <w:rFonts w:ascii="Calibri" w:hAnsi="Calibri" w:cs="Calibri"/>
                <w:sz w:val="22"/>
                <w:szCs w:val="22"/>
              </w:rPr>
              <w:t xml:space="preserve"> материалов                                     </w:t>
            </w:r>
          </w:p>
        </w:tc>
      </w:tr>
      <w:tr w:rsidR="00B23CD5">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Склады твердых сгораемых материалов, в том числе резины, РТИ,  </w:t>
            </w:r>
            <w:r>
              <w:rPr>
                <w:rFonts w:ascii="Calibri" w:hAnsi="Calibri" w:cs="Calibri"/>
                <w:sz w:val="22"/>
                <w:szCs w:val="22"/>
              </w:rPr>
              <w:br/>
              <w:t xml:space="preserve">каучука, смолы                                                 </w:t>
            </w:r>
          </w:p>
        </w:tc>
      </w:tr>
      <w:tr w:rsidR="00B23CD5">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        </w:t>
            </w:r>
          </w:p>
        </w:tc>
        <w:tc>
          <w:tcPr>
            <w:tcW w:w="86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Склады лаков, красок, ЛВЖ, ГЖ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Категория помещений определяется в зависимости от удельной пожарной нагрузки по </w:t>
      </w:r>
      <w:hyperlink r:id="rId234" w:history="1">
        <w:r>
          <w:rPr>
            <w:rFonts w:ascii="Calibri" w:hAnsi="Calibri" w:cs="Calibri"/>
            <w:color w:val="0000FF"/>
          </w:rPr>
          <w:t>[10]</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3.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4. В общем случае для группы помещений 2 расход и интенсивность орошения водой или раствором пенообразователя следует увеличить по сравнению с нормативными значениями, приведенными в таблице 1 для группы помещений 2, не менее чем: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при удельной пожарной нагрузке более 1400 МДж/кв. м - в 1,5 раза;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при удельной пожарной нагрузке более 2200 МДж/кв. м - в 2,5 раза.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В</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РАСЧЕТА ПАРАМЕТРОВ АУП ПРИ ПОВЕРХНОСТНОМ ПОЖАРОТУШЕНИИ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ВОДОЙ И ПЕНОЙ НИЗКОЙ КРАТНОСТИ</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В.1. Алгоритм расчета параметров АУП при поверхностном пожаротушении водой и пеной низкой кратности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В.1.2. Осуществляется с учетом </w:t>
      </w:r>
      <w:proofErr w:type="spellStart"/>
      <w:r>
        <w:rPr>
          <w:rFonts w:ascii="Calibri" w:hAnsi="Calibri" w:cs="Calibri"/>
        </w:rPr>
        <w:t>пожароопасности</w:t>
      </w:r>
      <w:proofErr w:type="spellEnd"/>
      <w:r>
        <w:rPr>
          <w:rFonts w:ascii="Calibri" w:hAnsi="Calibri" w:cs="Calibri"/>
        </w:rPr>
        <w:t xml:space="preserve"> и скорости распространения пламени выбор типа установки пожаротушения - </w:t>
      </w:r>
      <w:proofErr w:type="spellStart"/>
      <w:r>
        <w:rPr>
          <w:rFonts w:ascii="Calibri" w:hAnsi="Calibri" w:cs="Calibri"/>
        </w:rPr>
        <w:t>спринклерная</w:t>
      </w:r>
      <w:proofErr w:type="spellEnd"/>
      <w:r>
        <w:rPr>
          <w:rFonts w:ascii="Calibri" w:hAnsi="Calibri" w:cs="Calibri"/>
        </w:rPr>
        <w:t xml:space="preserve"> или </w:t>
      </w:r>
      <w:proofErr w:type="spellStart"/>
      <w:r>
        <w:rPr>
          <w:rFonts w:ascii="Calibri" w:hAnsi="Calibri" w:cs="Calibri"/>
        </w:rPr>
        <w:t>дренчерная</w:t>
      </w:r>
      <w:proofErr w:type="spellEnd"/>
      <w:r>
        <w:rPr>
          <w:rFonts w:ascii="Calibri" w:hAnsi="Calibri" w:cs="Calibri"/>
        </w:rPr>
        <w:t xml:space="preserve">, агрегатная или модульная либо </w:t>
      </w:r>
      <w:proofErr w:type="spellStart"/>
      <w:r>
        <w:rPr>
          <w:rFonts w:ascii="Calibri" w:hAnsi="Calibri" w:cs="Calibri"/>
        </w:rPr>
        <w:t>спринклерно-дренчерная</w:t>
      </w:r>
      <w:proofErr w:type="spellEnd"/>
      <w:r>
        <w:rPr>
          <w:rFonts w:ascii="Calibri" w:hAnsi="Calibri" w:cs="Calibri"/>
        </w:rPr>
        <w:t xml:space="preserve">, </w:t>
      </w:r>
      <w:proofErr w:type="spellStart"/>
      <w:r>
        <w:rPr>
          <w:rFonts w:ascii="Calibri" w:hAnsi="Calibri" w:cs="Calibri"/>
        </w:rPr>
        <w:t>спринклерная</w:t>
      </w:r>
      <w:proofErr w:type="spellEnd"/>
      <w:r>
        <w:rPr>
          <w:rFonts w:ascii="Calibri" w:hAnsi="Calibri" w:cs="Calibri"/>
        </w:rPr>
        <w:t xml:space="preserve"> с принудительным пуском.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В.1.3. Устанавливается в зависимости от температуры эксплуатации АУП тип </w:t>
      </w:r>
      <w:proofErr w:type="spellStart"/>
      <w:r>
        <w:rPr>
          <w:rFonts w:ascii="Calibri" w:hAnsi="Calibri" w:cs="Calibri"/>
        </w:rPr>
        <w:t>спринклерной</w:t>
      </w:r>
      <w:proofErr w:type="spellEnd"/>
      <w:r>
        <w:rPr>
          <w:rFonts w:ascii="Calibri" w:hAnsi="Calibri" w:cs="Calibri"/>
        </w:rPr>
        <w:t xml:space="preserve"> установки пожаротушения (</w:t>
      </w:r>
      <w:proofErr w:type="spellStart"/>
      <w:r>
        <w:rPr>
          <w:rFonts w:ascii="Calibri" w:hAnsi="Calibri" w:cs="Calibri"/>
        </w:rPr>
        <w:t>водозаполненная</w:t>
      </w:r>
      <w:proofErr w:type="spellEnd"/>
      <w:r>
        <w:rPr>
          <w:rFonts w:ascii="Calibri" w:hAnsi="Calibri" w:cs="Calibri"/>
        </w:rPr>
        <w:t xml:space="preserve"> или </w:t>
      </w:r>
      <w:proofErr w:type="gramStart"/>
      <w:r>
        <w:rPr>
          <w:rFonts w:ascii="Calibri" w:hAnsi="Calibri" w:cs="Calibri"/>
        </w:rPr>
        <w:t>воздушная</w:t>
      </w:r>
      <w:proofErr w:type="gram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В.1.4. Определяется согласно температуре окружающей среды в зоне расположения </w:t>
      </w:r>
      <w:proofErr w:type="spellStart"/>
      <w:r>
        <w:rPr>
          <w:rFonts w:ascii="Calibri" w:hAnsi="Calibri" w:cs="Calibri"/>
        </w:rPr>
        <w:t>спринклерных</w:t>
      </w:r>
      <w:proofErr w:type="spellEnd"/>
      <w:r>
        <w:rPr>
          <w:rFonts w:ascii="Calibri" w:hAnsi="Calibri" w:cs="Calibri"/>
        </w:rPr>
        <w:t xml:space="preserve"> оросителей номинальная температура их срабатывания.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В.1.5. Принимаются с учетом выбранной группы объекта защиты (по </w:t>
      </w:r>
      <w:hyperlink r:id="rId235" w:history="1">
        <w:r>
          <w:rPr>
            <w:rFonts w:ascii="Calibri" w:hAnsi="Calibri" w:cs="Calibri"/>
            <w:color w:val="0000FF"/>
          </w:rPr>
          <w:t>Приложению Б</w:t>
        </w:r>
      </w:hyperlink>
      <w:r>
        <w:rPr>
          <w:rFonts w:ascii="Calibri" w:hAnsi="Calibri" w:cs="Calibri"/>
        </w:rPr>
        <w:t xml:space="preserve"> и </w:t>
      </w:r>
      <w:hyperlink r:id="rId236" w:history="1">
        <w:r>
          <w:rPr>
            <w:rFonts w:ascii="Calibri" w:hAnsi="Calibri" w:cs="Calibri"/>
            <w:color w:val="0000FF"/>
          </w:rPr>
          <w:t>таблицам 5.1</w:t>
        </w:r>
      </w:hyperlink>
      <w:r>
        <w:rPr>
          <w:rFonts w:ascii="Calibri" w:hAnsi="Calibri" w:cs="Calibri"/>
        </w:rPr>
        <w:t xml:space="preserve"> - </w:t>
      </w:r>
      <w:hyperlink r:id="rId237" w:history="1">
        <w:r>
          <w:rPr>
            <w:rFonts w:ascii="Calibri" w:hAnsi="Calibri" w:cs="Calibri"/>
            <w:color w:val="0000FF"/>
          </w:rPr>
          <w:t>5.3</w:t>
        </w:r>
      </w:hyperlink>
      <w:r>
        <w:rPr>
          <w:rFonts w:ascii="Calibri" w:hAnsi="Calibri" w:cs="Calibri"/>
        </w:rPr>
        <w:t xml:space="preserve"> настоящего СП) интенсивность орошения, расход огнетушащего вещества (</w:t>
      </w:r>
      <w:proofErr w:type="gramStart"/>
      <w:r>
        <w:rPr>
          <w:rFonts w:ascii="Calibri" w:hAnsi="Calibri" w:cs="Calibri"/>
        </w:rPr>
        <w:t>ОТВ</w:t>
      </w:r>
      <w:proofErr w:type="gramEnd"/>
      <w:r>
        <w:rPr>
          <w:rFonts w:ascii="Calibri" w:hAnsi="Calibri" w:cs="Calibri"/>
        </w:rPr>
        <w:t>), максимальная площадь орошения, расстояние между оросителями и продолжительность подачи ОТВ.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В.1.6. Выбирается тип оросителя в соответствии с его расходом, интенсивностью орошения и защищаемой им площадью, а также архитектурно-</w:t>
      </w:r>
      <w:proofErr w:type="gramStart"/>
      <w:r>
        <w:rPr>
          <w:rFonts w:ascii="Calibri" w:hAnsi="Calibri" w:cs="Calibri"/>
        </w:rPr>
        <w:t>планировочными решениями</w:t>
      </w:r>
      <w:proofErr w:type="gramEnd"/>
      <w:r>
        <w:rPr>
          <w:rFonts w:ascii="Calibri" w:hAnsi="Calibri" w:cs="Calibri"/>
        </w:rPr>
        <w:t xml:space="preserve"> защищаемого объекта.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В.1.8. </w:t>
      </w:r>
      <w:proofErr w:type="gramStart"/>
      <w:r>
        <w:rPr>
          <w:rFonts w:ascii="Calibri" w:hAnsi="Calibri" w:cs="Calibri"/>
        </w:rPr>
        <w:t>Выделяется диктующая защищаемая орошаемая площадь на гидравлической план-схеме АУП, на которой расположен диктующий ороситель.</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В.1.9. Проводится гидравлический расчет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w:t>
      </w:r>
      <w:proofErr w:type="spellStart"/>
      <w:r>
        <w:rPr>
          <w:rFonts w:ascii="Calibri" w:hAnsi="Calibri" w:cs="Calibri"/>
        </w:rPr>
        <w:t>кавитационного</w:t>
      </w:r>
      <w:proofErr w:type="spellEnd"/>
      <w:r>
        <w:rPr>
          <w:rFonts w:ascii="Calibri" w:hAnsi="Calibri" w:cs="Calibri"/>
        </w:rPr>
        <w:t xml:space="preserve"> запаса применяемого пожарного насоса;</w:t>
      </w:r>
      <w:proofErr w:type="gramEnd"/>
    </w:p>
    <w:p w:rsidR="00B23CD5" w:rsidRDefault="00B23CD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производится проверка расчета распределительной сети </w:t>
      </w:r>
      <w:proofErr w:type="spellStart"/>
      <w:r>
        <w:rPr>
          <w:rFonts w:ascii="Calibri" w:hAnsi="Calibri" w:cs="Calibri"/>
        </w:rPr>
        <w:t>спринклерной</w:t>
      </w:r>
      <w:proofErr w:type="spellEnd"/>
      <w:r>
        <w:rPr>
          <w:rFonts w:ascii="Calibri" w:hAnsi="Calibri" w:cs="Calibri"/>
        </w:rPr>
        <w:t xml:space="preserve">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w:t>
      </w:r>
      <w:proofErr w:type="gramStart"/>
      <w:r>
        <w:rPr>
          <w:rFonts w:ascii="Calibri" w:hAnsi="Calibri" w:cs="Calibri"/>
        </w:rPr>
        <w:t>менее нормативных</w:t>
      </w:r>
      <w:proofErr w:type="gramEnd"/>
      <w:r>
        <w:rPr>
          <w:rFonts w:ascii="Calibri" w:hAnsi="Calibri" w:cs="Calibri"/>
        </w:rPr>
        <w:t xml:space="preserve"> значений, приведенных в </w:t>
      </w:r>
      <w:hyperlink r:id="rId238" w:history="1">
        <w:r>
          <w:rPr>
            <w:rFonts w:ascii="Calibri" w:hAnsi="Calibri" w:cs="Calibri"/>
            <w:color w:val="0000FF"/>
          </w:rPr>
          <w:t>таблицах 5.1</w:t>
        </w:r>
      </w:hyperlink>
      <w:r>
        <w:rPr>
          <w:rFonts w:ascii="Calibri" w:hAnsi="Calibri" w:cs="Calibri"/>
        </w:rPr>
        <w:t xml:space="preserve"> - </w:t>
      </w:r>
      <w:hyperlink r:id="rId239" w:history="1">
        <w:r>
          <w:rPr>
            <w:rFonts w:ascii="Calibri" w:hAnsi="Calibri" w:cs="Calibri"/>
            <w:color w:val="0000FF"/>
          </w:rPr>
          <w:t>5.3</w:t>
        </w:r>
      </w:hyperlink>
      <w:r>
        <w:rPr>
          <w:rFonts w:ascii="Calibri" w:hAnsi="Calibri" w:cs="Calibri"/>
        </w:rPr>
        <w:t xml:space="preserve"> настоящего СП. Если при этом защищаемая площадь будет </w:t>
      </w:r>
      <w:proofErr w:type="gramStart"/>
      <w:r>
        <w:rPr>
          <w:rFonts w:ascii="Calibri" w:hAnsi="Calibri" w:cs="Calibri"/>
        </w:rPr>
        <w:t>менее указанной</w:t>
      </w:r>
      <w:proofErr w:type="gramEnd"/>
      <w:r>
        <w:rPr>
          <w:rFonts w:ascii="Calibri" w:hAnsi="Calibri" w:cs="Calibri"/>
        </w:rPr>
        <w:t xml:space="preserve"> в таблицах 5.1 - 5.3,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производится расчет распределительной сети </w:t>
      </w:r>
      <w:proofErr w:type="spellStart"/>
      <w:r>
        <w:rPr>
          <w:rFonts w:ascii="Calibri" w:hAnsi="Calibri" w:cs="Calibri"/>
        </w:rPr>
        <w:t>дренчерной</w:t>
      </w:r>
      <w:proofErr w:type="spellEnd"/>
      <w:r>
        <w:rPr>
          <w:rFonts w:ascii="Calibri" w:hAnsi="Calibri" w:cs="Calibri"/>
        </w:rPr>
        <w:t xml:space="preserve"> АУП из условия одновременной работы всех </w:t>
      </w:r>
      <w:proofErr w:type="spellStart"/>
      <w:r>
        <w:rPr>
          <w:rFonts w:ascii="Calibri" w:hAnsi="Calibri" w:cs="Calibri"/>
        </w:rPr>
        <w:t>дренчерных</w:t>
      </w:r>
      <w:proofErr w:type="spellEnd"/>
      <w:r>
        <w:rPr>
          <w:rFonts w:ascii="Calibri" w:hAnsi="Calibri" w:cs="Calibri"/>
        </w:rPr>
        <w:t xml:space="preserve"> оросителей секции, обеспечивающей тушение пожара на защищаемой площади с интенсивностью не </w:t>
      </w:r>
      <w:proofErr w:type="gramStart"/>
      <w:r>
        <w:rPr>
          <w:rFonts w:ascii="Calibri" w:hAnsi="Calibri" w:cs="Calibri"/>
        </w:rPr>
        <w:t>менее нормативной</w:t>
      </w:r>
      <w:proofErr w:type="gramEnd"/>
      <w:r>
        <w:rPr>
          <w:rFonts w:ascii="Calibri" w:hAnsi="Calibri" w:cs="Calibri"/>
        </w:rPr>
        <w:t xml:space="preserve"> (</w:t>
      </w:r>
      <w:hyperlink r:id="rId240" w:history="1">
        <w:r>
          <w:rPr>
            <w:rFonts w:ascii="Calibri" w:hAnsi="Calibri" w:cs="Calibri"/>
            <w:color w:val="0000FF"/>
          </w:rPr>
          <w:t>таблицы 5.1</w:t>
        </w:r>
      </w:hyperlink>
      <w:r>
        <w:rPr>
          <w:rFonts w:ascii="Calibri" w:hAnsi="Calibri" w:cs="Calibri"/>
        </w:rPr>
        <w:t xml:space="preserve"> - </w:t>
      </w:r>
      <w:hyperlink r:id="rId241" w:history="1">
        <w:r>
          <w:rPr>
            <w:rFonts w:ascii="Calibri" w:hAnsi="Calibri" w:cs="Calibri"/>
            <w:color w:val="0000FF"/>
          </w:rPr>
          <w:t>5.3</w:t>
        </w:r>
      </w:hyperlink>
      <w:r>
        <w:rPr>
          <w:rFonts w:ascii="Calibri" w:hAnsi="Calibri" w:cs="Calibri"/>
        </w:rPr>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давление в питающем трубопроводе расчетного участка распределительной сети, защищающей принятую орошаемую площадь;</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рассчитываются с учетом давления на входе пожарного насоса его основные параметры (давление и расход);</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подбирается по расчетному давлению и расходу тип и марка пожарного насоса.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В.2. Расчет распределительной сети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(рисунок В.1).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В.2.2. </w:t>
      </w:r>
      <w:proofErr w:type="gramStart"/>
      <w:r>
        <w:rPr>
          <w:rFonts w:ascii="Calibri" w:hAnsi="Calibri" w:cs="Calibri"/>
        </w:rPr>
        <w:t>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roofErr w:type="gramEnd"/>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w:t>
      </w:r>
    </w:p>
    <w:p w:rsidR="00B23CD5" w:rsidRDefault="00B23CD5">
      <w:pPr>
        <w:pStyle w:val="ConsPlusNonformat"/>
        <w:widowControl/>
      </w:pPr>
      <w:r>
        <w:t xml:space="preserve">                               q  = 10К \/</w:t>
      </w:r>
      <w:proofErr w:type="gramStart"/>
      <w:r>
        <w:t>Р</w:t>
      </w:r>
      <w:proofErr w:type="gramEnd"/>
      <w:r>
        <w:t>,</w:t>
      </w:r>
    </w:p>
    <w:p w:rsidR="00B23CD5" w:rsidRDefault="00B23CD5">
      <w:pPr>
        <w:pStyle w:val="ConsPlusNonformat"/>
        <w:widowControl/>
      </w:pPr>
      <w:r>
        <w:t xml:space="preserve">                                1</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q  - расход </w:t>
      </w:r>
      <w:proofErr w:type="gramStart"/>
      <w:r>
        <w:t>ОТВ</w:t>
      </w:r>
      <w:proofErr w:type="gramEnd"/>
      <w:r>
        <w:t xml:space="preserve"> через диктующий ороситель, л/с;</w:t>
      </w:r>
    </w:p>
    <w:p w:rsidR="00B23CD5" w:rsidRDefault="00B23CD5">
      <w:pPr>
        <w:pStyle w:val="ConsPlusNonformat"/>
        <w:widowControl/>
      </w:pPr>
      <w:r>
        <w:t xml:space="preserve">     1</w:t>
      </w:r>
    </w:p>
    <w:p w:rsidR="00B23CD5" w:rsidRDefault="00B23CD5">
      <w:pPr>
        <w:pStyle w:val="ConsPlusNonformat"/>
        <w:widowControl/>
      </w:pPr>
      <w:r>
        <w:t xml:space="preserve">    К   -   коэффициент   производительности   оросителя,   принимаемый  </w:t>
      </w:r>
      <w:proofErr w:type="gramStart"/>
      <w:r>
        <w:t>по</w:t>
      </w:r>
      <w:proofErr w:type="gramEnd"/>
    </w:p>
    <w:p w:rsidR="00B23CD5" w:rsidRDefault="00B23CD5">
      <w:pPr>
        <w:pStyle w:val="ConsPlusNonformat"/>
        <w:widowControl/>
      </w:pPr>
      <w:r>
        <w:t xml:space="preserve">                                               0,5</w:t>
      </w:r>
    </w:p>
    <w:p w:rsidR="00B23CD5" w:rsidRDefault="00B23CD5">
      <w:pPr>
        <w:pStyle w:val="ConsPlusNonformat"/>
        <w:widowControl/>
      </w:pPr>
      <w:r>
        <w:t>технической документации на изделие, л/(с х МПа</w:t>
      </w:r>
      <w:proofErr w:type="gramStart"/>
      <w:r>
        <w:t xml:space="preserve">   )</w:t>
      </w:r>
      <w:proofErr w:type="gramEnd"/>
      <w:r>
        <w:t>;</w:t>
      </w:r>
    </w:p>
    <w:p w:rsidR="00B23CD5" w:rsidRDefault="00B23CD5">
      <w:pPr>
        <w:pStyle w:val="ConsPlusNonformat"/>
        <w:widowControl/>
      </w:pPr>
      <w:r>
        <w:t xml:space="preserve">    </w:t>
      </w:r>
      <w:proofErr w:type="gramStart"/>
      <w:r>
        <w:t>Р</w:t>
      </w:r>
      <w:proofErr w:type="gramEnd"/>
      <w:r>
        <w:t xml:space="preserve"> - давление перед оросителем, МПа.</w:t>
      </w:r>
    </w:p>
    <w:p w:rsidR="00B23CD5" w:rsidRDefault="00B23CD5">
      <w:pPr>
        <w:pStyle w:val="ConsPlusNonformat"/>
        <w:widowControl/>
      </w:pPr>
      <w:r>
        <w:t xml:space="preserve">    В.2.3.   Расход  первого  диктующего  оросителя  1  является  расчетным</w:t>
      </w:r>
    </w:p>
    <w:p w:rsidR="00B23CD5" w:rsidRDefault="00B23CD5">
      <w:pPr>
        <w:pStyle w:val="ConsPlusNonformat"/>
        <w:widowControl/>
      </w:pPr>
      <w:proofErr w:type="gramStart"/>
      <w:r>
        <w:t>значением  Q     на участке L    между первым и вторым оросителями (рисунок</w:t>
      </w:r>
      <w:proofErr w:type="gramEnd"/>
    </w:p>
    <w:p w:rsidR="00B23CD5" w:rsidRDefault="00B23CD5">
      <w:pPr>
        <w:pStyle w:val="ConsPlusNonformat"/>
        <w:widowControl/>
      </w:pPr>
      <w:r>
        <w:t xml:space="preserve">            1-2              1-2</w:t>
      </w:r>
    </w:p>
    <w:p w:rsidR="00B23CD5" w:rsidRDefault="00B23CD5">
      <w:pPr>
        <w:pStyle w:val="ConsPlusNonformat"/>
        <w:widowControl/>
      </w:pPr>
      <w:r>
        <w:t>В.1, секция А).</w:t>
      </w:r>
    </w:p>
    <w:p w:rsidR="00B23CD5" w:rsidRDefault="00B23CD5">
      <w:pPr>
        <w:pStyle w:val="ConsPlusNonformat"/>
        <w:widowControl/>
      </w:pPr>
      <w:r>
        <w:t xml:space="preserve">    В.2.4. Диаметр трубопровода на участке L    назначает проектировщик или</w:t>
      </w:r>
    </w:p>
    <w:p w:rsidR="00B23CD5" w:rsidRDefault="00B23CD5">
      <w:pPr>
        <w:pStyle w:val="ConsPlusNonformat"/>
        <w:widowControl/>
      </w:pPr>
      <w:r>
        <w:t xml:space="preserve">                                            1-2</w:t>
      </w:r>
    </w:p>
    <w:p w:rsidR="00B23CD5" w:rsidRDefault="00B23CD5">
      <w:pPr>
        <w:pStyle w:val="ConsPlusNonformat"/>
        <w:widowControl/>
      </w:pPr>
      <w:r>
        <w:t>определяют по формуле:</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/4Q</w:t>
      </w:r>
    </w:p>
    <w:p w:rsidR="00B23CD5" w:rsidRDefault="00B23CD5">
      <w:pPr>
        <w:pStyle w:val="ConsPlusNonformat"/>
        <w:widowControl/>
      </w:pPr>
      <w:r>
        <w:t xml:space="preserve">                                        /   1-2</w:t>
      </w:r>
    </w:p>
    <w:p w:rsidR="00B23CD5" w:rsidRDefault="00B23CD5">
      <w:pPr>
        <w:pStyle w:val="ConsPlusNonformat"/>
        <w:widowControl/>
      </w:pPr>
      <w:r>
        <w:t xml:space="preserve">                          d    = 1000 \/-------,</w:t>
      </w:r>
    </w:p>
    <w:p w:rsidR="00B23CD5" w:rsidRDefault="00B23CD5">
      <w:pPr>
        <w:pStyle w:val="ConsPlusNonformat"/>
        <w:widowControl/>
      </w:pPr>
      <w:r>
        <w:t xml:space="preserve">                           1-2          пи мю v</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d    - диаметр между первым и вторым оросителями трубопровода, </w:t>
      </w:r>
      <w:proofErr w:type="gramStart"/>
      <w:r>
        <w:t>мм</w:t>
      </w:r>
      <w:proofErr w:type="gramEnd"/>
      <w:r>
        <w:t>;</w:t>
      </w:r>
    </w:p>
    <w:p w:rsidR="00B23CD5" w:rsidRDefault="00B23CD5">
      <w:pPr>
        <w:pStyle w:val="ConsPlusNonformat"/>
        <w:widowControl/>
      </w:pPr>
      <w:r>
        <w:t xml:space="preserve">     1-2</w:t>
      </w:r>
    </w:p>
    <w:p w:rsidR="00B23CD5" w:rsidRDefault="00B23CD5">
      <w:pPr>
        <w:pStyle w:val="ConsPlusNonformat"/>
        <w:widowControl/>
      </w:pPr>
      <w:r>
        <w:t xml:space="preserve">    Q    - расход </w:t>
      </w:r>
      <w:proofErr w:type="gramStart"/>
      <w:r>
        <w:t>ОТВ</w:t>
      </w:r>
      <w:proofErr w:type="gramEnd"/>
      <w:r>
        <w:t>, л/с;</w:t>
      </w:r>
    </w:p>
    <w:p w:rsidR="00B23CD5" w:rsidRDefault="00B23CD5">
      <w:pPr>
        <w:pStyle w:val="ConsPlusNonformat"/>
        <w:widowControl/>
      </w:pPr>
      <w:r>
        <w:t xml:space="preserve">     1-2</w:t>
      </w:r>
    </w:p>
    <w:p w:rsidR="00B23CD5" w:rsidRDefault="00B23CD5">
      <w:pPr>
        <w:pStyle w:val="ConsPlusNonformat"/>
        <w:widowControl/>
      </w:pPr>
      <w:r>
        <w:t xml:space="preserve">    мю - коэффициент расхода;</w:t>
      </w:r>
    </w:p>
    <w:p w:rsidR="00B23CD5" w:rsidRDefault="00B23CD5">
      <w:pPr>
        <w:pStyle w:val="ConsPlusNonformat"/>
        <w:widowControl/>
      </w:pPr>
      <w:r>
        <w:t xml:space="preserve">    v - скорость движения воды, м/</w:t>
      </w:r>
      <w:proofErr w:type="gramStart"/>
      <w:r>
        <w:t>с</w:t>
      </w:r>
      <w:proofErr w:type="gramEnd"/>
      <w:r>
        <w:t xml:space="preserve"> (не </w:t>
      </w:r>
      <w:proofErr w:type="gramStart"/>
      <w:r>
        <w:t>должна</w:t>
      </w:r>
      <w:proofErr w:type="gramEnd"/>
      <w:r>
        <w:t xml:space="preserve"> превышать 10 м/с).</w:t>
      </w:r>
    </w:p>
    <w:p w:rsidR="00B23CD5" w:rsidRDefault="00B23CD5">
      <w:pPr>
        <w:pStyle w:val="ConsPlusNonformat"/>
        <w:widowControl/>
      </w:pPr>
      <w:r>
        <w:t xml:space="preserve">    Диаметр увеличивают до ближайшего номинального значения по ГОСТ 28338.</w:t>
      </w:r>
    </w:p>
    <w:p w:rsidR="00B23CD5" w:rsidRDefault="00B23CD5">
      <w:pPr>
        <w:pStyle w:val="ConsPlusNonformat"/>
        <w:widowControl/>
      </w:pPr>
      <w:r>
        <w:t xml:space="preserve">    В.2.5. Потери давления </w:t>
      </w:r>
      <w:proofErr w:type="gramStart"/>
      <w:r>
        <w:t>Р</w:t>
      </w:r>
      <w:proofErr w:type="gramEnd"/>
      <w:r>
        <w:t xml:space="preserve">    на участке L    определяют по формуле:</w:t>
      </w:r>
    </w:p>
    <w:p w:rsidR="00B23CD5" w:rsidRDefault="00B23CD5">
      <w:pPr>
        <w:pStyle w:val="ConsPlusNonformat"/>
        <w:widowControl/>
      </w:pPr>
      <w:r>
        <w:t xml:space="preserve">                            1-2             1-2</w:t>
      </w:r>
    </w:p>
    <w:p w:rsidR="00B23CD5" w:rsidRDefault="00B23CD5">
      <w:pPr>
        <w:pStyle w:val="ConsPlusNonformat"/>
        <w:widowControl/>
      </w:pPr>
    </w:p>
    <w:p w:rsidR="00B23CD5" w:rsidRDefault="00B23CD5">
      <w:pPr>
        <w:pStyle w:val="ConsPlusNonformat"/>
        <w:widowControl/>
      </w:pPr>
      <w:r>
        <w:t xml:space="preserve">                   2                             2</w:t>
      </w:r>
    </w:p>
    <w:p w:rsidR="00B23CD5" w:rsidRDefault="00B23CD5">
      <w:pPr>
        <w:pStyle w:val="ConsPlusNonformat"/>
        <w:widowControl/>
      </w:pPr>
      <w:r>
        <w:t xml:space="preserve">           </w:t>
      </w:r>
      <w:proofErr w:type="gramStart"/>
      <w:r>
        <w:t>Р</w:t>
      </w:r>
      <w:proofErr w:type="gramEnd"/>
      <w:r>
        <w:t xml:space="preserve">    = Q    L    / 100К  или Р    = АQ    L    / 100,</w:t>
      </w:r>
    </w:p>
    <w:p w:rsidR="00B23CD5" w:rsidRDefault="00B23CD5">
      <w:pPr>
        <w:pStyle w:val="ConsPlusNonformat"/>
        <w:widowControl/>
      </w:pPr>
      <w:r>
        <w:t xml:space="preserve">            1-2    1-2  1-2       т      1-2     1-2  1-2</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Q    - суммарный расход </w:t>
      </w:r>
      <w:proofErr w:type="gramStart"/>
      <w:r>
        <w:t>ОТВ</w:t>
      </w:r>
      <w:proofErr w:type="gramEnd"/>
      <w:r>
        <w:t xml:space="preserve"> первого и второго оросителей, л/с;</w:t>
      </w:r>
    </w:p>
    <w:p w:rsidR="00B23CD5" w:rsidRDefault="00B23CD5">
      <w:pPr>
        <w:pStyle w:val="ConsPlusNonformat"/>
        <w:widowControl/>
      </w:pPr>
      <w:r>
        <w:t xml:space="preserve">     1-2</w:t>
      </w:r>
    </w:p>
    <w:p w:rsidR="00B23CD5" w:rsidRDefault="00B23CD5">
      <w:pPr>
        <w:pStyle w:val="ConsPlusNonformat"/>
        <w:widowControl/>
      </w:pPr>
      <w:r>
        <w:t xml:space="preserve">                                                6  2</w:t>
      </w:r>
    </w:p>
    <w:p w:rsidR="00B23CD5" w:rsidRDefault="00B23CD5">
      <w:pPr>
        <w:pStyle w:val="ConsPlusNonformat"/>
        <w:widowControl/>
      </w:pPr>
      <w:r>
        <w:t xml:space="preserve">    К  - удельная характеристика трубопровода, л /с</w:t>
      </w:r>
      <w:proofErr w:type="gramStart"/>
      <w:r>
        <w:t xml:space="preserve"> ;</w:t>
      </w:r>
      <w:proofErr w:type="gramEnd"/>
    </w:p>
    <w:p w:rsidR="00B23CD5" w:rsidRDefault="00B23CD5">
      <w:pPr>
        <w:pStyle w:val="ConsPlusNonformat"/>
        <w:widowControl/>
      </w:pPr>
      <w:r>
        <w:t xml:space="preserve">     т</w:t>
      </w:r>
    </w:p>
    <w:p w:rsidR="00B23CD5" w:rsidRDefault="00B23CD5">
      <w:pPr>
        <w:pStyle w:val="ConsPlusNonformat"/>
        <w:widowControl/>
      </w:pPr>
      <w:r>
        <w:t xml:space="preserve">    А  -  удельное  сопротивление  трубопровода,  зависящее  от  диаметра и</w:t>
      </w:r>
    </w:p>
    <w:p w:rsidR="00B23CD5" w:rsidRDefault="00B23CD5">
      <w:pPr>
        <w:pStyle w:val="ConsPlusNonformat"/>
        <w:widowControl/>
      </w:pPr>
      <w:r>
        <w:t xml:space="preserve">                       2  6</w:t>
      </w:r>
    </w:p>
    <w:p w:rsidR="00B23CD5" w:rsidRDefault="00B23CD5">
      <w:pPr>
        <w:pStyle w:val="ConsPlusNonformat"/>
        <w:widowControl/>
      </w:pPr>
      <w:r>
        <w:t>шероховатости стенок, с /л</w:t>
      </w:r>
      <w:proofErr w:type="gramStart"/>
      <w:r>
        <w:t xml:space="preserve"> .</w:t>
      </w:r>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В.2.6. Удельное сопротивление и удельная гидравлическая характеристика трубопроводов для труб (из углеродистых материалов) различного диаметра </w:t>
      </w:r>
      <w:proofErr w:type="gramStart"/>
      <w:r>
        <w:rPr>
          <w:rFonts w:ascii="Calibri" w:hAnsi="Calibri" w:cs="Calibri"/>
        </w:rPr>
        <w:t>приведены</w:t>
      </w:r>
      <w:proofErr w:type="gramEnd"/>
      <w:r>
        <w:rPr>
          <w:rFonts w:ascii="Calibri" w:hAnsi="Calibri" w:cs="Calibri"/>
        </w:rPr>
        <w:t xml:space="preserve"> в таблице В.1 и </w:t>
      </w:r>
      <w:hyperlink r:id="rId242" w:history="1">
        <w:r>
          <w:rPr>
            <w:rFonts w:ascii="Calibri" w:hAnsi="Calibri" w:cs="Calibri"/>
            <w:color w:val="0000FF"/>
          </w:rPr>
          <w:t>В.2</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В.1</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УДЕЛЬНОЕ СОПРОТИВЛЕНИЕ ПРИ РАЗЛИЧНОЙ СТЕПЕНИ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ШЕРОХОВАТОСТИ ТРУБ</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                                2  6     │</w:t>
      </w:r>
    </w:p>
    <w:p w:rsidR="00B23CD5" w:rsidRDefault="00B23CD5">
      <w:pPr>
        <w:pStyle w:val="ConsPlusNonformat"/>
        <w:widowControl/>
        <w:jc w:val="both"/>
      </w:pPr>
      <w:r>
        <w:t>│        Диаметр       │     Удельное сопротивление</w:t>
      </w:r>
      <w:proofErr w:type="gramStart"/>
      <w:r>
        <w:t xml:space="preserve"> А</w:t>
      </w:r>
      <w:proofErr w:type="gramEnd"/>
      <w:r>
        <w:t>, с /л      │</w:t>
      </w:r>
    </w:p>
    <w:p w:rsidR="00B23CD5" w:rsidRDefault="00B23CD5">
      <w:pPr>
        <w:pStyle w:val="ConsPlusNonformat"/>
        <w:widowControl/>
        <w:jc w:val="both"/>
      </w:pPr>
      <w:r>
        <w:t>├───────────┬──────────┼─────────────┬─────────────┬─────────────┤</w:t>
      </w:r>
    </w:p>
    <w:p w:rsidR="00B23CD5" w:rsidRDefault="00B23CD5">
      <w:pPr>
        <w:pStyle w:val="ConsPlusNonformat"/>
        <w:widowControl/>
        <w:jc w:val="both"/>
      </w:pPr>
      <w:r>
        <w:t>│</w:t>
      </w:r>
      <w:proofErr w:type="spellStart"/>
      <w:r>
        <w:t>Номинальный│Расчетный</w:t>
      </w:r>
      <w:proofErr w:type="spellEnd"/>
      <w:r>
        <w:t>,│ Наибольшая  │   Средняя   │ Наименьшая  │</w:t>
      </w:r>
    </w:p>
    <w:p w:rsidR="00B23CD5" w:rsidRDefault="00B23CD5">
      <w:pPr>
        <w:pStyle w:val="ConsPlusNonformat"/>
        <w:widowControl/>
        <w:jc w:val="both"/>
      </w:pPr>
      <w:r>
        <w:t>│    DN     │    мм    │</w:t>
      </w:r>
      <w:proofErr w:type="spellStart"/>
      <w:r>
        <w:t>шероховатость│</w:t>
      </w:r>
      <w:proofErr w:type="gramStart"/>
      <w:r>
        <w:t>шероховатость</w:t>
      </w:r>
      <w:proofErr w:type="gramEnd"/>
      <w:r>
        <w:t>│шероховатость</w:t>
      </w:r>
      <w:proofErr w:type="spellEnd"/>
      <w:r>
        <w:t>│</w:t>
      </w:r>
    </w:p>
    <w:p w:rsidR="00B23CD5" w:rsidRDefault="00B23CD5">
      <w:pPr>
        <w:pStyle w:val="ConsPlusNonformat"/>
        <w:widowControl/>
        <w:jc w:val="both"/>
      </w:pPr>
      <w:r>
        <w:t>├───────────┼──────────┼─────────────┼─────────────┼─────────────┤</w:t>
      </w:r>
    </w:p>
    <w:p w:rsidR="00B23CD5" w:rsidRDefault="00B23CD5">
      <w:pPr>
        <w:pStyle w:val="ConsPlusNonformat"/>
        <w:widowControl/>
        <w:jc w:val="both"/>
      </w:pPr>
      <w:r>
        <w:t>│20         │20,25     │1,643        │1,15         │0,98         │</w:t>
      </w:r>
    </w:p>
    <w:p w:rsidR="00B23CD5" w:rsidRDefault="00B23CD5">
      <w:pPr>
        <w:pStyle w:val="ConsPlusNonformat"/>
        <w:widowControl/>
        <w:jc w:val="both"/>
      </w:pPr>
      <w:r>
        <w:t>├───────────┼──────────┼─────────────┼─────────────┼─────────────┤</w:t>
      </w:r>
    </w:p>
    <w:p w:rsidR="00B23CD5" w:rsidRDefault="00B23CD5">
      <w:pPr>
        <w:pStyle w:val="ConsPlusNonformat"/>
        <w:widowControl/>
        <w:jc w:val="both"/>
      </w:pPr>
      <w:r>
        <w:t>│25         │26        │0,4367       │0,306        │0,261        │</w:t>
      </w:r>
    </w:p>
    <w:p w:rsidR="00B23CD5" w:rsidRDefault="00B23CD5">
      <w:pPr>
        <w:pStyle w:val="ConsPlusNonformat"/>
        <w:widowControl/>
        <w:jc w:val="both"/>
      </w:pPr>
      <w:r>
        <w:t>├───────────┼──────────┼─────────────┼─────────────┼─────────────┤</w:t>
      </w:r>
    </w:p>
    <w:p w:rsidR="00B23CD5" w:rsidRDefault="00B23CD5">
      <w:pPr>
        <w:pStyle w:val="ConsPlusNonformat"/>
        <w:widowControl/>
        <w:jc w:val="both"/>
      </w:pPr>
      <w:r>
        <w:t>│32         │34,75     │0,09386      │0,0656       │0,059        │</w:t>
      </w:r>
    </w:p>
    <w:p w:rsidR="00B23CD5" w:rsidRDefault="00B23CD5">
      <w:pPr>
        <w:pStyle w:val="ConsPlusNonformat"/>
        <w:widowControl/>
        <w:jc w:val="both"/>
      </w:pPr>
      <w:r>
        <w:t>├───────────┼──────────┼─────────────┼─────────────┼─────────────┤</w:t>
      </w:r>
    </w:p>
    <w:p w:rsidR="00B23CD5" w:rsidRDefault="00B23CD5">
      <w:pPr>
        <w:pStyle w:val="ConsPlusNonformat"/>
        <w:widowControl/>
        <w:jc w:val="both"/>
      </w:pPr>
      <w:r>
        <w:t>│40         │40        │0,04453      │0,0312       │0,0277       │</w:t>
      </w:r>
    </w:p>
    <w:p w:rsidR="00B23CD5" w:rsidRDefault="00B23CD5">
      <w:pPr>
        <w:pStyle w:val="ConsPlusNonformat"/>
        <w:widowControl/>
        <w:jc w:val="both"/>
      </w:pPr>
      <w:r>
        <w:t>├───────────┼──────────┼─────────────┼─────────────┼─────────────┤</w:t>
      </w:r>
    </w:p>
    <w:p w:rsidR="00B23CD5" w:rsidRDefault="00B23CD5">
      <w:pPr>
        <w:pStyle w:val="ConsPlusNonformat"/>
        <w:widowControl/>
        <w:jc w:val="both"/>
      </w:pPr>
      <w:r>
        <w:t>│50         │52        │0,01108      │0,0078       │0,00698      │</w:t>
      </w:r>
    </w:p>
    <w:p w:rsidR="00B23CD5" w:rsidRDefault="00B23CD5">
      <w:pPr>
        <w:pStyle w:val="ConsPlusNonformat"/>
        <w:widowControl/>
        <w:jc w:val="both"/>
      </w:pPr>
      <w:r>
        <w:t>├───────────┼──────────┼─────────────┼─────────────┼─────────────┤</w:t>
      </w:r>
    </w:p>
    <w:p w:rsidR="00B23CD5" w:rsidRDefault="00B23CD5">
      <w:pPr>
        <w:pStyle w:val="ConsPlusNonformat"/>
        <w:widowControl/>
        <w:jc w:val="both"/>
      </w:pPr>
      <w:r>
        <w:t>│70         │67        │0,002893     │0,00202      │0,00187      │</w:t>
      </w:r>
    </w:p>
    <w:p w:rsidR="00B23CD5" w:rsidRDefault="00B23CD5">
      <w:pPr>
        <w:pStyle w:val="ConsPlusNonformat"/>
        <w:widowControl/>
        <w:jc w:val="both"/>
      </w:pPr>
      <w:r>
        <w:t>├───────────┼──────────┼─────────────┼─────────────┼─────────────┤</w:t>
      </w:r>
    </w:p>
    <w:p w:rsidR="00B23CD5" w:rsidRDefault="00B23CD5">
      <w:pPr>
        <w:pStyle w:val="ConsPlusNonformat"/>
        <w:widowControl/>
        <w:jc w:val="both"/>
      </w:pPr>
      <w:r>
        <w:t>│80         │79,5      │0,001168     │0,00082      │0,000755     │</w:t>
      </w:r>
    </w:p>
    <w:p w:rsidR="00B23CD5" w:rsidRDefault="00B23CD5">
      <w:pPr>
        <w:pStyle w:val="ConsPlusNonformat"/>
        <w:widowControl/>
        <w:jc w:val="both"/>
      </w:pPr>
      <w:r>
        <w:t>├───────────┼──────────┼─────────────┼─────────────┼─────────────┤</w:t>
      </w:r>
    </w:p>
    <w:p w:rsidR="00B23CD5" w:rsidRDefault="00B23CD5">
      <w:pPr>
        <w:pStyle w:val="ConsPlusNonformat"/>
        <w:widowControl/>
        <w:jc w:val="both"/>
      </w:pPr>
      <w:r>
        <w:t>│100        │105       │0,0002674    │0,000187     │-            │</w:t>
      </w:r>
    </w:p>
    <w:p w:rsidR="00B23CD5" w:rsidRDefault="00B23CD5">
      <w:pPr>
        <w:pStyle w:val="ConsPlusNonformat"/>
        <w:widowControl/>
        <w:jc w:val="both"/>
      </w:pPr>
      <w:r>
        <w:t>├───────────┼──────────┼─────────────┼─────────────┼─────────────┤</w:t>
      </w:r>
    </w:p>
    <w:p w:rsidR="00B23CD5" w:rsidRDefault="00B23CD5">
      <w:pPr>
        <w:pStyle w:val="ConsPlusNonformat"/>
        <w:widowControl/>
        <w:jc w:val="both"/>
      </w:pPr>
      <w:r>
        <w:t>│125        │130       │0,00008623   │0,0000605    │-            │</w:t>
      </w:r>
    </w:p>
    <w:p w:rsidR="00B23CD5" w:rsidRDefault="00B23CD5">
      <w:pPr>
        <w:pStyle w:val="ConsPlusNonformat"/>
        <w:widowControl/>
        <w:jc w:val="both"/>
      </w:pPr>
      <w:r>
        <w:t>├───────────┼──────────┼─────────────┼─────────────┼─────────────┤</w:t>
      </w:r>
    </w:p>
    <w:p w:rsidR="00B23CD5" w:rsidRDefault="00B23CD5">
      <w:pPr>
        <w:pStyle w:val="ConsPlusNonformat"/>
        <w:widowControl/>
        <w:jc w:val="both"/>
      </w:pPr>
      <w:r>
        <w:t>│150        │155       │0,00003395   │0,0000238    │-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В.2</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УДЕЛЬНАЯ ГИДРАВЛИЧЕСКАЯ ХАРАКТЕРИСТИКА ТРУБОПРОВОДОВ</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Тип трубы   │</w:t>
      </w:r>
      <w:proofErr w:type="spellStart"/>
      <w:r>
        <w:t>Номинальный│Наружный</w:t>
      </w:r>
      <w:proofErr w:type="spellEnd"/>
      <w:r>
        <w:t>│ Толщина  │    Удельная    │</w:t>
      </w:r>
    </w:p>
    <w:p w:rsidR="00B23CD5" w:rsidRDefault="00B23CD5">
      <w:pPr>
        <w:pStyle w:val="ConsPlusNonformat"/>
        <w:widowControl/>
        <w:jc w:val="both"/>
      </w:pPr>
      <w:r>
        <w:t>│               │диаметр DN │</w:t>
      </w:r>
      <w:proofErr w:type="spellStart"/>
      <w:r>
        <w:t>диаметр,│стенки</w:t>
      </w:r>
      <w:proofErr w:type="spellEnd"/>
      <w:r>
        <w:t xml:space="preserve">, </w:t>
      </w:r>
      <w:proofErr w:type="gramStart"/>
      <w:r>
        <w:t>мм</w:t>
      </w:r>
      <w:proofErr w:type="gramEnd"/>
      <w:r>
        <w:t>│ характеристика │</w:t>
      </w:r>
    </w:p>
    <w:p w:rsidR="00B23CD5" w:rsidRDefault="00B23CD5">
      <w:pPr>
        <w:pStyle w:val="ConsPlusNonformat"/>
        <w:widowControl/>
        <w:jc w:val="both"/>
      </w:pPr>
      <w:r>
        <w:t>│               │           │   мм   │          │трубопровода К</w:t>
      </w:r>
      <w:proofErr w:type="gramStart"/>
      <w:r>
        <w:t xml:space="preserve"> ,</w:t>
      </w:r>
      <w:proofErr w:type="gramEnd"/>
      <w:r>
        <w:t>│</w:t>
      </w:r>
    </w:p>
    <w:p w:rsidR="00B23CD5" w:rsidRDefault="00B23CD5">
      <w:pPr>
        <w:pStyle w:val="ConsPlusNonformat"/>
        <w:widowControl/>
        <w:jc w:val="both"/>
      </w:pPr>
      <w:r>
        <w:t>│               │           │        │          │              т │</w:t>
      </w:r>
    </w:p>
    <w:p w:rsidR="00B23CD5" w:rsidRDefault="00B23CD5">
      <w:pPr>
        <w:pStyle w:val="ConsPlusNonformat"/>
        <w:widowControl/>
        <w:jc w:val="both"/>
      </w:pPr>
      <w:r>
        <w:t>│               │           │        │          │      -6  6  2  │</w:t>
      </w:r>
    </w:p>
    <w:p w:rsidR="00B23CD5" w:rsidRDefault="00B23CD5">
      <w:pPr>
        <w:pStyle w:val="ConsPlusNonformat"/>
        <w:widowControl/>
        <w:jc w:val="both"/>
      </w:pPr>
      <w:r>
        <w:t>│               │           │        │          │  х 10   л /</w:t>
      </w:r>
      <w:proofErr w:type="gramStart"/>
      <w:r>
        <w:t>с</w:t>
      </w:r>
      <w:proofErr w:type="gramEnd"/>
      <w:r>
        <w:t xml:space="preserve">   │</w:t>
      </w:r>
    </w:p>
    <w:p w:rsidR="00B23CD5" w:rsidRDefault="00B23CD5">
      <w:pPr>
        <w:pStyle w:val="ConsPlusNonformat"/>
        <w:widowControl/>
        <w:jc w:val="both"/>
      </w:pPr>
      <w:r>
        <w:t>├───────────────┼───────────┼────────┼──────────┼────────────────┤</w:t>
      </w:r>
    </w:p>
    <w:p w:rsidR="00B23CD5" w:rsidRDefault="00B23CD5">
      <w:pPr>
        <w:pStyle w:val="ConsPlusNonformat"/>
        <w:widowControl/>
        <w:jc w:val="both"/>
      </w:pPr>
      <w:r>
        <w:t>│Стальные       │15         │18      │2,0       │0,0755          │</w:t>
      </w:r>
    </w:p>
    <w:p w:rsidR="00B23CD5" w:rsidRDefault="00B23CD5">
      <w:pPr>
        <w:pStyle w:val="ConsPlusNonformat"/>
        <w:widowControl/>
        <w:jc w:val="both"/>
      </w:pPr>
      <w:r>
        <w:t>│электросварные │20         │25      │2,0       │0,75            │</w:t>
      </w:r>
    </w:p>
    <w:p w:rsidR="00B23CD5" w:rsidRDefault="00B23CD5">
      <w:pPr>
        <w:pStyle w:val="ConsPlusNonformat"/>
        <w:widowControl/>
        <w:jc w:val="both"/>
      </w:pPr>
      <w:r>
        <w:t>│(ГОСТ 10704-91)│25         │32      │2,2       │3,44            │</w:t>
      </w:r>
    </w:p>
    <w:p w:rsidR="00B23CD5" w:rsidRDefault="00B23CD5">
      <w:pPr>
        <w:pStyle w:val="ConsPlusNonformat"/>
        <w:widowControl/>
        <w:jc w:val="both"/>
      </w:pPr>
      <w:r>
        <w:t>│               │32         │40      │2,2       │13,97           │</w:t>
      </w:r>
    </w:p>
    <w:p w:rsidR="00B23CD5" w:rsidRDefault="00B23CD5">
      <w:pPr>
        <w:pStyle w:val="ConsPlusNonformat"/>
        <w:widowControl/>
        <w:jc w:val="both"/>
      </w:pPr>
      <w:r>
        <w:t>│               │40         │45      │2,2       │28,7            │</w:t>
      </w:r>
    </w:p>
    <w:p w:rsidR="00B23CD5" w:rsidRDefault="00B23CD5">
      <w:pPr>
        <w:pStyle w:val="ConsPlusNonformat"/>
        <w:widowControl/>
        <w:jc w:val="both"/>
      </w:pPr>
      <w:r>
        <w:t>│               │50         │57      │2,5       │110             │</w:t>
      </w:r>
    </w:p>
    <w:p w:rsidR="00B23CD5" w:rsidRDefault="00B23CD5">
      <w:pPr>
        <w:pStyle w:val="ConsPlusNonformat"/>
        <w:widowControl/>
        <w:jc w:val="both"/>
      </w:pPr>
      <w:r>
        <w:t>│               │65         │76      │2,8       │572             │</w:t>
      </w:r>
    </w:p>
    <w:p w:rsidR="00B23CD5" w:rsidRDefault="00B23CD5">
      <w:pPr>
        <w:pStyle w:val="ConsPlusNonformat"/>
        <w:widowControl/>
        <w:jc w:val="both"/>
      </w:pPr>
      <w:r>
        <w:t>│               │80         │89      │2,8       │1429            │</w:t>
      </w:r>
    </w:p>
    <w:p w:rsidR="00B23CD5" w:rsidRDefault="00B23CD5">
      <w:pPr>
        <w:pStyle w:val="ConsPlusNonformat"/>
        <w:widowControl/>
        <w:jc w:val="both"/>
      </w:pPr>
      <w:r>
        <w:t>│               │100        │108     │2,8       │4322            │</w:t>
      </w:r>
    </w:p>
    <w:p w:rsidR="00B23CD5" w:rsidRDefault="00B23CD5">
      <w:pPr>
        <w:pStyle w:val="ConsPlusNonformat"/>
        <w:widowControl/>
        <w:jc w:val="both"/>
      </w:pPr>
      <w:r>
        <w:t>│               │100        │108     │3,0       │4231            │</w:t>
      </w:r>
    </w:p>
    <w:p w:rsidR="00B23CD5" w:rsidRDefault="00B23CD5">
      <w:pPr>
        <w:pStyle w:val="ConsPlusNonformat"/>
        <w:widowControl/>
        <w:jc w:val="both"/>
      </w:pPr>
      <w:r>
        <w:t>│               │100        │114     │2,8       │5872            │</w:t>
      </w:r>
    </w:p>
    <w:p w:rsidR="00B23CD5" w:rsidRDefault="00B23CD5">
      <w:pPr>
        <w:pStyle w:val="ConsPlusNonformat"/>
        <w:widowControl/>
        <w:jc w:val="both"/>
      </w:pPr>
      <w:r>
        <w:t>│               │100        │114*    │3,0*      │5757            │</w:t>
      </w:r>
    </w:p>
    <w:p w:rsidR="00B23CD5" w:rsidRDefault="00B23CD5">
      <w:pPr>
        <w:pStyle w:val="ConsPlusNonformat"/>
        <w:widowControl/>
        <w:jc w:val="both"/>
      </w:pPr>
      <w:r>
        <w:t>│               │125        │133     │3,2       │13530           │</w:t>
      </w:r>
    </w:p>
    <w:p w:rsidR="00B23CD5" w:rsidRDefault="00B23CD5">
      <w:pPr>
        <w:pStyle w:val="ConsPlusNonformat"/>
        <w:widowControl/>
        <w:jc w:val="both"/>
      </w:pPr>
      <w:r>
        <w:t>│               │125        │133*    │3,5*      │13190           │</w:t>
      </w:r>
    </w:p>
    <w:p w:rsidR="00B23CD5" w:rsidRDefault="00B23CD5">
      <w:pPr>
        <w:pStyle w:val="ConsPlusNonformat"/>
        <w:widowControl/>
        <w:jc w:val="both"/>
      </w:pPr>
      <w:r>
        <w:t>│               │125        │140     │3,2       │18070           │</w:t>
      </w:r>
    </w:p>
    <w:p w:rsidR="00B23CD5" w:rsidRDefault="00B23CD5">
      <w:pPr>
        <w:pStyle w:val="ConsPlusNonformat"/>
        <w:widowControl/>
        <w:jc w:val="both"/>
      </w:pPr>
      <w:r>
        <w:t>│               │150        │152     │3,2       │28690           │</w:t>
      </w:r>
    </w:p>
    <w:p w:rsidR="00B23CD5" w:rsidRDefault="00B23CD5">
      <w:pPr>
        <w:pStyle w:val="ConsPlusNonformat"/>
        <w:widowControl/>
        <w:jc w:val="both"/>
      </w:pPr>
      <w:r>
        <w:t>│               │150        │159     │3,2       │36920           │</w:t>
      </w:r>
    </w:p>
    <w:p w:rsidR="00B23CD5" w:rsidRDefault="00B23CD5">
      <w:pPr>
        <w:pStyle w:val="ConsPlusNonformat"/>
        <w:widowControl/>
        <w:jc w:val="both"/>
      </w:pPr>
      <w:r>
        <w:t>│               │150        │159*    │4,0*      │34880           │</w:t>
      </w:r>
    </w:p>
    <w:p w:rsidR="00B23CD5" w:rsidRDefault="00B23CD5">
      <w:pPr>
        <w:pStyle w:val="ConsPlusNonformat"/>
        <w:widowControl/>
        <w:jc w:val="both"/>
      </w:pPr>
      <w:r>
        <w:t>│               │200        │219*    │4,0*      │209900          │</w:t>
      </w:r>
    </w:p>
    <w:p w:rsidR="00B23CD5" w:rsidRDefault="00B23CD5">
      <w:pPr>
        <w:pStyle w:val="ConsPlusNonformat"/>
        <w:widowControl/>
        <w:jc w:val="both"/>
      </w:pPr>
      <w:r>
        <w:t>│               │250        │273*    │4,0*      │711300          │</w:t>
      </w:r>
    </w:p>
    <w:p w:rsidR="00B23CD5" w:rsidRDefault="00B23CD5">
      <w:pPr>
        <w:pStyle w:val="ConsPlusNonformat"/>
        <w:widowControl/>
        <w:jc w:val="both"/>
      </w:pPr>
      <w:r>
        <w:t>│               │300        │325*    │4,0*      │1856000         │</w:t>
      </w:r>
    </w:p>
    <w:p w:rsidR="00B23CD5" w:rsidRDefault="00B23CD5">
      <w:pPr>
        <w:pStyle w:val="ConsPlusNonformat"/>
        <w:widowControl/>
        <w:jc w:val="both"/>
      </w:pPr>
      <w:r>
        <w:t>│               │350        │377*    │5,0*      │4062000         │</w:t>
      </w:r>
    </w:p>
    <w:p w:rsidR="00B23CD5" w:rsidRDefault="00B23CD5">
      <w:pPr>
        <w:pStyle w:val="ConsPlusNonformat"/>
        <w:widowControl/>
        <w:jc w:val="both"/>
      </w:pPr>
      <w:r>
        <w:t>├───────────────┼───────────┼────────┼──────────┼────────────────┤</w:t>
      </w:r>
    </w:p>
    <w:p w:rsidR="00B23CD5" w:rsidRDefault="00B23CD5">
      <w:pPr>
        <w:pStyle w:val="ConsPlusNonformat"/>
        <w:widowControl/>
        <w:jc w:val="both"/>
      </w:pPr>
      <w:r>
        <w:t>│Стальные водо- │15         │21,3    │2,5       │0,18            │</w:t>
      </w:r>
    </w:p>
    <w:p w:rsidR="00B23CD5" w:rsidRDefault="00B23CD5">
      <w:pPr>
        <w:pStyle w:val="ConsPlusNonformat"/>
        <w:widowControl/>
        <w:jc w:val="both"/>
      </w:pPr>
      <w:r>
        <w:t>│газопроводные  │20         │26,8    │2,5       │0,926           │</w:t>
      </w:r>
    </w:p>
    <w:p w:rsidR="00B23CD5" w:rsidRDefault="00B23CD5">
      <w:pPr>
        <w:pStyle w:val="ConsPlusNonformat"/>
        <w:widowControl/>
        <w:jc w:val="both"/>
      </w:pPr>
      <w:r>
        <w:t>│(ГОСТ 3262-75) │25         │33,5    │2,8       │3,65            │</w:t>
      </w:r>
    </w:p>
    <w:p w:rsidR="00B23CD5" w:rsidRDefault="00B23CD5">
      <w:pPr>
        <w:pStyle w:val="ConsPlusNonformat"/>
        <w:widowControl/>
        <w:jc w:val="both"/>
      </w:pPr>
      <w:r>
        <w:t>│               │32         │42,3    │2,8       │16,5            │</w:t>
      </w:r>
    </w:p>
    <w:p w:rsidR="00B23CD5" w:rsidRDefault="00B23CD5">
      <w:pPr>
        <w:pStyle w:val="ConsPlusNonformat"/>
        <w:widowControl/>
        <w:jc w:val="both"/>
      </w:pPr>
      <w:r>
        <w:t>│               │40         │48      │3,0       │34,5            │</w:t>
      </w:r>
    </w:p>
    <w:p w:rsidR="00B23CD5" w:rsidRDefault="00B23CD5">
      <w:pPr>
        <w:pStyle w:val="ConsPlusNonformat"/>
        <w:widowControl/>
        <w:jc w:val="both"/>
      </w:pPr>
      <w:r>
        <w:t>│               │50         │60      │3,0       │135             │</w:t>
      </w:r>
    </w:p>
    <w:p w:rsidR="00B23CD5" w:rsidRDefault="00B23CD5">
      <w:pPr>
        <w:pStyle w:val="ConsPlusNonformat"/>
        <w:widowControl/>
        <w:jc w:val="both"/>
      </w:pPr>
      <w:r>
        <w:t>│               │65         │75,5    │3,2       │517             │</w:t>
      </w:r>
    </w:p>
    <w:p w:rsidR="00B23CD5" w:rsidRDefault="00B23CD5">
      <w:pPr>
        <w:pStyle w:val="ConsPlusNonformat"/>
        <w:widowControl/>
        <w:jc w:val="both"/>
      </w:pPr>
      <w:r>
        <w:t>│               │80         │88,5    │3,5       │1262            │</w:t>
      </w:r>
    </w:p>
    <w:p w:rsidR="00B23CD5" w:rsidRDefault="00B23CD5">
      <w:pPr>
        <w:pStyle w:val="ConsPlusNonformat"/>
        <w:widowControl/>
        <w:jc w:val="both"/>
      </w:pPr>
      <w:r>
        <w:t>│               │90         │101     │3,5       │2725            │</w:t>
      </w:r>
    </w:p>
    <w:p w:rsidR="00B23CD5" w:rsidRDefault="00B23CD5">
      <w:pPr>
        <w:pStyle w:val="ConsPlusNonformat"/>
        <w:widowControl/>
        <w:jc w:val="both"/>
      </w:pPr>
      <w:r>
        <w:t>│               │100        │114     │4,0       │5205            │</w:t>
      </w:r>
    </w:p>
    <w:p w:rsidR="00B23CD5" w:rsidRDefault="00B23CD5">
      <w:pPr>
        <w:pStyle w:val="ConsPlusNonformat"/>
        <w:widowControl/>
        <w:jc w:val="both"/>
      </w:pPr>
      <w:r>
        <w:t>│               │125        │140     │4,0       │16940           │</w:t>
      </w:r>
    </w:p>
    <w:p w:rsidR="00B23CD5" w:rsidRDefault="00B23CD5">
      <w:pPr>
        <w:pStyle w:val="ConsPlusNonformat"/>
        <w:widowControl/>
        <w:jc w:val="both"/>
      </w:pPr>
      <w:r>
        <w:t>│               │150        │165     │4,0       │43000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Трубы с параметрами, отмеченными знаком "*", применяются в сетях наружного водоснабжения.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В.2.8. Давление у оросителя 2:</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Р  = </w:t>
      </w:r>
      <w:proofErr w:type="gramStart"/>
      <w:r>
        <w:t>Р</w:t>
      </w:r>
      <w:proofErr w:type="gramEnd"/>
      <w:r>
        <w:t xml:space="preserve">  + Р   .</w:t>
      </w:r>
    </w:p>
    <w:p w:rsidR="00B23CD5" w:rsidRDefault="00B23CD5">
      <w:pPr>
        <w:pStyle w:val="ConsPlusNonformat"/>
        <w:widowControl/>
      </w:pPr>
      <w:r>
        <w:t xml:space="preserve">                               2    1    1-2</w:t>
      </w:r>
    </w:p>
    <w:p w:rsidR="00B23CD5" w:rsidRDefault="00B23CD5">
      <w:pPr>
        <w:pStyle w:val="ConsPlusNonformat"/>
        <w:widowControl/>
      </w:pPr>
    </w:p>
    <w:p w:rsidR="00B23CD5" w:rsidRDefault="00B23CD5">
      <w:pPr>
        <w:pStyle w:val="ConsPlusNonformat"/>
        <w:widowControl/>
      </w:pPr>
      <w:r>
        <w:t xml:space="preserve">    В.2.9. Расход оросителя 2 составит:</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q  = 10К \/Р</w:t>
      </w:r>
      <w:proofErr w:type="gramStart"/>
      <w:r>
        <w:t xml:space="preserve"> .</w:t>
      </w:r>
      <w:proofErr w:type="gramEnd"/>
    </w:p>
    <w:p w:rsidR="00B23CD5" w:rsidRDefault="00B23CD5">
      <w:pPr>
        <w:pStyle w:val="ConsPlusNonformat"/>
        <w:widowControl/>
      </w:pPr>
      <w:r>
        <w:t xml:space="preserve">                               2          2</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В.2.10. Особенности расчета симметричной схемы тупиковой распределительной сети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В.2.10.1. Для симметричной схемы (рисунок В.1, секция А) расчетный расход на участке между вторым оросителем и точкой а, т.е. на участке 2-а, будет равен:</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Q    = q  + q .</w:t>
      </w:r>
    </w:p>
    <w:p w:rsidR="00B23CD5" w:rsidRDefault="00B23CD5">
      <w:pPr>
        <w:pStyle w:val="ConsPlusNonformat"/>
        <w:widowControl/>
      </w:pPr>
      <w:r>
        <w:t xml:space="preserve">                               2-а    1    2</w:t>
      </w:r>
    </w:p>
    <w:p w:rsidR="00B23CD5" w:rsidRDefault="00B23CD5">
      <w:pPr>
        <w:pStyle w:val="ConsPlusNonformat"/>
        <w:widowControl/>
      </w:pPr>
    </w:p>
    <w:p w:rsidR="00B23CD5" w:rsidRDefault="00B23CD5">
      <w:pPr>
        <w:pStyle w:val="ConsPlusNonformat"/>
        <w:widowControl/>
      </w:pPr>
      <w:r>
        <w:t xml:space="preserve">    В.2.10.2.  Диаметр трубопровода на участке L    назначает проектировщик</w:t>
      </w:r>
    </w:p>
    <w:p w:rsidR="00B23CD5" w:rsidRDefault="00B23CD5">
      <w:pPr>
        <w:pStyle w:val="ConsPlusNonformat"/>
        <w:widowControl/>
      </w:pPr>
      <w:r>
        <w:t xml:space="preserve">                                                2-а</w:t>
      </w:r>
    </w:p>
    <w:p w:rsidR="00B23CD5" w:rsidRDefault="00B23CD5">
      <w:pPr>
        <w:pStyle w:val="ConsPlusNonformat"/>
        <w:widowControl/>
      </w:pPr>
      <w:r>
        <w:t>или определяют по формуле:</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/4Q</w:t>
      </w:r>
    </w:p>
    <w:p w:rsidR="00B23CD5" w:rsidRDefault="00B23CD5">
      <w:pPr>
        <w:pStyle w:val="ConsPlusNonformat"/>
        <w:widowControl/>
      </w:pPr>
      <w:r>
        <w:t xml:space="preserve">                                        /   2-а</w:t>
      </w:r>
    </w:p>
    <w:p w:rsidR="00B23CD5" w:rsidRDefault="00B23CD5">
      <w:pPr>
        <w:pStyle w:val="ConsPlusNonformat"/>
        <w:widowControl/>
      </w:pPr>
      <w:r>
        <w:t xml:space="preserve">                          d    = 1000 \/-------.</w:t>
      </w:r>
    </w:p>
    <w:p w:rsidR="00B23CD5" w:rsidRDefault="00B23CD5">
      <w:pPr>
        <w:pStyle w:val="ConsPlusNonformat"/>
        <w:widowControl/>
      </w:pPr>
      <w:r>
        <w:t xml:space="preserve">                           2-а          пи мю v</w:t>
      </w:r>
    </w:p>
    <w:p w:rsidR="00B23CD5" w:rsidRDefault="00B23CD5">
      <w:pPr>
        <w:pStyle w:val="ConsPlusNonformat"/>
        <w:widowControl/>
      </w:pPr>
    </w:p>
    <w:p w:rsidR="00B23CD5" w:rsidRDefault="00B23CD5">
      <w:pPr>
        <w:pStyle w:val="ConsPlusNonformat"/>
        <w:widowControl/>
      </w:pPr>
      <w:r>
        <w:t xml:space="preserve">    Диаметр  увеличивают  до  ближайшего  значения, указанного в ГОСТ 3262,</w:t>
      </w:r>
    </w:p>
    <w:p w:rsidR="00B23CD5" w:rsidRDefault="00B23CD5">
      <w:pPr>
        <w:pStyle w:val="ConsPlusNonformat"/>
        <w:widowControl/>
      </w:pPr>
      <w:r>
        <w:t>ГОСТ 8732, ГОСТ 8734 или ГОСТ 10704.</w:t>
      </w:r>
    </w:p>
    <w:p w:rsidR="00B23CD5" w:rsidRDefault="00B23CD5">
      <w:pPr>
        <w:pStyle w:val="ConsPlusNonformat"/>
        <w:widowControl/>
      </w:pPr>
      <w:r>
        <w:t xml:space="preserve">    В.2.10.3.  По  расходу  воды Q    определяют потери давления на участке</w:t>
      </w:r>
    </w:p>
    <w:p w:rsidR="00B23CD5" w:rsidRDefault="00B23CD5">
      <w:pPr>
        <w:pStyle w:val="ConsPlusNonformat"/>
        <w:widowControl/>
      </w:pPr>
      <w:r>
        <w:t xml:space="preserve">                                  2-а</w:t>
      </w:r>
    </w:p>
    <w:p w:rsidR="00B23CD5" w:rsidRDefault="00B23CD5">
      <w:pPr>
        <w:pStyle w:val="ConsPlusNonformat"/>
        <w:widowControl/>
      </w:pPr>
      <w:r>
        <w:t>2-а:</w:t>
      </w:r>
    </w:p>
    <w:p w:rsidR="00B23CD5" w:rsidRDefault="00B23CD5">
      <w:pPr>
        <w:pStyle w:val="ConsPlusNonformat"/>
        <w:widowControl/>
      </w:pPr>
    </w:p>
    <w:p w:rsidR="00B23CD5" w:rsidRDefault="00B23CD5">
      <w:pPr>
        <w:pStyle w:val="ConsPlusNonformat"/>
        <w:widowControl/>
      </w:pPr>
      <w:r>
        <w:t xml:space="preserve">                   2                             2</w:t>
      </w:r>
    </w:p>
    <w:p w:rsidR="00B23CD5" w:rsidRDefault="00B23CD5">
      <w:pPr>
        <w:pStyle w:val="ConsPlusNonformat"/>
        <w:widowControl/>
      </w:pPr>
      <w:r>
        <w:t xml:space="preserve">           </w:t>
      </w:r>
      <w:proofErr w:type="gramStart"/>
      <w:r>
        <w:t>Р</w:t>
      </w:r>
      <w:proofErr w:type="gramEnd"/>
      <w:r>
        <w:t xml:space="preserve">    = Q    L    / 100К  или Р    = АQ    L    / 100.</w:t>
      </w:r>
    </w:p>
    <w:p w:rsidR="00B23CD5" w:rsidRDefault="00B23CD5">
      <w:pPr>
        <w:pStyle w:val="ConsPlusNonformat"/>
        <w:widowControl/>
      </w:pPr>
      <w:r>
        <w:t xml:space="preserve">            2-а    </w:t>
      </w:r>
      <w:proofErr w:type="spellStart"/>
      <w:r>
        <w:t>2-а</w:t>
      </w:r>
      <w:proofErr w:type="spellEnd"/>
      <w:r>
        <w:t xml:space="preserve">  </w:t>
      </w:r>
      <w:proofErr w:type="spellStart"/>
      <w:r>
        <w:t>2-а</w:t>
      </w:r>
      <w:proofErr w:type="spellEnd"/>
      <w:r>
        <w:t xml:space="preserve">       т      2-а     </w:t>
      </w:r>
      <w:proofErr w:type="spellStart"/>
      <w:r>
        <w:t>2-а</w:t>
      </w:r>
      <w:proofErr w:type="spellEnd"/>
      <w:r>
        <w:t xml:space="preserve">  </w:t>
      </w:r>
      <w:proofErr w:type="spellStart"/>
      <w:r>
        <w:t>2-а</w:t>
      </w:r>
      <w:proofErr w:type="spellEnd"/>
    </w:p>
    <w:p w:rsidR="00B23CD5" w:rsidRDefault="00B23CD5">
      <w:pPr>
        <w:pStyle w:val="ConsPlusNonformat"/>
        <w:widowControl/>
      </w:pPr>
    </w:p>
    <w:p w:rsidR="00B23CD5" w:rsidRDefault="00B23CD5">
      <w:pPr>
        <w:pStyle w:val="ConsPlusNonformat"/>
        <w:widowControl/>
      </w:pPr>
      <w:r>
        <w:t xml:space="preserve">    В.2.10.4. Давление в </w:t>
      </w:r>
      <w:proofErr w:type="gramStart"/>
      <w:r>
        <w:t>точке</w:t>
      </w:r>
      <w:proofErr w:type="gramEnd"/>
      <w:r>
        <w:t xml:space="preserve"> а составит:</w:t>
      </w:r>
    </w:p>
    <w:p w:rsidR="00B23CD5" w:rsidRDefault="00B23CD5">
      <w:pPr>
        <w:pStyle w:val="ConsPlusNonformat"/>
        <w:widowControl/>
      </w:pPr>
    </w:p>
    <w:p w:rsidR="00B23CD5" w:rsidRDefault="00B23CD5">
      <w:pPr>
        <w:pStyle w:val="ConsPlusNonformat"/>
        <w:widowControl/>
      </w:pPr>
      <w:r>
        <w:t xml:space="preserve">                              Р  = </w:t>
      </w:r>
      <w:proofErr w:type="gramStart"/>
      <w:r>
        <w:t>Р</w:t>
      </w:r>
      <w:proofErr w:type="gramEnd"/>
      <w:r>
        <w:t xml:space="preserve">  + Р   .</w:t>
      </w:r>
    </w:p>
    <w:p w:rsidR="00B23CD5" w:rsidRDefault="00B23CD5">
      <w:pPr>
        <w:pStyle w:val="ConsPlusNonformat"/>
        <w:widowControl/>
      </w:pPr>
      <w:r>
        <w:t xml:space="preserve">                               а    2    2-а</w:t>
      </w:r>
    </w:p>
    <w:p w:rsidR="00B23CD5" w:rsidRDefault="00B23CD5">
      <w:pPr>
        <w:pStyle w:val="ConsPlusNonformat"/>
        <w:widowControl/>
      </w:pPr>
    </w:p>
    <w:p w:rsidR="00B23CD5" w:rsidRDefault="00B23CD5">
      <w:pPr>
        <w:pStyle w:val="ConsPlusNonformat"/>
        <w:widowControl/>
      </w:pPr>
      <w:r>
        <w:t xml:space="preserve">    В.2.10.5.  Для  левой  ветви  рядка I (рисунок В.1, секция А) требуется</w:t>
      </w:r>
    </w:p>
    <w:p w:rsidR="00B23CD5" w:rsidRDefault="00B23CD5">
      <w:pPr>
        <w:pStyle w:val="ConsPlusNonformat"/>
        <w:widowControl/>
      </w:pPr>
      <w:r>
        <w:t>обеспечить  расход  Q     при  давлении  Р</w:t>
      </w:r>
      <w:proofErr w:type="gramStart"/>
      <w:r>
        <w:t xml:space="preserve"> .</w:t>
      </w:r>
      <w:proofErr w:type="gramEnd"/>
      <w:r>
        <w:t xml:space="preserve"> Правая ветвь рядка симметрична</w:t>
      </w:r>
    </w:p>
    <w:p w:rsidR="00B23CD5" w:rsidRDefault="00B23CD5">
      <w:pPr>
        <w:pStyle w:val="ConsPlusNonformat"/>
        <w:widowControl/>
      </w:pPr>
      <w:r>
        <w:t xml:space="preserve">                     2-а                  а</w:t>
      </w:r>
    </w:p>
    <w:p w:rsidR="00B23CD5" w:rsidRDefault="00B23CD5">
      <w:pPr>
        <w:pStyle w:val="ConsPlusNonformat"/>
        <w:widowControl/>
      </w:pPr>
      <w:r>
        <w:t>левой,   поэтому   расход   для   этой  ветви  тоже  будет  равен  Q   ,  а</w:t>
      </w:r>
    </w:p>
    <w:p w:rsidR="00B23CD5" w:rsidRDefault="00B23CD5">
      <w:pPr>
        <w:pStyle w:val="ConsPlusNonformat"/>
        <w:widowControl/>
      </w:pPr>
      <w:r>
        <w:t xml:space="preserve">                                                                    2-а</w:t>
      </w:r>
    </w:p>
    <w:p w:rsidR="00B23CD5" w:rsidRDefault="00B23CD5">
      <w:pPr>
        <w:pStyle w:val="ConsPlusNonformat"/>
        <w:widowControl/>
      </w:pPr>
      <w:r>
        <w:t>следовательно, и давление в точке а будет равно Р</w:t>
      </w:r>
      <w:proofErr w:type="gramStart"/>
      <w:r>
        <w:t xml:space="preserve"> .</w:t>
      </w:r>
      <w:proofErr w:type="gramEnd"/>
    </w:p>
    <w:p w:rsidR="00B23CD5" w:rsidRDefault="00B23CD5">
      <w:pPr>
        <w:pStyle w:val="ConsPlusNonformat"/>
        <w:widowControl/>
      </w:pPr>
      <w:r>
        <w:t xml:space="preserve">                                                 а</w:t>
      </w:r>
    </w:p>
    <w:p w:rsidR="00B23CD5" w:rsidRDefault="00B23CD5">
      <w:pPr>
        <w:pStyle w:val="ConsPlusNonformat"/>
        <w:widowControl/>
      </w:pPr>
      <w:r>
        <w:t xml:space="preserve">    В.2.10.6. В итоге для рядка I имеем давление, равное </w:t>
      </w:r>
      <w:proofErr w:type="gramStart"/>
      <w:r>
        <w:t>Р</w:t>
      </w:r>
      <w:proofErr w:type="gramEnd"/>
      <w:r>
        <w:t xml:space="preserve"> , и расход воды:</w:t>
      </w:r>
    </w:p>
    <w:p w:rsidR="00B23CD5" w:rsidRDefault="00B23CD5">
      <w:pPr>
        <w:pStyle w:val="ConsPlusNonformat"/>
        <w:widowControl/>
      </w:pPr>
      <w:r>
        <w:t xml:space="preserve">                                                          а</w:t>
      </w:r>
    </w:p>
    <w:p w:rsidR="00B23CD5" w:rsidRDefault="00B23CD5">
      <w:pPr>
        <w:pStyle w:val="ConsPlusNonformat"/>
        <w:widowControl/>
      </w:pPr>
    </w:p>
    <w:p w:rsidR="00B23CD5" w:rsidRDefault="00B23CD5">
      <w:pPr>
        <w:pStyle w:val="ConsPlusNonformat"/>
        <w:widowControl/>
      </w:pPr>
      <w:r>
        <w:t xml:space="preserve">                                Q  = 2Q   .</w:t>
      </w:r>
    </w:p>
    <w:p w:rsidR="00B23CD5" w:rsidRDefault="00B23CD5">
      <w:pPr>
        <w:pStyle w:val="ConsPlusNonformat"/>
        <w:widowControl/>
      </w:pPr>
      <w:r>
        <w:t xml:space="preserve">                                 1     2-а</w:t>
      </w:r>
    </w:p>
    <w:p w:rsidR="00B23CD5" w:rsidRDefault="00B23CD5">
      <w:pPr>
        <w:pStyle w:val="ConsPlusNonformat"/>
        <w:widowControl/>
      </w:pPr>
    </w:p>
    <w:p w:rsidR="00B23CD5" w:rsidRDefault="00B23CD5">
      <w:pPr>
        <w:pStyle w:val="ConsPlusNonformat"/>
        <w:widowControl/>
      </w:pPr>
      <w:r>
        <w:t xml:space="preserve">    В.2.10.7.  Диаметр трубопровода на участке L    назначает проектировщик</w:t>
      </w:r>
    </w:p>
    <w:p w:rsidR="00B23CD5" w:rsidRDefault="00B23CD5">
      <w:pPr>
        <w:pStyle w:val="ConsPlusNonformat"/>
        <w:widowControl/>
      </w:pPr>
      <w:r>
        <w:t xml:space="preserve">                                                a-b</w:t>
      </w:r>
    </w:p>
    <w:p w:rsidR="00B23CD5" w:rsidRDefault="00B23CD5">
      <w:pPr>
        <w:pStyle w:val="ConsPlusNonformat"/>
        <w:widowControl/>
      </w:pPr>
      <w:r>
        <w:t>или определяют по формуле:</w:t>
      </w:r>
    </w:p>
    <w:p w:rsidR="00B23CD5" w:rsidRDefault="00B23CD5">
      <w:pPr>
        <w:pStyle w:val="ConsPlusNonformat"/>
        <w:widowControl/>
      </w:pPr>
    </w:p>
    <w:p w:rsidR="00B23CD5" w:rsidRPr="00B23CD5" w:rsidRDefault="00B23CD5">
      <w:pPr>
        <w:pStyle w:val="ConsPlusNonformat"/>
        <w:widowControl/>
        <w:rPr>
          <w:lang w:val="en-US"/>
        </w:rPr>
      </w:pPr>
      <w:r>
        <w:t xml:space="preserve">                                          </w:t>
      </w:r>
      <w:r w:rsidRPr="00B23CD5">
        <w:rPr>
          <w:lang w:val="en-US"/>
        </w:rPr>
        <w:t>-----</w:t>
      </w:r>
    </w:p>
    <w:p w:rsidR="00B23CD5" w:rsidRPr="00B23CD5" w:rsidRDefault="00B23CD5">
      <w:pPr>
        <w:pStyle w:val="ConsPlusNonformat"/>
        <w:widowControl/>
        <w:rPr>
          <w:lang w:val="en-US"/>
        </w:rPr>
      </w:pPr>
      <w:r w:rsidRPr="00B23CD5">
        <w:rPr>
          <w:lang w:val="en-US"/>
        </w:rPr>
        <w:t xml:space="preserve">                                         /4Q</w:t>
      </w:r>
    </w:p>
    <w:p w:rsidR="00B23CD5" w:rsidRPr="00B23CD5" w:rsidRDefault="00B23CD5">
      <w:pPr>
        <w:pStyle w:val="ConsPlusNonformat"/>
        <w:widowControl/>
        <w:rPr>
          <w:lang w:val="en-US"/>
        </w:rPr>
      </w:pPr>
      <w:r w:rsidRPr="00B23CD5">
        <w:rPr>
          <w:lang w:val="en-US"/>
        </w:rPr>
        <w:t xml:space="preserve">                                        /   a-b</w:t>
      </w:r>
    </w:p>
    <w:p w:rsidR="00B23CD5" w:rsidRPr="00B23CD5" w:rsidRDefault="00B23CD5">
      <w:pPr>
        <w:pStyle w:val="ConsPlusNonformat"/>
        <w:widowControl/>
        <w:rPr>
          <w:lang w:val="en-US"/>
        </w:rPr>
      </w:pPr>
      <w:r w:rsidRPr="00B23CD5">
        <w:rPr>
          <w:lang w:val="en-US"/>
        </w:rPr>
        <w:t xml:space="preserve">                          d    = 1000 \/-------.</w:t>
      </w:r>
    </w:p>
    <w:p w:rsidR="00B23CD5" w:rsidRPr="00B23CD5" w:rsidRDefault="00B23CD5">
      <w:pPr>
        <w:pStyle w:val="ConsPlusNonformat"/>
        <w:widowControl/>
        <w:rPr>
          <w:lang w:val="en-US"/>
        </w:rPr>
      </w:pPr>
      <w:r w:rsidRPr="00B23CD5">
        <w:rPr>
          <w:lang w:val="en-US"/>
        </w:rPr>
        <w:t xml:space="preserve">                           </w:t>
      </w:r>
      <w:proofErr w:type="gramStart"/>
      <w:r w:rsidRPr="00B23CD5">
        <w:rPr>
          <w:lang w:val="en-US"/>
        </w:rPr>
        <w:t>a-b</w:t>
      </w:r>
      <w:proofErr w:type="gramEnd"/>
      <w:r w:rsidRPr="00B23CD5">
        <w:rPr>
          <w:lang w:val="en-US"/>
        </w:rPr>
        <w:t xml:space="preserve">          </w:t>
      </w:r>
      <w:r>
        <w:t>пи</w:t>
      </w:r>
      <w:r w:rsidRPr="00B23CD5">
        <w:rPr>
          <w:lang w:val="en-US"/>
        </w:rPr>
        <w:t xml:space="preserve"> </w:t>
      </w:r>
      <w:r>
        <w:t>мю</w:t>
      </w:r>
      <w:r w:rsidRPr="00B23CD5">
        <w:rPr>
          <w:lang w:val="en-US"/>
        </w:rPr>
        <w:t xml:space="preserve"> v</w:t>
      </w:r>
    </w:p>
    <w:p w:rsidR="00B23CD5" w:rsidRPr="00B23CD5" w:rsidRDefault="00B23CD5">
      <w:pPr>
        <w:pStyle w:val="ConsPlusNonformat"/>
        <w:widowControl/>
        <w:rPr>
          <w:lang w:val="en-US"/>
        </w:rPr>
      </w:pPr>
    </w:p>
    <w:p w:rsidR="00B23CD5" w:rsidRDefault="00B23CD5">
      <w:pPr>
        <w:pStyle w:val="ConsPlusNonformat"/>
        <w:widowControl/>
      </w:pPr>
      <w:r w:rsidRPr="00B23CD5">
        <w:rPr>
          <w:lang w:val="en-US"/>
        </w:rPr>
        <w:t xml:space="preserve">    </w:t>
      </w:r>
      <w:r>
        <w:t>Диаметр увеличивают до ближайшего номинального значения по ГОСТ 28338.</w:t>
      </w:r>
    </w:p>
    <w:p w:rsidR="00B23CD5" w:rsidRDefault="00B23CD5">
      <w:pPr>
        <w:pStyle w:val="ConsPlusNonformat"/>
        <w:widowControl/>
      </w:pPr>
      <w:r>
        <w:t xml:space="preserve">    В.2.10.8.    Гидравлическую    характеристику    рядков,    выполненных</w:t>
      </w:r>
    </w:p>
    <w:p w:rsidR="00B23CD5" w:rsidRDefault="00B23CD5">
      <w:pPr>
        <w:pStyle w:val="ConsPlusNonformat"/>
        <w:widowControl/>
      </w:pPr>
      <w:r>
        <w:t xml:space="preserve">конструктивно одинаково, определяют по обобщенной характеристике </w:t>
      </w:r>
      <w:proofErr w:type="gramStart"/>
      <w:r>
        <w:t>расчетного</w:t>
      </w:r>
      <w:proofErr w:type="gramEnd"/>
    </w:p>
    <w:p w:rsidR="00B23CD5" w:rsidRDefault="00B23CD5">
      <w:pPr>
        <w:pStyle w:val="ConsPlusNonformat"/>
        <w:widowControl/>
      </w:pPr>
      <w:r>
        <w:t>участка трубопровода.</w:t>
      </w:r>
    </w:p>
    <w:p w:rsidR="00B23CD5" w:rsidRDefault="00B23CD5">
      <w:pPr>
        <w:pStyle w:val="ConsPlusNonformat"/>
        <w:widowControl/>
      </w:pPr>
      <w:r>
        <w:t xml:space="preserve">    В.2.10.9. Обобщенную характеристику рядка I определяют из выражения:</w:t>
      </w:r>
    </w:p>
    <w:p w:rsidR="00B23CD5" w:rsidRDefault="00B23CD5">
      <w:pPr>
        <w:pStyle w:val="ConsPlusNonformat"/>
        <w:widowControl/>
      </w:pPr>
    </w:p>
    <w:p w:rsidR="00B23CD5" w:rsidRDefault="00B23CD5">
      <w:pPr>
        <w:pStyle w:val="ConsPlusNonformat"/>
        <w:widowControl/>
      </w:pPr>
      <w:r>
        <w:t xml:space="preserve">                                     2</w:t>
      </w:r>
    </w:p>
    <w:p w:rsidR="00B23CD5" w:rsidRDefault="00B23CD5">
      <w:pPr>
        <w:pStyle w:val="ConsPlusNonformat"/>
        <w:widowControl/>
      </w:pPr>
      <w:r>
        <w:t xml:space="preserve">                              В   = Q  / Р</w:t>
      </w:r>
      <w:proofErr w:type="gramStart"/>
      <w:r>
        <w:t xml:space="preserve"> .</w:t>
      </w:r>
      <w:proofErr w:type="gramEnd"/>
    </w:p>
    <w:p w:rsidR="00B23CD5" w:rsidRDefault="00B23CD5">
      <w:pPr>
        <w:pStyle w:val="ConsPlusNonformat"/>
        <w:widowControl/>
      </w:pPr>
      <w:r>
        <w:t xml:space="preserve">                               </w:t>
      </w:r>
      <w:proofErr w:type="gramStart"/>
      <w:r>
        <w:t>р</w:t>
      </w:r>
      <w:proofErr w:type="gramEnd"/>
      <w:r>
        <w:t xml:space="preserve">     1    а</w:t>
      </w:r>
    </w:p>
    <w:p w:rsidR="00B23CD5" w:rsidRDefault="00B23CD5">
      <w:pPr>
        <w:pStyle w:val="ConsPlusNonformat"/>
        <w:widowControl/>
      </w:pPr>
      <w:r>
        <w:t xml:space="preserve">                                1</w:t>
      </w:r>
    </w:p>
    <w:p w:rsidR="00B23CD5" w:rsidRDefault="00B23CD5">
      <w:pPr>
        <w:pStyle w:val="ConsPlusNonformat"/>
        <w:widowControl/>
      </w:pPr>
    </w:p>
    <w:p w:rsidR="00B23CD5" w:rsidRDefault="00B23CD5">
      <w:pPr>
        <w:pStyle w:val="ConsPlusNonformat"/>
        <w:widowControl/>
      </w:pPr>
      <w:r>
        <w:t xml:space="preserve">    В.2.10.10.   Потери   давления   на  участке  a-b  </w:t>
      </w:r>
      <w:proofErr w:type="gramStart"/>
      <w:r>
        <w:t>для</w:t>
      </w:r>
      <w:proofErr w:type="gramEnd"/>
      <w:r>
        <w:t xml:space="preserve">  симметричной  и</w:t>
      </w:r>
    </w:p>
    <w:p w:rsidR="00B23CD5" w:rsidRDefault="00B23CD5">
      <w:pPr>
        <w:pStyle w:val="ConsPlusNonformat"/>
        <w:widowControl/>
      </w:pPr>
      <w:r>
        <w:t>несимметричной схем (рисунок В.1, секц</w:t>
      </w:r>
      <w:proofErr w:type="gramStart"/>
      <w:r>
        <w:t>ии А и</w:t>
      </w:r>
      <w:proofErr w:type="gramEnd"/>
      <w:r>
        <w:t xml:space="preserve"> Б) находят по формуле:</w:t>
      </w:r>
    </w:p>
    <w:p w:rsidR="00B23CD5" w:rsidRDefault="00B23CD5">
      <w:pPr>
        <w:pStyle w:val="ConsPlusNonformat"/>
        <w:widowControl/>
      </w:pPr>
    </w:p>
    <w:p w:rsidR="00B23CD5" w:rsidRDefault="00B23CD5">
      <w:pPr>
        <w:pStyle w:val="ConsPlusNonformat"/>
        <w:widowControl/>
      </w:pPr>
      <w:r>
        <w:t xml:space="preserve">                        2</w:t>
      </w:r>
    </w:p>
    <w:p w:rsidR="00B23CD5" w:rsidRDefault="00B23CD5">
      <w:pPr>
        <w:pStyle w:val="ConsPlusNonformat"/>
        <w:widowControl/>
      </w:pPr>
      <w:r>
        <w:t xml:space="preserve">                       Q  L</w:t>
      </w:r>
    </w:p>
    <w:p w:rsidR="00B23CD5" w:rsidRDefault="00B23CD5">
      <w:pPr>
        <w:pStyle w:val="ConsPlusNonformat"/>
        <w:widowControl/>
      </w:pPr>
      <w:r>
        <w:t xml:space="preserve">                        1  a-b              2</w:t>
      </w:r>
    </w:p>
    <w:p w:rsidR="00B23CD5" w:rsidRDefault="00B23CD5">
      <w:pPr>
        <w:pStyle w:val="ConsPlusNonformat"/>
        <w:widowControl/>
      </w:pPr>
      <w:r>
        <w:t xml:space="preserve">                </w:t>
      </w:r>
      <w:proofErr w:type="gramStart"/>
      <w:r>
        <w:t>Р</w:t>
      </w:r>
      <w:proofErr w:type="gramEnd"/>
      <w:r>
        <w:t xml:space="preserve">    = ------- или Р    = АQ    L    / 100.</w:t>
      </w:r>
    </w:p>
    <w:p w:rsidR="00B23CD5" w:rsidRPr="00B23CD5" w:rsidRDefault="00B23CD5">
      <w:pPr>
        <w:pStyle w:val="ConsPlusNonformat"/>
        <w:widowControl/>
        <w:rPr>
          <w:lang w:val="en-US"/>
        </w:rPr>
      </w:pPr>
      <w:r>
        <w:t xml:space="preserve">                 </w:t>
      </w:r>
      <w:proofErr w:type="gramStart"/>
      <w:r w:rsidRPr="00B23CD5">
        <w:rPr>
          <w:lang w:val="en-US"/>
        </w:rPr>
        <w:t>a-b</w:t>
      </w:r>
      <w:proofErr w:type="gramEnd"/>
      <w:r w:rsidRPr="00B23CD5">
        <w:rPr>
          <w:lang w:val="en-US"/>
        </w:rPr>
        <w:t xml:space="preserve">   100 </w:t>
      </w:r>
      <w:r>
        <w:t>К</w:t>
      </w:r>
      <w:r w:rsidRPr="00B23CD5">
        <w:rPr>
          <w:lang w:val="en-US"/>
        </w:rPr>
        <w:t xml:space="preserve">        a-b     </w:t>
      </w:r>
      <w:proofErr w:type="spellStart"/>
      <w:r w:rsidRPr="00B23CD5">
        <w:rPr>
          <w:lang w:val="en-US"/>
        </w:rPr>
        <w:t>a-b</w:t>
      </w:r>
      <w:proofErr w:type="spellEnd"/>
      <w:r w:rsidRPr="00B23CD5">
        <w:rPr>
          <w:lang w:val="en-US"/>
        </w:rPr>
        <w:t xml:space="preserve">  </w:t>
      </w:r>
      <w:proofErr w:type="spellStart"/>
      <w:r w:rsidRPr="00B23CD5">
        <w:rPr>
          <w:lang w:val="en-US"/>
        </w:rPr>
        <w:t>a-b</w:t>
      </w:r>
      <w:proofErr w:type="spellEnd"/>
    </w:p>
    <w:p w:rsidR="00B23CD5" w:rsidRPr="00B23CD5" w:rsidRDefault="00B23CD5">
      <w:pPr>
        <w:pStyle w:val="ConsPlusNonformat"/>
        <w:widowControl/>
        <w:rPr>
          <w:lang w:val="en-US"/>
        </w:rPr>
      </w:pPr>
      <w:r w:rsidRPr="00B23CD5">
        <w:rPr>
          <w:lang w:val="en-US"/>
        </w:rPr>
        <w:t xml:space="preserve">                            </w:t>
      </w:r>
      <w:r>
        <w:t>т</w:t>
      </w:r>
    </w:p>
    <w:p w:rsidR="00B23CD5" w:rsidRPr="00B23CD5" w:rsidRDefault="00B23CD5">
      <w:pPr>
        <w:pStyle w:val="ConsPlusNonformat"/>
        <w:widowControl/>
        <w:rPr>
          <w:lang w:val="en-US"/>
        </w:rPr>
      </w:pPr>
    </w:p>
    <w:p w:rsidR="00B23CD5" w:rsidRDefault="00B23CD5">
      <w:pPr>
        <w:pStyle w:val="ConsPlusNonformat"/>
        <w:widowControl/>
      </w:pPr>
      <w:r w:rsidRPr="00B23CD5">
        <w:rPr>
          <w:lang w:val="en-US"/>
        </w:rPr>
        <w:t xml:space="preserve">    </w:t>
      </w:r>
      <w:r>
        <w:t>В</w:t>
      </w:r>
      <w:r w:rsidRPr="00B23CD5">
        <w:rPr>
          <w:lang w:val="en-US"/>
        </w:rPr>
        <w:t xml:space="preserve">.2.10.11. </w:t>
      </w:r>
      <w:r>
        <w:t>Давление в точке b составит:</w:t>
      </w:r>
    </w:p>
    <w:p w:rsidR="00B23CD5" w:rsidRDefault="00B23CD5">
      <w:pPr>
        <w:pStyle w:val="ConsPlusNonformat"/>
        <w:widowControl/>
      </w:pPr>
    </w:p>
    <w:p w:rsidR="00B23CD5" w:rsidRDefault="00B23CD5">
      <w:pPr>
        <w:pStyle w:val="ConsPlusNonformat"/>
        <w:widowControl/>
      </w:pPr>
      <w:r>
        <w:t xml:space="preserve">                              Р  = </w:t>
      </w:r>
      <w:proofErr w:type="gramStart"/>
      <w:r>
        <w:t>Р</w:t>
      </w:r>
      <w:proofErr w:type="gramEnd"/>
      <w:r>
        <w:t xml:space="preserve">  + Р   .</w:t>
      </w:r>
    </w:p>
    <w:p w:rsidR="00B23CD5" w:rsidRDefault="00B23CD5">
      <w:pPr>
        <w:pStyle w:val="ConsPlusNonformat"/>
        <w:widowControl/>
      </w:pPr>
      <w:r>
        <w:t xml:space="preserve">                               b    a    a-b</w:t>
      </w:r>
    </w:p>
    <w:p w:rsidR="00B23CD5" w:rsidRDefault="00B23CD5">
      <w:pPr>
        <w:pStyle w:val="ConsPlusNonformat"/>
        <w:widowControl/>
      </w:pPr>
    </w:p>
    <w:p w:rsidR="00B23CD5" w:rsidRDefault="00B23CD5">
      <w:pPr>
        <w:pStyle w:val="ConsPlusNonformat"/>
        <w:widowControl/>
      </w:pPr>
      <w:r>
        <w:t xml:space="preserve">    В.2.10.12. Расход воды из рядка II определяют по формуле:</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Q   = \/В   Р</w:t>
      </w:r>
      <w:proofErr w:type="gramStart"/>
      <w:r>
        <w:t xml:space="preserve"> .</w:t>
      </w:r>
      <w:proofErr w:type="gramEnd"/>
    </w:p>
    <w:p w:rsidR="00B23CD5" w:rsidRDefault="00B23CD5">
      <w:pPr>
        <w:pStyle w:val="ConsPlusNonformat"/>
        <w:widowControl/>
      </w:pPr>
      <w:r>
        <w:t xml:space="preserve">                               II      </w:t>
      </w:r>
      <w:proofErr w:type="gramStart"/>
      <w:r>
        <w:t>р</w:t>
      </w:r>
      <w:proofErr w:type="gramEnd"/>
      <w:r>
        <w:t xml:space="preserve">   b</w:t>
      </w:r>
    </w:p>
    <w:p w:rsidR="00B23CD5" w:rsidRDefault="00B23CD5">
      <w:pPr>
        <w:pStyle w:val="ConsPlusNonformat"/>
        <w:widowControl/>
      </w:pPr>
      <w:r>
        <w:t xml:space="preserve">                                        1</w:t>
      </w:r>
    </w:p>
    <w:p w:rsidR="00B23CD5" w:rsidRDefault="00B23CD5">
      <w:pPr>
        <w:pStyle w:val="ConsPlusNonformat"/>
        <w:widowControl/>
      </w:pPr>
    </w:p>
    <w:p w:rsidR="00B23CD5" w:rsidRDefault="00B23CD5">
      <w:pPr>
        <w:pStyle w:val="ConsPlusNonformat"/>
        <w:widowControl/>
      </w:pPr>
      <w:r>
        <w:t xml:space="preserve">    В.2.10.13.  Расчет  всех  последующих  рядков  до  получения расчетного</w:t>
      </w:r>
    </w:p>
    <w:p w:rsidR="00B23CD5" w:rsidRDefault="00B23CD5">
      <w:pPr>
        <w:pStyle w:val="ConsPlusNonformat"/>
        <w:widowControl/>
      </w:pPr>
      <w:r>
        <w:t>(фактического)   расхода  воды  и  соответствующего  ему  давления  ведется</w:t>
      </w:r>
    </w:p>
    <w:p w:rsidR="00B23CD5" w:rsidRDefault="00B23CD5">
      <w:pPr>
        <w:pStyle w:val="ConsPlusNonformat"/>
        <w:widowControl/>
      </w:pPr>
      <w:r>
        <w:t>аналогично расчету рядка II.</w:t>
      </w:r>
    </w:p>
    <w:p w:rsidR="00B23CD5" w:rsidRDefault="00B23CD5">
      <w:pPr>
        <w:pStyle w:val="ConsPlusNonformat"/>
        <w:widowControl/>
      </w:pPr>
      <w:r>
        <w:t xml:space="preserve">    В.2.11. Особенности расчета несимметричной схемы тупиковой сети</w:t>
      </w:r>
    </w:p>
    <w:p w:rsidR="00B23CD5" w:rsidRDefault="00B23CD5">
      <w:pPr>
        <w:pStyle w:val="ConsPlusNonformat"/>
        <w:widowControl/>
      </w:pPr>
      <w:r>
        <w:t xml:space="preserve">    В.2.11.1.  Правая  часть  секции</w:t>
      </w:r>
      <w:proofErr w:type="gramStart"/>
      <w:r>
        <w:t xml:space="preserve">  Б</w:t>
      </w:r>
      <w:proofErr w:type="gramEnd"/>
      <w:r>
        <w:t xml:space="preserve">  (рисунок В.1) несимметрична левой,</w:t>
      </w:r>
    </w:p>
    <w:p w:rsidR="00B23CD5" w:rsidRDefault="00B23CD5">
      <w:pPr>
        <w:pStyle w:val="ConsPlusNonformat"/>
        <w:widowControl/>
      </w:pPr>
      <w:r>
        <w:t xml:space="preserve">поэтому левую ветвь рассчитывают отдельно, определяя для нее </w:t>
      </w:r>
      <w:proofErr w:type="gramStart"/>
      <w:r>
        <w:t>Р</w:t>
      </w:r>
      <w:proofErr w:type="gramEnd"/>
      <w:r>
        <w:t xml:space="preserve">  и Q'  .</w:t>
      </w:r>
    </w:p>
    <w:p w:rsidR="00B23CD5" w:rsidRDefault="00B23CD5">
      <w:pPr>
        <w:pStyle w:val="ConsPlusNonformat"/>
        <w:widowControl/>
      </w:pPr>
      <w:r>
        <w:t xml:space="preserve">                                                              а    3-а</w:t>
      </w:r>
    </w:p>
    <w:p w:rsidR="00B23CD5" w:rsidRDefault="00B23CD5">
      <w:pPr>
        <w:pStyle w:val="ConsPlusNonformat"/>
        <w:widowControl/>
      </w:pPr>
      <w:r>
        <w:t xml:space="preserve">    В.2.11.2.  Если  рассматривать  правую часть 3-а рядка (один ороситель)</w:t>
      </w:r>
    </w:p>
    <w:p w:rsidR="00B23CD5" w:rsidRDefault="00B23CD5">
      <w:pPr>
        <w:pStyle w:val="ConsPlusNonformat"/>
        <w:widowControl/>
      </w:pPr>
      <w:r>
        <w:t xml:space="preserve">отдельно  от  левой  1-а  (два  оросителя),  то давление в правой части  </w:t>
      </w:r>
      <w:proofErr w:type="gramStart"/>
      <w:r>
        <w:t>Р</w:t>
      </w:r>
      <w:proofErr w:type="gramEnd"/>
      <w:r>
        <w:t>'</w:t>
      </w:r>
    </w:p>
    <w:p w:rsidR="00B23CD5" w:rsidRDefault="00B23CD5">
      <w:pPr>
        <w:pStyle w:val="ConsPlusNonformat"/>
        <w:widowControl/>
      </w:pPr>
      <w:r>
        <w:t xml:space="preserve">                                                                          а</w:t>
      </w:r>
    </w:p>
    <w:p w:rsidR="00B23CD5" w:rsidRDefault="00B23CD5">
      <w:pPr>
        <w:pStyle w:val="ConsPlusNonformat"/>
        <w:widowControl/>
      </w:pPr>
      <w:r>
        <w:t xml:space="preserve">должно быть меньше давления </w:t>
      </w:r>
      <w:proofErr w:type="gramStart"/>
      <w:r>
        <w:t>Р</w:t>
      </w:r>
      <w:proofErr w:type="gramEnd"/>
      <w:r>
        <w:t xml:space="preserve">  в левой части.</w:t>
      </w:r>
    </w:p>
    <w:p w:rsidR="00B23CD5" w:rsidRDefault="00B23CD5">
      <w:pPr>
        <w:pStyle w:val="ConsPlusNonformat"/>
        <w:widowControl/>
      </w:pPr>
      <w:r>
        <w:t xml:space="preserve">                             а</w:t>
      </w:r>
    </w:p>
    <w:p w:rsidR="00B23CD5" w:rsidRDefault="00B23CD5">
      <w:pPr>
        <w:pStyle w:val="ConsPlusNonformat"/>
        <w:widowControl/>
      </w:pPr>
      <w:r>
        <w:t xml:space="preserve">    В.2.11.3.  Так как в одной точке не может быть двух разных давлений, то</w:t>
      </w:r>
    </w:p>
    <w:p w:rsidR="00B23CD5" w:rsidRDefault="00B23CD5">
      <w:pPr>
        <w:pStyle w:val="ConsPlusNonformat"/>
        <w:widowControl/>
      </w:pPr>
      <w:r>
        <w:t xml:space="preserve">принимают   большее   значение   давления   </w:t>
      </w:r>
      <w:proofErr w:type="gramStart"/>
      <w:r>
        <w:t>Р</w:t>
      </w:r>
      <w:proofErr w:type="gramEnd"/>
      <w:r>
        <w:t xml:space="preserve">   и  определяют  исправленный</w:t>
      </w:r>
    </w:p>
    <w:p w:rsidR="00B23CD5" w:rsidRDefault="00B23CD5">
      <w:pPr>
        <w:pStyle w:val="ConsPlusNonformat"/>
        <w:widowControl/>
      </w:pPr>
      <w:r>
        <w:t xml:space="preserve">                                             а</w:t>
      </w:r>
    </w:p>
    <w:p w:rsidR="00B23CD5" w:rsidRDefault="00B23CD5">
      <w:pPr>
        <w:pStyle w:val="ConsPlusNonformat"/>
        <w:widowControl/>
      </w:pPr>
      <w:r>
        <w:t>(уточненный) расход для правой ветви Q</w:t>
      </w:r>
      <w:proofErr w:type="gramStart"/>
      <w:r>
        <w:t xml:space="preserve">   :</w:t>
      </w:r>
      <w:proofErr w:type="gramEnd"/>
    </w:p>
    <w:p w:rsidR="00B23CD5" w:rsidRDefault="00B23CD5">
      <w:pPr>
        <w:pStyle w:val="ConsPlusNonformat"/>
        <w:widowControl/>
      </w:pPr>
      <w:r>
        <w:t xml:space="preserve">                                      3-а</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Q    = Q'   \/Р  / </w:t>
      </w:r>
      <w:proofErr w:type="gramStart"/>
      <w:r>
        <w:t>Р</w:t>
      </w:r>
      <w:proofErr w:type="gramEnd"/>
      <w:r>
        <w:t>'.</w:t>
      </w:r>
    </w:p>
    <w:p w:rsidR="00B23CD5" w:rsidRDefault="00B23CD5">
      <w:pPr>
        <w:pStyle w:val="ConsPlusNonformat"/>
        <w:widowControl/>
      </w:pPr>
      <w:r>
        <w:t xml:space="preserve">                            3-а    </w:t>
      </w:r>
      <w:proofErr w:type="spellStart"/>
      <w:r>
        <w:t>3-а</w:t>
      </w:r>
      <w:proofErr w:type="spellEnd"/>
      <w:r>
        <w:t xml:space="preserve">    а    </w:t>
      </w:r>
      <w:proofErr w:type="spellStart"/>
      <w:proofErr w:type="gramStart"/>
      <w:r>
        <w:t>а</w:t>
      </w:r>
      <w:proofErr w:type="spellEnd"/>
      <w:proofErr w:type="gramEnd"/>
    </w:p>
    <w:p w:rsidR="00B23CD5" w:rsidRDefault="00B23CD5">
      <w:pPr>
        <w:pStyle w:val="ConsPlusNonformat"/>
        <w:widowControl/>
      </w:pPr>
    </w:p>
    <w:p w:rsidR="00B23CD5" w:rsidRDefault="00B23CD5">
      <w:pPr>
        <w:pStyle w:val="ConsPlusNonformat"/>
        <w:widowControl/>
      </w:pPr>
      <w:r>
        <w:t xml:space="preserve">    В.2.11.4. Суммарный расход воды из рядка I:</w:t>
      </w:r>
    </w:p>
    <w:p w:rsidR="00B23CD5" w:rsidRDefault="00B23CD5">
      <w:pPr>
        <w:pStyle w:val="ConsPlusNonformat"/>
        <w:widowControl/>
      </w:pPr>
    </w:p>
    <w:p w:rsidR="00B23CD5" w:rsidRDefault="00B23CD5">
      <w:pPr>
        <w:pStyle w:val="ConsPlusNonformat"/>
        <w:widowControl/>
      </w:pPr>
      <w:r>
        <w:t xml:space="preserve">                             Q  = Q    + Q   .</w:t>
      </w:r>
    </w:p>
    <w:p w:rsidR="00B23CD5" w:rsidRDefault="00B23CD5">
      <w:pPr>
        <w:pStyle w:val="ConsPlusNonformat"/>
        <w:widowControl/>
      </w:pPr>
      <w:r>
        <w:t xml:space="preserve">                              I    2-а    3-а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В.2.12. Особенности расчета симметричной и несимметричной кольцевых схем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В.2.12.1. Симметричную и несимметричную кольцевые схемы (рисунок В.1, секции В и Г) рассчитывают аналогично тупиковой сети, но при 50% расчетного расхода воды по каждому полукольцу.</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В.3. Гидравлический расчет АУП</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В.3.1. Расчет </w:t>
      </w:r>
      <w:proofErr w:type="spellStart"/>
      <w:r>
        <w:rPr>
          <w:rFonts w:ascii="Calibri" w:hAnsi="Calibri" w:cs="Calibri"/>
        </w:rPr>
        <w:t>спринклерных</w:t>
      </w:r>
      <w:proofErr w:type="spellEnd"/>
      <w:r>
        <w:rPr>
          <w:rFonts w:ascii="Calibri" w:hAnsi="Calibri" w:cs="Calibri"/>
        </w:rPr>
        <w:t xml:space="preserve"> АУП проводится из условия: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Q  &lt;= Q ,</w:t>
      </w:r>
    </w:p>
    <w:p w:rsidR="00B23CD5" w:rsidRDefault="00B23CD5">
      <w:pPr>
        <w:pStyle w:val="ConsPlusNonformat"/>
        <w:widowControl/>
      </w:pPr>
      <w:r>
        <w:t xml:space="preserve">                                  н     с</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Q   -  нормативный  расход </w:t>
      </w:r>
      <w:proofErr w:type="spellStart"/>
      <w:r>
        <w:t>спринклерной</w:t>
      </w:r>
      <w:proofErr w:type="spellEnd"/>
      <w:r>
        <w:t xml:space="preserve"> АУП согласно </w:t>
      </w:r>
      <w:hyperlink r:id="rId243" w:history="1">
        <w:r>
          <w:rPr>
            <w:color w:val="0000FF"/>
          </w:rPr>
          <w:t>таблицам 5.1</w:t>
        </w:r>
      </w:hyperlink>
      <w:r>
        <w:t xml:space="preserve"> - </w:t>
      </w:r>
      <w:hyperlink r:id="rId244" w:history="1">
        <w:r>
          <w:rPr>
            <w:color w:val="0000FF"/>
          </w:rPr>
          <w:t>5.3</w:t>
        </w:r>
      </w:hyperlink>
    </w:p>
    <w:p w:rsidR="00B23CD5" w:rsidRDefault="00B23CD5">
      <w:pPr>
        <w:pStyle w:val="ConsPlusNonformat"/>
        <w:widowControl/>
      </w:pPr>
      <w:r>
        <w:t xml:space="preserve">     н</w:t>
      </w:r>
    </w:p>
    <w:p w:rsidR="00B23CD5" w:rsidRDefault="00B23CD5">
      <w:pPr>
        <w:pStyle w:val="ConsPlusNonformat"/>
        <w:widowControl/>
      </w:pPr>
      <w:r>
        <w:t>настоящего СП;</w:t>
      </w:r>
    </w:p>
    <w:p w:rsidR="00B23CD5" w:rsidRDefault="00B23CD5">
      <w:pPr>
        <w:pStyle w:val="ConsPlusNonformat"/>
        <w:widowControl/>
      </w:pPr>
      <w:r>
        <w:t xml:space="preserve">    Q  - фактический расход </w:t>
      </w:r>
      <w:proofErr w:type="spellStart"/>
      <w:r>
        <w:t>спринклерной</w:t>
      </w:r>
      <w:proofErr w:type="spellEnd"/>
      <w:r>
        <w:t xml:space="preserve"> АУП.</w:t>
      </w:r>
    </w:p>
    <w:p w:rsidR="00B23CD5" w:rsidRDefault="00B23CD5">
      <w:pPr>
        <w:pStyle w:val="ConsPlusNonformat"/>
        <w:widowControl/>
      </w:pPr>
      <w:r>
        <w:t xml:space="preserve">     с</w:t>
      </w:r>
    </w:p>
    <w:p w:rsidR="00B23CD5" w:rsidRDefault="00B23CD5">
      <w:pPr>
        <w:pStyle w:val="ConsPlusNonformat"/>
        <w:widowControl/>
      </w:pPr>
      <w:r>
        <w:t xml:space="preserve">    В.3.2.  Количество  оросителей,  обеспечивающих  фактический  расход Q</w:t>
      </w:r>
    </w:p>
    <w:p w:rsidR="00B23CD5" w:rsidRDefault="00B23CD5">
      <w:pPr>
        <w:pStyle w:val="ConsPlusNonformat"/>
        <w:widowControl/>
      </w:pPr>
      <w:r>
        <w:t xml:space="preserve">                                                                          с</w:t>
      </w:r>
    </w:p>
    <w:p w:rsidR="00B23CD5" w:rsidRDefault="00B23CD5">
      <w:pPr>
        <w:pStyle w:val="ConsPlusNonformat"/>
        <w:widowControl/>
      </w:pPr>
      <w:proofErr w:type="spellStart"/>
      <w:proofErr w:type="gramStart"/>
      <w:r>
        <w:t>спринклерной</w:t>
      </w:r>
      <w:proofErr w:type="spellEnd"/>
      <w:r>
        <w:t xml:space="preserve">  АУП  с интенсивностью орошения не менее нормативной (с учетом</w:t>
      </w:r>
      <w:proofErr w:type="gramEnd"/>
    </w:p>
    <w:p w:rsidR="00B23CD5" w:rsidRDefault="00B23CD5">
      <w:pPr>
        <w:pStyle w:val="ConsPlusNonformat"/>
        <w:widowControl/>
      </w:pPr>
      <w:r>
        <w:t>конфигурации принятой площади орошения), должно быть не менее:</w:t>
      </w:r>
    </w:p>
    <w:p w:rsidR="00B23CD5" w:rsidRDefault="00B23CD5">
      <w:pPr>
        <w:pStyle w:val="ConsPlusNonformat"/>
        <w:widowControl/>
      </w:pPr>
    </w:p>
    <w:p w:rsidR="00B23CD5" w:rsidRDefault="00B23CD5">
      <w:pPr>
        <w:pStyle w:val="ConsPlusNonformat"/>
        <w:widowControl/>
      </w:pPr>
      <w:r>
        <w:t xml:space="preserve">                              n &gt;= S / ОМЕГА,</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n  -  минимальное  количество  </w:t>
      </w:r>
      <w:proofErr w:type="spellStart"/>
      <w:r>
        <w:t>спринклерных</w:t>
      </w:r>
      <w:proofErr w:type="spellEnd"/>
      <w:r>
        <w:t xml:space="preserve">  оросителей, обеспечивающих</w:t>
      </w:r>
    </w:p>
    <w:p w:rsidR="00B23CD5" w:rsidRDefault="00B23CD5">
      <w:pPr>
        <w:pStyle w:val="ConsPlusNonformat"/>
        <w:widowControl/>
      </w:pPr>
      <w:r>
        <w:t xml:space="preserve">фактический расход Q  всех типов </w:t>
      </w:r>
      <w:proofErr w:type="spellStart"/>
      <w:r>
        <w:t>спринклерных</w:t>
      </w:r>
      <w:proofErr w:type="spellEnd"/>
      <w:r>
        <w:t xml:space="preserve"> АУП с интенсивностью орошения</w:t>
      </w:r>
    </w:p>
    <w:p w:rsidR="00B23CD5" w:rsidRDefault="00B23CD5">
      <w:pPr>
        <w:pStyle w:val="ConsPlusNonformat"/>
        <w:widowControl/>
      </w:pPr>
      <w:r>
        <w:t xml:space="preserve">                    с</w:t>
      </w:r>
    </w:p>
    <w:p w:rsidR="00B23CD5" w:rsidRDefault="00B23CD5">
      <w:pPr>
        <w:pStyle w:val="ConsPlusNonformat"/>
        <w:widowControl/>
      </w:pPr>
      <w:r>
        <w:t xml:space="preserve">не </w:t>
      </w:r>
      <w:proofErr w:type="gramStart"/>
      <w:r>
        <w:t>менее нормативной</w:t>
      </w:r>
      <w:proofErr w:type="gramEnd"/>
      <w:r>
        <w:t>;</w:t>
      </w:r>
    </w:p>
    <w:p w:rsidR="00B23CD5" w:rsidRDefault="00B23CD5">
      <w:pPr>
        <w:pStyle w:val="ConsPlusNonformat"/>
        <w:widowControl/>
      </w:pPr>
      <w:r>
        <w:t xml:space="preserve">    S - минимальная площадь орошения согласно </w:t>
      </w:r>
      <w:hyperlink r:id="rId245" w:history="1">
        <w:r>
          <w:rPr>
            <w:color w:val="0000FF"/>
          </w:rPr>
          <w:t>таблице 5.1</w:t>
        </w:r>
      </w:hyperlink>
      <w:r>
        <w:t xml:space="preserve"> настоящих норм;</w:t>
      </w:r>
    </w:p>
    <w:p w:rsidR="00B23CD5" w:rsidRDefault="00B23CD5">
      <w:pPr>
        <w:pStyle w:val="ConsPlusNonformat"/>
        <w:widowControl/>
      </w:pPr>
      <w:r>
        <w:t xml:space="preserve">    ОМЕГА - условная расчетная площадь, защищаемая одним оросителем:</w:t>
      </w:r>
    </w:p>
    <w:p w:rsidR="00B23CD5" w:rsidRDefault="00B23CD5">
      <w:pPr>
        <w:pStyle w:val="ConsPlusNonformat"/>
        <w:widowControl/>
      </w:pPr>
    </w:p>
    <w:p w:rsidR="00B23CD5" w:rsidRDefault="00B23CD5">
      <w:pPr>
        <w:pStyle w:val="ConsPlusNonformat"/>
        <w:widowControl/>
      </w:pPr>
      <w:r>
        <w:t xml:space="preserve">                                         2</w:t>
      </w:r>
    </w:p>
    <w:p w:rsidR="00B23CD5" w:rsidRDefault="00B23CD5">
      <w:pPr>
        <w:pStyle w:val="ConsPlusNonformat"/>
        <w:widowControl/>
      </w:pPr>
      <w:r>
        <w:t xml:space="preserve">                                ОМЕГА = L ,</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здесь L - расстояние между оросителями.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w:t>
      </w:r>
      <w:proofErr w:type="spellStart"/>
      <w:r>
        <w:rPr>
          <w:rFonts w:ascii="Calibri" w:hAnsi="Calibri" w:cs="Calibri"/>
        </w:rPr>
        <w:t>спринклерных</w:t>
      </w:r>
      <w:proofErr w:type="spellEnd"/>
      <w:r>
        <w:rPr>
          <w:rFonts w:ascii="Calibri" w:hAnsi="Calibri" w:cs="Calibri"/>
        </w:rPr>
        <w:t xml:space="preserve"> оросителей.</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В.3</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 xml:space="preserve">ОРИЕНТИРОВОЧНАЯ ВЗАИМОСВЯЗЬ </w:t>
      </w:r>
      <w:proofErr w:type="gramStart"/>
      <w:r>
        <w:rPr>
          <w:rFonts w:ascii="Calibri" w:hAnsi="Calibri" w:cs="Calibri"/>
        </w:rPr>
        <w:t>МЕЖДУ</w:t>
      </w:r>
      <w:proofErr w:type="gramEnd"/>
      <w:r>
        <w:rPr>
          <w:rFonts w:ascii="Calibri" w:hAnsi="Calibri" w:cs="Calibri"/>
        </w:rPr>
        <w:t xml:space="preserve"> НАИБОЛЕЕ ЧАСТО</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ИСПОЛЬЗУЕМЫМИ ДИАМЕТРАМИ ТРУБ РАСПРЕДЕЛИТЕЛЬНЫХ РЯДКОВ,</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 xml:space="preserve">ДАВЛЕНИЕМ И ЧИСЛОМ </w:t>
      </w:r>
      <w:proofErr w:type="gramStart"/>
      <w:r>
        <w:rPr>
          <w:rFonts w:ascii="Calibri" w:hAnsi="Calibri" w:cs="Calibri"/>
        </w:rPr>
        <w:t>УСТАНОВЛЕННЫХ</w:t>
      </w:r>
      <w:proofErr w:type="gramEnd"/>
      <w:r>
        <w:rPr>
          <w:rFonts w:ascii="Calibri" w:hAnsi="Calibri" w:cs="Calibri"/>
        </w:rPr>
        <w:t xml:space="preserve"> СПРИНКЛЕРНЫХ</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ИЛИ ДРЕНЧЕРНЫХ ОРОСИТЕЛЕЙ</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405"/>
        <w:gridCol w:w="405"/>
        <w:gridCol w:w="405"/>
        <w:gridCol w:w="405"/>
        <w:gridCol w:w="405"/>
        <w:gridCol w:w="405"/>
        <w:gridCol w:w="405"/>
        <w:gridCol w:w="540"/>
        <w:gridCol w:w="540"/>
        <w:gridCol w:w="1350"/>
      </w:tblGrid>
      <w:tr w:rsidR="00B23CD5">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Номинальный диаметр трубы, DN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20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25</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32</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40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50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70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125</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150      </w:t>
            </w:r>
          </w:p>
        </w:tc>
      </w:tr>
      <w:tr w:rsidR="00B23CD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Количество оросителей при давлении</w:t>
            </w:r>
            <w:r>
              <w:rPr>
                <w:rFonts w:ascii="Calibri" w:hAnsi="Calibri" w:cs="Calibri"/>
                <w:sz w:val="22"/>
                <w:szCs w:val="22"/>
              </w:rPr>
              <w:br/>
              <w:t xml:space="preserve">0,5 МПа и более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18</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28</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46</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80 </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150</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Более 150</w:t>
            </w:r>
          </w:p>
        </w:tc>
      </w:tr>
      <w:tr w:rsidR="00B23CD5">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Количество оросителей при давлении</w:t>
            </w:r>
            <w:r>
              <w:rPr>
                <w:rFonts w:ascii="Calibri" w:hAnsi="Calibri" w:cs="Calibri"/>
                <w:sz w:val="22"/>
                <w:szCs w:val="22"/>
              </w:rPr>
              <w:br/>
              <w:t xml:space="preserve">до 0,5 МПа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20</w:t>
            </w:r>
          </w:p>
        </w:tc>
        <w:tc>
          <w:tcPr>
            <w:tcW w:w="4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36</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75 </w:t>
            </w:r>
          </w:p>
        </w:tc>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140</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Более 140</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В.3.4.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В.3.5. Общий расход </w:t>
      </w:r>
      <w:proofErr w:type="spellStart"/>
      <w:r>
        <w:rPr>
          <w:rFonts w:ascii="Calibri" w:hAnsi="Calibri" w:cs="Calibri"/>
        </w:rPr>
        <w:t>дренчерной</w:t>
      </w:r>
      <w:proofErr w:type="spellEnd"/>
      <w:r>
        <w:rPr>
          <w:rFonts w:ascii="Calibri" w:hAnsi="Calibri" w:cs="Calibri"/>
        </w:rPr>
        <w:t xml:space="preserve"> АУП подсчитывают из условия расстановки необходимого количества оросителей на защищаемой площади.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В.3.6. Суммарный расход воды </w:t>
      </w:r>
      <w:proofErr w:type="spellStart"/>
      <w:r>
        <w:rPr>
          <w:rFonts w:ascii="Calibri" w:hAnsi="Calibri" w:cs="Calibri"/>
        </w:rPr>
        <w:t>дренчерной</w:t>
      </w:r>
      <w:proofErr w:type="spellEnd"/>
      <w:r>
        <w:rPr>
          <w:rFonts w:ascii="Calibri" w:hAnsi="Calibri" w:cs="Calibri"/>
        </w:rPr>
        <w:t xml:space="preserve"> АУП рассчитывают последовательным суммированием расходов каждого из оросителей, расположенных в защищаемой зоне: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n</w:t>
      </w:r>
    </w:p>
    <w:p w:rsidR="00B23CD5" w:rsidRDefault="00B23CD5">
      <w:pPr>
        <w:pStyle w:val="ConsPlusNonformat"/>
        <w:widowControl/>
      </w:pPr>
      <w:r>
        <w:t xml:space="preserve">                               Q  = SUM q ,</w:t>
      </w:r>
    </w:p>
    <w:p w:rsidR="00B23CD5" w:rsidRDefault="00B23CD5">
      <w:pPr>
        <w:pStyle w:val="ConsPlusNonformat"/>
        <w:widowControl/>
      </w:pPr>
      <w:r>
        <w:t xml:space="preserve">                                д   n=1  n</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Q  - расчетный расход </w:t>
      </w:r>
      <w:proofErr w:type="spellStart"/>
      <w:r>
        <w:t>дренчерной</w:t>
      </w:r>
      <w:proofErr w:type="spellEnd"/>
      <w:r>
        <w:t xml:space="preserve"> АУП, л/</w:t>
      </w:r>
      <w:proofErr w:type="gramStart"/>
      <w:r>
        <w:t>с</w:t>
      </w:r>
      <w:proofErr w:type="gramEnd"/>
      <w:r>
        <w:t>;</w:t>
      </w:r>
    </w:p>
    <w:p w:rsidR="00B23CD5" w:rsidRDefault="00B23CD5">
      <w:pPr>
        <w:pStyle w:val="ConsPlusNonformat"/>
        <w:widowControl/>
      </w:pPr>
      <w:r>
        <w:t xml:space="preserve">     д</w:t>
      </w:r>
    </w:p>
    <w:p w:rsidR="00B23CD5" w:rsidRDefault="00B23CD5">
      <w:pPr>
        <w:pStyle w:val="ConsPlusNonformat"/>
        <w:widowControl/>
      </w:pPr>
      <w:r>
        <w:t xml:space="preserve">    q  - расход n-</w:t>
      </w:r>
      <w:proofErr w:type="spellStart"/>
      <w:r>
        <w:t>го</w:t>
      </w:r>
      <w:proofErr w:type="spellEnd"/>
      <w:r>
        <w:t xml:space="preserve"> оросителя, л/</w:t>
      </w:r>
      <w:proofErr w:type="gramStart"/>
      <w:r>
        <w:t>с</w:t>
      </w:r>
      <w:proofErr w:type="gramEnd"/>
      <w:r>
        <w:t>;</w:t>
      </w:r>
    </w:p>
    <w:p w:rsidR="00B23CD5" w:rsidRDefault="00B23CD5">
      <w:pPr>
        <w:pStyle w:val="ConsPlusNonformat"/>
        <w:widowControl/>
      </w:pPr>
      <w:r>
        <w:t xml:space="preserve">     n</w:t>
      </w:r>
    </w:p>
    <w:p w:rsidR="00B23CD5" w:rsidRDefault="00B23CD5">
      <w:pPr>
        <w:pStyle w:val="ConsPlusNonformat"/>
        <w:widowControl/>
      </w:pPr>
      <w:r>
        <w:t xml:space="preserve">    n - количество оросителей, расположенных в орошаемой зоне.</w:t>
      </w:r>
    </w:p>
    <w:p w:rsidR="00B23CD5" w:rsidRDefault="00B23CD5">
      <w:pPr>
        <w:pStyle w:val="ConsPlusNonformat"/>
        <w:widowControl/>
      </w:pPr>
      <w:r>
        <w:t xml:space="preserve">    В.3.7. Расход Q    </w:t>
      </w:r>
      <w:proofErr w:type="spellStart"/>
      <w:r>
        <w:t>спринклерной</w:t>
      </w:r>
      <w:proofErr w:type="spellEnd"/>
      <w:r>
        <w:t xml:space="preserve"> АУП с водяной завесой:</w:t>
      </w:r>
    </w:p>
    <w:p w:rsidR="00B23CD5" w:rsidRDefault="00B23CD5">
      <w:pPr>
        <w:pStyle w:val="ConsPlusNonformat"/>
        <w:widowControl/>
      </w:pPr>
      <w:r>
        <w:t xml:space="preserve">                   АУП</w:t>
      </w:r>
    </w:p>
    <w:p w:rsidR="00B23CD5" w:rsidRDefault="00B23CD5">
      <w:pPr>
        <w:pStyle w:val="ConsPlusNonformat"/>
        <w:widowControl/>
      </w:pPr>
    </w:p>
    <w:p w:rsidR="00B23CD5" w:rsidRDefault="00B23CD5">
      <w:pPr>
        <w:pStyle w:val="ConsPlusNonformat"/>
        <w:widowControl/>
      </w:pPr>
      <w:r>
        <w:t xml:space="preserve">                              Q    = Q  + Q ,</w:t>
      </w:r>
    </w:p>
    <w:p w:rsidR="00B23CD5" w:rsidRDefault="00B23CD5">
      <w:pPr>
        <w:pStyle w:val="ConsPlusNonformat"/>
        <w:widowControl/>
      </w:pPr>
      <w:r>
        <w:t xml:space="preserve">                               АУП    с    з</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Q  - расход </w:t>
      </w:r>
      <w:proofErr w:type="spellStart"/>
      <w:r>
        <w:t>спринклерной</w:t>
      </w:r>
      <w:proofErr w:type="spellEnd"/>
      <w:r>
        <w:t xml:space="preserve"> АУП;</w:t>
      </w:r>
    </w:p>
    <w:p w:rsidR="00B23CD5" w:rsidRDefault="00B23CD5">
      <w:pPr>
        <w:pStyle w:val="ConsPlusNonformat"/>
        <w:widowControl/>
      </w:pPr>
      <w:r>
        <w:t xml:space="preserve">     с</w:t>
      </w:r>
    </w:p>
    <w:p w:rsidR="00B23CD5" w:rsidRDefault="00B23CD5">
      <w:pPr>
        <w:pStyle w:val="ConsPlusNonformat"/>
        <w:widowControl/>
      </w:pPr>
      <w:r>
        <w:t xml:space="preserve">    Q  - расход водяной завесы.</w:t>
      </w:r>
    </w:p>
    <w:p w:rsidR="00B23CD5" w:rsidRDefault="00B23CD5">
      <w:pPr>
        <w:pStyle w:val="ConsPlusNonformat"/>
        <w:widowControl/>
      </w:pPr>
      <w:r>
        <w:t xml:space="preserve">     з</w:t>
      </w:r>
    </w:p>
    <w:p w:rsidR="00B23CD5" w:rsidRDefault="00B23CD5">
      <w:pPr>
        <w:pStyle w:val="ConsPlusNonformat"/>
        <w:widowControl/>
      </w:pPr>
      <w:r>
        <w:t xml:space="preserve">    В.3.8.   </w:t>
      </w:r>
      <w:proofErr w:type="gramStart"/>
      <w:r>
        <w:t>Для   совмещенных  противопожарных  водопроводов  (внутреннего</w:t>
      </w:r>
      <w:proofErr w:type="gramEnd"/>
    </w:p>
    <w:p w:rsidR="00B23CD5" w:rsidRDefault="00B23CD5">
      <w:pPr>
        <w:pStyle w:val="ConsPlusNonformat"/>
        <w:widowControl/>
      </w:pPr>
      <w:r>
        <w:t>противопожарного  водопровода  и  автоматических  установок  пожаротушения)</w:t>
      </w:r>
    </w:p>
    <w:p w:rsidR="00B23CD5" w:rsidRDefault="00B23CD5">
      <w:pPr>
        <w:pStyle w:val="ConsPlusNonformat"/>
        <w:widowControl/>
      </w:pPr>
      <w:r>
        <w:t>допустима  установка  одной  группы  насосов  при  условии обеспечения этой</w:t>
      </w:r>
    </w:p>
    <w:p w:rsidR="00B23CD5" w:rsidRDefault="00B23CD5">
      <w:pPr>
        <w:pStyle w:val="ConsPlusNonformat"/>
        <w:widowControl/>
      </w:pPr>
      <w:r>
        <w:t>группой расхода Q, равного сумме потребности каждого водопровода:</w:t>
      </w:r>
    </w:p>
    <w:p w:rsidR="00B23CD5" w:rsidRDefault="00B23CD5">
      <w:pPr>
        <w:pStyle w:val="ConsPlusNonformat"/>
        <w:widowControl/>
      </w:pPr>
    </w:p>
    <w:p w:rsidR="00B23CD5" w:rsidRDefault="00B23CD5">
      <w:pPr>
        <w:pStyle w:val="ConsPlusNonformat"/>
        <w:widowControl/>
      </w:pPr>
      <w:r>
        <w:t xml:space="preserve">                             Q = Q    + Q   ,</w:t>
      </w:r>
    </w:p>
    <w:p w:rsidR="00B23CD5" w:rsidRDefault="00B23CD5">
      <w:pPr>
        <w:pStyle w:val="ConsPlusNonformat"/>
        <w:widowControl/>
      </w:pPr>
      <w:r>
        <w:t xml:space="preserve">                                  АУП    ВПВ</w:t>
      </w:r>
    </w:p>
    <w:p w:rsidR="00B23CD5" w:rsidRDefault="00B23CD5">
      <w:pPr>
        <w:pStyle w:val="ConsPlusNonformat"/>
        <w:widowControl/>
      </w:pPr>
    </w:p>
    <w:p w:rsidR="00B23CD5" w:rsidRDefault="00B23CD5">
      <w:pPr>
        <w:pStyle w:val="ConsPlusNonformat"/>
        <w:widowControl/>
      </w:pPr>
      <w:r>
        <w:t xml:space="preserve">    где  Q   ,  Q    - расходы соответственно водопровода АУП и внутреннего</w:t>
      </w:r>
    </w:p>
    <w:p w:rsidR="00B23CD5" w:rsidRDefault="00B23CD5">
      <w:pPr>
        <w:pStyle w:val="ConsPlusNonformat"/>
        <w:widowControl/>
      </w:pPr>
      <w:r>
        <w:t xml:space="preserve">          АУП    ВПВ</w:t>
      </w:r>
    </w:p>
    <w:p w:rsidR="00B23CD5" w:rsidRDefault="00B23CD5">
      <w:pPr>
        <w:pStyle w:val="ConsPlusNonformat"/>
        <w:widowControl/>
      </w:pPr>
      <w:r>
        <w:t>противопожарного водопровода.</w:t>
      </w:r>
    </w:p>
    <w:p w:rsidR="00B23CD5" w:rsidRDefault="00B23CD5">
      <w:pPr>
        <w:pStyle w:val="ConsPlusNonformat"/>
        <w:widowControl/>
      </w:pPr>
    </w:p>
    <w:p w:rsidR="00B23CD5" w:rsidRDefault="00B23CD5">
      <w:pPr>
        <w:pStyle w:val="ConsPlusNonformat"/>
        <w:widowControl/>
      </w:pPr>
      <w:r>
        <w:t xml:space="preserve">    В.3.9. Расход пожарных кранов принимается по </w:t>
      </w:r>
      <w:hyperlink r:id="rId246" w:history="1">
        <w:r>
          <w:rPr>
            <w:color w:val="0000FF"/>
          </w:rPr>
          <w:t>[2]</w:t>
        </w:r>
      </w:hyperlink>
      <w:r>
        <w:t xml:space="preserve"> (</w:t>
      </w:r>
      <w:hyperlink r:id="rId247" w:history="1">
        <w:r>
          <w:rPr>
            <w:color w:val="0000FF"/>
          </w:rPr>
          <w:t>таблицы 1</w:t>
        </w:r>
      </w:hyperlink>
      <w:r>
        <w:t xml:space="preserve"> - </w:t>
      </w:r>
      <w:hyperlink r:id="rId248" w:history="1">
        <w:r>
          <w:rPr>
            <w:color w:val="0000FF"/>
          </w:rPr>
          <w:t>2</w:t>
        </w:r>
      </w:hyperlink>
      <w:r>
        <w:t>).</w:t>
      </w:r>
    </w:p>
    <w:p w:rsidR="00B23CD5" w:rsidRDefault="00B23CD5">
      <w:pPr>
        <w:pStyle w:val="ConsPlusNonformat"/>
        <w:widowControl/>
      </w:pPr>
      <w:r>
        <w:t xml:space="preserve">    В.3.10. В общем случае требуемое давление пожарного насоса складывается</w:t>
      </w:r>
    </w:p>
    <w:p w:rsidR="00B23CD5" w:rsidRDefault="00B23CD5">
      <w:pPr>
        <w:pStyle w:val="ConsPlusNonformat"/>
        <w:widowControl/>
      </w:pPr>
      <w:r>
        <w:t>из следующих составляющих:</w:t>
      </w:r>
    </w:p>
    <w:p w:rsidR="00B23CD5" w:rsidRDefault="00B23CD5">
      <w:pPr>
        <w:pStyle w:val="ConsPlusNonformat"/>
        <w:widowControl/>
      </w:pPr>
    </w:p>
    <w:p w:rsidR="00B23CD5" w:rsidRDefault="00B23CD5">
      <w:pPr>
        <w:pStyle w:val="ConsPlusNonformat"/>
        <w:widowControl/>
      </w:pPr>
      <w:r>
        <w:t xml:space="preserve">          Р  = </w:t>
      </w:r>
      <w:proofErr w:type="gramStart"/>
      <w:r>
        <w:t>Р</w:t>
      </w:r>
      <w:proofErr w:type="gramEnd"/>
      <w:r>
        <w:t xml:space="preserve">  + Р  + SUM Р  + Р   + Р  + Z - Р   = Р   - Р  ,</w:t>
      </w:r>
    </w:p>
    <w:p w:rsidR="00B23CD5" w:rsidRDefault="00B23CD5">
      <w:pPr>
        <w:pStyle w:val="ConsPlusNonformat"/>
        <w:widowControl/>
      </w:pPr>
      <w:r>
        <w:t xml:space="preserve">           н    г    в        м    </w:t>
      </w:r>
      <w:proofErr w:type="spellStart"/>
      <w:r>
        <w:t>уу</w:t>
      </w:r>
      <w:proofErr w:type="spellEnd"/>
      <w:r>
        <w:t xml:space="preserve">    д        </w:t>
      </w:r>
      <w:proofErr w:type="spellStart"/>
      <w:r>
        <w:t>вх</w:t>
      </w:r>
      <w:proofErr w:type="spellEnd"/>
      <w:r>
        <w:t xml:space="preserve">    </w:t>
      </w:r>
      <w:proofErr w:type="spellStart"/>
      <w:proofErr w:type="gramStart"/>
      <w:r>
        <w:t>тр</w:t>
      </w:r>
      <w:proofErr w:type="spellEnd"/>
      <w:proofErr w:type="gramEnd"/>
      <w:r>
        <w:t xml:space="preserve">    </w:t>
      </w:r>
      <w:proofErr w:type="spellStart"/>
      <w:r>
        <w:t>вх</w:t>
      </w:r>
      <w:proofErr w:type="spell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Р</w:t>
      </w:r>
      <w:proofErr w:type="gramEnd"/>
      <w:r>
        <w:t xml:space="preserve">  - требуемое давление пожарного насоса, МПа;</w:t>
      </w:r>
    </w:p>
    <w:p w:rsidR="00B23CD5" w:rsidRDefault="00B23CD5">
      <w:pPr>
        <w:pStyle w:val="ConsPlusNonformat"/>
        <w:widowControl/>
      </w:pPr>
      <w:r>
        <w:t xml:space="preserve">     н</w:t>
      </w:r>
    </w:p>
    <w:p w:rsidR="00B23CD5" w:rsidRDefault="00B23CD5">
      <w:pPr>
        <w:pStyle w:val="ConsPlusNonformat"/>
        <w:widowControl/>
      </w:pPr>
      <w:r>
        <w:t xml:space="preserve">    </w:t>
      </w:r>
      <w:proofErr w:type="gramStart"/>
      <w:r>
        <w:t>Р</w:t>
      </w:r>
      <w:proofErr w:type="gramEnd"/>
      <w:r>
        <w:t xml:space="preserve">  - потери давления на горизонтальном участке трубопровода АБ, МПа;</w:t>
      </w:r>
    </w:p>
    <w:p w:rsidR="00B23CD5" w:rsidRDefault="00B23CD5">
      <w:pPr>
        <w:pStyle w:val="ConsPlusNonformat"/>
        <w:widowControl/>
      </w:pPr>
      <w:r>
        <w:t xml:space="preserve">     г</w:t>
      </w:r>
    </w:p>
    <w:p w:rsidR="00B23CD5" w:rsidRDefault="00B23CD5">
      <w:pPr>
        <w:pStyle w:val="ConsPlusNonformat"/>
        <w:widowControl/>
      </w:pPr>
      <w:r>
        <w:t xml:space="preserve">    </w:t>
      </w:r>
      <w:proofErr w:type="gramStart"/>
      <w:r>
        <w:t>Р</w:t>
      </w:r>
      <w:proofErr w:type="gramEnd"/>
      <w:r>
        <w:t xml:space="preserve">  - потери давления на вертикальном участке трубопровода БД, МПа;</w:t>
      </w:r>
    </w:p>
    <w:p w:rsidR="00B23CD5" w:rsidRDefault="00B23CD5">
      <w:pPr>
        <w:pStyle w:val="ConsPlusNonformat"/>
        <w:widowControl/>
      </w:pPr>
      <w:r>
        <w:t xml:space="preserve">     в</w:t>
      </w:r>
    </w:p>
    <w:p w:rsidR="00B23CD5" w:rsidRDefault="00B23CD5">
      <w:pPr>
        <w:pStyle w:val="ConsPlusNonformat"/>
        <w:widowControl/>
      </w:pPr>
      <w:r>
        <w:t xml:space="preserve">    Р  - потери давления в местных сопротивлениях (фасонных деталях</w:t>
      </w:r>
      <w:proofErr w:type="gramStart"/>
      <w:r>
        <w:t xml:space="preserve"> Б</w:t>
      </w:r>
      <w:proofErr w:type="gramEnd"/>
      <w:r>
        <w:t xml:space="preserve"> и Д),</w:t>
      </w:r>
    </w:p>
    <w:p w:rsidR="00B23CD5" w:rsidRDefault="00B23CD5">
      <w:pPr>
        <w:pStyle w:val="ConsPlusNonformat"/>
        <w:widowControl/>
      </w:pPr>
      <w:r>
        <w:t xml:space="preserve">     м</w:t>
      </w:r>
    </w:p>
    <w:p w:rsidR="00B23CD5" w:rsidRDefault="00B23CD5">
      <w:pPr>
        <w:pStyle w:val="ConsPlusNonformat"/>
        <w:widowControl/>
      </w:pPr>
      <w:r>
        <w:t>МПа;</w:t>
      </w:r>
    </w:p>
    <w:p w:rsidR="00B23CD5" w:rsidRDefault="00B23CD5">
      <w:pPr>
        <w:pStyle w:val="ConsPlusNonformat"/>
        <w:widowControl/>
      </w:pPr>
      <w:r>
        <w:t xml:space="preserve">    </w:t>
      </w:r>
      <w:proofErr w:type="gramStart"/>
      <w:r>
        <w:t>Р</w:t>
      </w:r>
      <w:proofErr w:type="gramEnd"/>
      <w:r>
        <w:t xml:space="preserve">    -  местные  сопротивления  в  узле управления (сигнальном клапане,</w:t>
      </w:r>
    </w:p>
    <w:p w:rsidR="00B23CD5" w:rsidRDefault="00B23CD5">
      <w:pPr>
        <w:pStyle w:val="ConsPlusNonformat"/>
        <w:widowControl/>
      </w:pPr>
      <w:r>
        <w:t xml:space="preserve">     </w:t>
      </w:r>
      <w:proofErr w:type="spellStart"/>
      <w:r>
        <w:t>уу</w:t>
      </w:r>
      <w:proofErr w:type="spellEnd"/>
    </w:p>
    <w:p w:rsidR="00B23CD5" w:rsidRDefault="00B23CD5">
      <w:pPr>
        <w:pStyle w:val="ConsPlusNonformat"/>
        <w:widowControl/>
      </w:pPr>
      <w:proofErr w:type="gramStart"/>
      <w:r>
        <w:t>задвижках</w:t>
      </w:r>
      <w:proofErr w:type="gramEnd"/>
      <w:r>
        <w:t>, затворах), МПа;</w:t>
      </w:r>
    </w:p>
    <w:p w:rsidR="00B23CD5" w:rsidRDefault="00B23CD5">
      <w:pPr>
        <w:pStyle w:val="ConsPlusNonformat"/>
        <w:widowControl/>
      </w:pPr>
      <w:r>
        <w:t xml:space="preserve">    </w:t>
      </w:r>
      <w:proofErr w:type="gramStart"/>
      <w:r>
        <w:t>Р</w:t>
      </w:r>
      <w:proofErr w:type="gramEnd"/>
      <w:r>
        <w:t xml:space="preserve">  - давление у диктующего оросителя, МПа;</w:t>
      </w:r>
    </w:p>
    <w:p w:rsidR="00B23CD5" w:rsidRDefault="00B23CD5">
      <w:pPr>
        <w:pStyle w:val="ConsPlusNonformat"/>
        <w:widowControl/>
      </w:pPr>
      <w:r>
        <w:t xml:space="preserve">     д</w:t>
      </w:r>
    </w:p>
    <w:p w:rsidR="00B23CD5" w:rsidRDefault="00B23CD5">
      <w:pPr>
        <w:pStyle w:val="ConsPlusNonformat"/>
        <w:widowControl/>
      </w:pPr>
      <w:r>
        <w:t xml:space="preserve">    </w:t>
      </w:r>
      <w:proofErr w:type="gramStart"/>
      <w:r>
        <w:t>Z   -   пьезометрическое  давление  (геометрическая  высота  диктующего</w:t>
      </w:r>
      <w:proofErr w:type="gramEnd"/>
    </w:p>
    <w:p w:rsidR="00B23CD5" w:rsidRDefault="00B23CD5">
      <w:pPr>
        <w:pStyle w:val="ConsPlusNonformat"/>
        <w:widowControl/>
      </w:pPr>
      <w:r>
        <w:t>оросителя над осью пожарного насоса), МПа; Z = Н / 100;</w:t>
      </w:r>
    </w:p>
    <w:p w:rsidR="00B23CD5" w:rsidRDefault="00B23CD5">
      <w:pPr>
        <w:pStyle w:val="ConsPlusNonformat"/>
        <w:widowControl/>
      </w:pPr>
      <w:r>
        <w:t xml:space="preserve">    </w:t>
      </w:r>
      <w:proofErr w:type="gramStart"/>
      <w:r>
        <w:t>Р</w:t>
      </w:r>
      <w:proofErr w:type="gramEnd"/>
      <w:r>
        <w:t xml:space="preserve">   - давление на входе пожарного насоса, МПа;</w:t>
      </w:r>
    </w:p>
    <w:p w:rsidR="00B23CD5" w:rsidRDefault="00B23CD5">
      <w:pPr>
        <w:pStyle w:val="ConsPlusNonformat"/>
        <w:widowControl/>
      </w:pPr>
      <w:r>
        <w:t xml:space="preserve">     </w:t>
      </w:r>
      <w:proofErr w:type="spellStart"/>
      <w:r>
        <w:t>вх</w:t>
      </w:r>
      <w:proofErr w:type="spellEnd"/>
    </w:p>
    <w:p w:rsidR="00B23CD5" w:rsidRDefault="00B23CD5">
      <w:pPr>
        <w:pStyle w:val="ConsPlusNonformat"/>
        <w:widowControl/>
      </w:pPr>
      <w:r>
        <w:t xml:space="preserve">    </w:t>
      </w:r>
      <w:proofErr w:type="gramStart"/>
      <w:r>
        <w:t>Р</w:t>
      </w:r>
      <w:proofErr w:type="gramEnd"/>
      <w:r>
        <w:t xml:space="preserve">   - давление требуемое, МПа.</w:t>
      </w:r>
    </w:p>
    <w:p w:rsidR="00B23CD5" w:rsidRDefault="00B23CD5">
      <w:pPr>
        <w:pStyle w:val="ConsPlusNonformat"/>
        <w:widowControl/>
      </w:pPr>
      <w:r>
        <w:t xml:space="preserve">     </w:t>
      </w:r>
      <w:proofErr w:type="spellStart"/>
      <w:proofErr w:type="gramStart"/>
      <w:r>
        <w:t>тр</w:t>
      </w:r>
      <w:proofErr w:type="spellEnd"/>
      <w:proofErr w:type="gramEnd"/>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В.3.11. От точки n (рисунок В.1, секции А и Б) или от точки m (рисунок В.1, секции </w:t>
      </w:r>
      <w:proofErr w:type="gramStart"/>
      <w:r>
        <w:rPr>
          <w:rFonts w:ascii="Calibri" w:hAnsi="Calibri" w:cs="Calibri"/>
        </w:rPr>
        <w:t>В</w:t>
      </w:r>
      <w:proofErr w:type="gramEnd"/>
      <w:r>
        <w:rPr>
          <w:rFonts w:ascii="Calibri" w:hAnsi="Calibri" w:cs="Calibri"/>
        </w:rPr>
        <w:t xml:space="preserve"> и Г) </w:t>
      </w:r>
      <w:proofErr w:type="gramStart"/>
      <w:r>
        <w:rPr>
          <w:rFonts w:ascii="Calibri" w:hAnsi="Calibri" w:cs="Calibri"/>
        </w:rPr>
        <w:t>до</w:t>
      </w:r>
      <w:proofErr w:type="gramEnd"/>
      <w:r>
        <w:rPr>
          <w:rFonts w:ascii="Calibri" w:hAnsi="Calibri" w:cs="Calibri"/>
        </w:rPr>
        <w:t xml:space="preserve"> пожарного насоса (или иного </w:t>
      </w:r>
      <w:proofErr w:type="spellStart"/>
      <w:r>
        <w:rPr>
          <w:rFonts w:ascii="Calibri" w:hAnsi="Calibri" w:cs="Calibri"/>
        </w:rPr>
        <w:t>водопитателя</w:t>
      </w:r>
      <w:proofErr w:type="spellEnd"/>
      <w:r>
        <w:rPr>
          <w:rFonts w:ascii="Calibri" w:hAnsi="Calibri" w:cs="Calibri"/>
        </w:rPr>
        <w:t>)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2                              2</w:t>
      </w:r>
    </w:p>
    <w:p w:rsidR="00B23CD5" w:rsidRDefault="00B23CD5">
      <w:pPr>
        <w:pStyle w:val="ConsPlusNonformat"/>
        <w:widowControl/>
      </w:pPr>
      <w:r>
        <w:t xml:space="preserve">          ДЕЛЬТА </w:t>
      </w:r>
      <w:proofErr w:type="gramStart"/>
      <w:r>
        <w:t>Р</w:t>
      </w:r>
      <w:proofErr w:type="gramEnd"/>
      <w:r>
        <w:t xml:space="preserve">  = Q  L  / 100К  или ДЕЛЬТА Р  = АQ  L  / 100,</w:t>
      </w:r>
    </w:p>
    <w:p w:rsidR="00B23CD5" w:rsidRDefault="00B23CD5">
      <w:pPr>
        <w:pStyle w:val="ConsPlusNonformat"/>
        <w:widowControl/>
      </w:pPr>
      <w:r>
        <w:t xml:space="preserve">                  i       </w:t>
      </w:r>
      <w:proofErr w:type="spellStart"/>
      <w:r>
        <w:t>i</w:t>
      </w:r>
      <w:proofErr w:type="spellEnd"/>
      <w:r>
        <w:t xml:space="preserve">       т             i        </w:t>
      </w:r>
      <w:proofErr w:type="spellStart"/>
      <w:r>
        <w:t>i</w:t>
      </w:r>
      <w:proofErr w:type="spell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ДЕЛЬТА </w:t>
      </w:r>
      <w:proofErr w:type="gramStart"/>
      <w:r>
        <w:t>Р</w:t>
      </w:r>
      <w:proofErr w:type="gramEnd"/>
      <w:r>
        <w:t xml:space="preserve">  - гидравлические потери давления на участке L , МПа;</w:t>
      </w:r>
    </w:p>
    <w:p w:rsidR="00B23CD5" w:rsidRDefault="00B23CD5">
      <w:pPr>
        <w:pStyle w:val="ConsPlusNonformat"/>
        <w:widowControl/>
      </w:pPr>
      <w:r>
        <w:t xml:space="preserve">            i                                              </w:t>
      </w:r>
      <w:proofErr w:type="spellStart"/>
      <w:r>
        <w:t>i</w:t>
      </w:r>
      <w:proofErr w:type="spellEnd"/>
    </w:p>
    <w:p w:rsidR="00B23CD5" w:rsidRDefault="00B23CD5">
      <w:pPr>
        <w:pStyle w:val="ConsPlusNonformat"/>
        <w:widowControl/>
      </w:pPr>
      <w:r>
        <w:t xml:space="preserve">    Q - расход </w:t>
      </w:r>
      <w:proofErr w:type="gramStart"/>
      <w:r>
        <w:t>ОТВ</w:t>
      </w:r>
      <w:proofErr w:type="gramEnd"/>
      <w:r>
        <w:t>, л/с;</w:t>
      </w:r>
    </w:p>
    <w:p w:rsidR="00B23CD5" w:rsidRDefault="00B23CD5">
      <w:pPr>
        <w:pStyle w:val="ConsPlusNonformat"/>
        <w:widowControl/>
      </w:pPr>
      <w:r>
        <w:t xml:space="preserve">                                                              6  2</w:t>
      </w:r>
    </w:p>
    <w:p w:rsidR="00B23CD5" w:rsidRDefault="00B23CD5">
      <w:pPr>
        <w:pStyle w:val="ConsPlusNonformat"/>
        <w:widowControl/>
      </w:pPr>
      <w:r>
        <w:t xml:space="preserve">    К  - удельная характеристика трубопровода на участке L , л /с</w:t>
      </w:r>
      <w:proofErr w:type="gramStart"/>
      <w:r>
        <w:t xml:space="preserve"> ;</w:t>
      </w:r>
      <w:proofErr w:type="gramEnd"/>
    </w:p>
    <w:p w:rsidR="00B23CD5" w:rsidRDefault="00B23CD5">
      <w:pPr>
        <w:pStyle w:val="ConsPlusNonformat"/>
        <w:widowControl/>
      </w:pPr>
      <w:r>
        <w:t xml:space="preserve">     т                                                    i</w:t>
      </w:r>
    </w:p>
    <w:p w:rsidR="00B23CD5" w:rsidRDefault="00B23CD5">
      <w:pPr>
        <w:pStyle w:val="ConsPlusNonformat"/>
        <w:widowControl/>
      </w:pPr>
      <w:r>
        <w:t xml:space="preserve">    А  -  удельное  сопротивление  трубопровода на участке L , зависящее </w:t>
      </w:r>
      <w:proofErr w:type="gramStart"/>
      <w:r>
        <w:t>от</w:t>
      </w:r>
      <w:proofErr w:type="gramEnd"/>
    </w:p>
    <w:p w:rsidR="00B23CD5" w:rsidRDefault="00B23CD5">
      <w:pPr>
        <w:pStyle w:val="ConsPlusNonformat"/>
        <w:widowControl/>
      </w:pPr>
      <w:r>
        <w:t xml:space="preserve">                                                            i</w:t>
      </w:r>
    </w:p>
    <w:p w:rsidR="00B23CD5" w:rsidRDefault="00B23CD5">
      <w:pPr>
        <w:pStyle w:val="ConsPlusNonformat"/>
        <w:widowControl/>
      </w:pPr>
      <w:r>
        <w:t xml:space="preserve">                                  2  6</w:t>
      </w:r>
    </w:p>
    <w:p w:rsidR="00B23CD5" w:rsidRDefault="00B23CD5">
      <w:pPr>
        <w:pStyle w:val="ConsPlusNonformat"/>
        <w:widowControl/>
      </w:pPr>
      <w:r>
        <w:t>диаметра и шероховатости стенок, с /л</w:t>
      </w:r>
      <w:proofErr w:type="gramStart"/>
      <w:r>
        <w:t xml:space="preserve"> .</w:t>
      </w:r>
      <w:proofErr w:type="gramEnd"/>
    </w:p>
    <w:p w:rsidR="00B23CD5" w:rsidRDefault="00B23CD5">
      <w:pPr>
        <w:pStyle w:val="ConsPlusNonformat"/>
        <w:widowControl/>
      </w:pPr>
    </w:p>
    <w:p w:rsidR="00B23CD5" w:rsidRDefault="00B23CD5">
      <w:pPr>
        <w:pStyle w:val="ConsPlusNonformat"/>
        <w:widowControl/>
      </w:pPr>
      <w:r>
        <w:t xml:space="preserve">    В.3.13.   Потери   давления   в  узлах  управления  установок  </w:t>
      </w:r>
      <w:proofErr w:type="gramStart"/>
      <w:r>
        <w:t>Р</w:t>
      </w:r>
      <w:proofErr w:type="gramEnd"/>
      <w:r>
        <w:t xml:space="preserve">  ,  м,</w:t>
      </w:r>
    </w:p>
    <w:p w:rsidR="00B23CD5" w:rsidRDefault="00B23CD5">
      <w:pPr>
        <w:pStyle w:val="ConsPlusNonformat"/>
        <w:widowControl/>
      </w:pPr>
      <w:r>
        <w:t xml:space="preserve">                                                                    </w:t>
      </w:r>
      <w:proofErr w:type="spellStart"/>
      <w:r>
        <w:t>уу</w:t>
      </w:r>
      <w:proofErr w:type="spellEnd"/>
    </w:p>
    <w:p w:rsidR="00B23CD5" w:rsidRDefault="00B23CD5">
      <w:pPr>
        <w:pStyle w:val="ConsPlusNonformat"/>
        <w:widowControl/>
      </w:pPr>
      <w:r>
        <w:t>определяются по формуле:</w:t>
      </w:r>
    </w:p>
    <w:p w:rsidR="00B23CD5" w:rsidRDefault="00B23CD5">
      <w:pPr>
        <w:pStyle w:val="ConsPlusNonformat"/>
        <w:widowControl/>
      </w:pPr>
    </w:p>
    <w:p w:rsidR="00B23CD5" w:rsidRDefault="00B23CD5">
      <w:pPr>
        <w:pStyle w:val="ConsPlusNonformat"/>
        <w:widowControl/>
      </w:pPr>
      <w:r>
        <w:t xml:space="preserve">                                          2                         2</w:t>
      </w:r>
    </w:p>
    <w:p w:rsidR="00B23CD5" w:rsidRDefault="00B23CD5">
      <w:pPr>
        <w:pStyle w:val="ConsPlusNonformat"/>
        <w:widowControl/>
      </w:pPr>
      <w:r>
        <w:t xml:space="preserve">    - в </w:t>
      </w:r>
      <w:proofErr w:type="spellStart"/>
      <w:r>
        <w:t>спринклерном</w:t>
      </w:r>
      <w:proofErr w:type="spellEnd"/>
      <w:r>
        <w:t xml:space="preserve"> </w:t>
      </w:r>
      <w:proofErr w:type="gramStart"/>
      <w:r>
        <w:t>Р</w:t>
      </w:r>
      <w:proofErr w:type="gramEnd"/>
      <w:r>
        <w:t xml:space="preserve">    = кси    гамма Q  = (кси   + кси ) гамма Q ;</w:t>
      </w:r>
    </w:p>
    <w:p w:rsidR="00B23CD5" w:rsidRDefault="00B23CD5">
      <w:pPr>
        <w:pStyle w:val="ConsPlusNonformat"/>
        <w:widowControl/>
      </w:pPr>
      <w:r>
        <w:t xml:space="preserve">                      </w:t>
      </w:r>
      <w:proofErr w:type="spellStart"/>
      <w:r>
        <w:t>уу</w:t>
      </w:r>
      <w:proofErr w:type="spellEnd"/>
      <w:r>
        <w:t xml:space="preserve">       </w:t>
      </w:r>
      <w:proofErr w:type="spellStart"/>
      <w:r>
        <w:t>уу</w:t>
      </w:r>
      <w:proofErr w:type="spellEnd"/>
      <w:r>
        <w:t xml:space="preserve">                 кс      з</w:t>
      </w:r>
    </w:p>
    <w:p w:rsidR="00B23CD5" w:rsidRDefault="00B23CD5">
      <w:pPr>
        <w:pStyle w:val="ConsPlusNonformat"/>
        <w:widowControl/>
      </w:pPr>
      <w:r>
        <w:t xml:space="preserve">                        с        </w:t>
      </w:r>
      <w:proofErr w:type="spellStart"/>
      <w:proofErr w:type="gramStart"/>
      <w:r>
        <w:t>с</w:t>
      </w:r>
      <w:proofErr w:type="spellEnd"/>
      <w:proofErr w:type="gramEnd"/>
    </w:p>
    <w:p w:rsidR="00B23CD5" w:rsidRDefault="00B23CD5">
      <w:pPr>
        <w:pStyle w:val="ConsPlusNonformat"/>
        <w:widowControl/>
      </w:pPr>
    </w:p>
    <w:p w:rsidR="00B23CD5" w:rsidRDefault="00B23CD5">
      <w:pPr>
        <w:pStyle w:val="ConsPlusNonformat"/>
        <w:widowControl/>
      </w:pPr>
      <w:r>
        <w:t xml:space="preserve">                                        2                           2</w:t>
      </w:r>
    </w:p>
    <w:p w:rsidR="00B23CD5" w:rsidRDefault="00B23CD5">
      <w:pPr>
        <w:pStyle w:val="ConsPlusNonformat"/>
        <w:widowControl/>
      </w:pPr>
      <w:r>
        <w:t xml:space="preserve">    - в </w:t>
      </w:r>
      <w:proofErr w:type="spellStart"/>
      <w:r>
        <w:t>дренчерном</w:t>
      </w:r>
      <w:proofErr w:type="spellEnd"/>
      <w:r>
        <w:t xml:space="preserve"> </w:t>
      </w:r>
      <w:proofErr w:type="gramStart"/>
      <w:r>
        <w:t>Р</w:t>
      </w:r>
      <w:proofErr w:type="gramEnd"/>
      <w:r>
        <w:t xml:space="preserve">    = кси    гамма Q  = (кси   + 2 кси ) гамма Q ,</w:t>
      </w:r>
    </w:p>
    <w:p w:rsidR="00B23CD5" w:rsidRDefault="00B23CD5">
      <w:pPr>
        <w:pStyle w:val="ConsPlusNonformat"/>
        <w:widowControl/>
      </w:pPr>
      <w:r>
        <w:t xml:space="preserve">                    </w:t>
      </w:r>
      <w:proofErr w:type="spellStart"/>
      <w:r>
        <w:t>уу</w:t>
      </w:r>
      <w:proofErr w:type="spellEnd"/>
      <w:r>
        <w:t xml:space="preserve">       </w:t>
      </w:r>
      <w:proofErr w:type="spellStart"/>
      <w:r>
        <w:t>уу</w:t>
      </w:r>
      <w:proofErr w:type="spellEnd"/>
      <w:r>
        <w:t xml:space="preserve">                 кд        з</w:t>
      </w:r>
    </w:p>
    <w:p w:rsidR="00B23CD5" w:rsidRDefault="00B23CD5">
      <w:pPr>
        <w:pStyle w:val="ConsPlusNonformat"/>
        <w:widowControl/>
      </w:pPr>
      <w:r>
        <w:t xml:space="preserve">                      д        </w:t>
      </w:r>
      <w:proofErr w:type="spellStart"/>
      <w:proofErr w:type="gramStart"/>
      <w:r>
        <w:t>д</w:t>
      </w:r>
      <w:proofErr w:type="spellEnd"/>
      <w:proofErr w:type="gram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кси</w:t>
      </w:r>
      <w:proofErr w:type="gramStart"/>
      <w:r>
        <w:t xml:space="preserve">   ,</w:t>
      </w:r>
      <w:proofErr w:type="gramEnd"/>
      <w:r>
        <w:t xml:space="preserve">   кси   ,   кси  ,   кси    -   коэффициенты   потерь  давления</w:t>
      </w:r>
    </w:p>
    <w:p w:rsidR="00B23CD5" w:rsidRDefault="00B23CD5">
      <w:pPr>
        <w:pStyle w:val="ConsPlusNonformat"/>
        <w:widowControl/>
      </w:pPr>
      <w:r>
        <w:t xml:space="preserve">       </w:t>
      </w:r>
      <w:proofErr w:type="spellStart"/>
      <w:r>
        <w:t>уу</w:t>
      </w:r>
      <w:proofErr w:type="spellEnd"/>
      <w:r>
        <w:t xml:space="preserve">        </w:t>
      </w:r>
      <w:proofErr w:type="spellStart"/>
      <w:r>
        <w:t>уу</w:t>
      </w:r>
      <w:proofErr w:type="spellEnd"/>
      <w:r>
        <w:t xml:space="preserve">        кс       з</w:t>
      </w:r>
    </w:p>
    <w:p w:rsidR="00B23CD5" w:rsidRDefault="00B23CD5">
      <w:pPr>
        <w:pStyle w:val="ConsPlusNonformat"/>
        <w:widowControl/>
      </w:pPr>
      <w:r>
        <w:t xml:space="preserve">         с         д</w:t>
      </w:r>
    </w:p>
    <w:p w:rsidR="00B23CD5" w:rsidRDefault="00B23CD5">
      <w:pPr>
        <w:pStyle w:val="ConsPlusNonformat"/>
        <w:widowControl/>
      </w:pPr>
      <w:r>
        <w:t xml:space="preserve">соответственно в </w:t>
      </w:r>
      <w:proofErr w:type="spellStart"/>
      <w:r>
        <w:t>спринклерном</w:t>
      </w:r>
      <w:proofErr w:type="spellEnd"/>
      <w:r>
        <w:t xml:space="preserve"> и </w:t>
      </w:r>
      <w:proofErr w:type="spellStart"/>
      <w:r>
        <w:t>дренчерном</w:t>
      </w:r>
      <w:proofErr w:type="spellEnd"/>
      <w:r>
        <w:t xml:space="preserve">  узле управления, в </w:t>
      </w:r>
      <w:proofErr w:type="spellStart"/>
      <w:r>
        <w:t>спринклерном</w:t>
      </w:r>
      <w:proofErr w:type="spellEnd"/>
    </w:p>
    <w:p w:rsidR="00B23CD5" w:rsidRDefault="00B23CD5">
      <w:pPr>
        <w:pStyle w:val="ConsPlusNonformat"/>
        <w:widowControl/>
      </w:pPr>
      <w:proofErr w:type="gramStart"/>
      <w:r>
        <w:t xml:space="preserve">и  </w:t>
      </w:r>
      <w:proofErr w:type="spellStart"/>
      <w:r>
        <w:t>дренчерном</w:t>
      </w:r>
      <w:proofErr w:type="spellEnd"/>
      <w:r>
        <w:t xml:space="preserve">  сигнальном  клапане  и в запорном устройстве (принимается по</w:t>
      </w:r>
      <w:proofErr w:type="gramEnd"/>
    </w:p>
    <w:p w:rsidR="00B23CD5" w:rsidRDefault="00B23CD5">
      <w:pPr>
        <w:pStyle w:val="ConsPlusNonformat"/>
        <w:widowControl/>
      </w:pPr>
      <w:r>
        <w:t>технической   документации  на  узел  управления  в  целом  или  на  каждый</w:t>
      </w:r>
    </w:p>
    <w:p w:rsidR="00B23CD5" w:rsidRDefault="00B23CD5">
      <w:pPr>
        <w:pStyle w:val="ConsPlusNonformat"/>
        <w:widowControl/>
      </w:pPr>
      <w:r>
        <w:t>сигнальный клапан, затвор или задвижку индивидуально);</w:t>
      </w:r>
    </w:p>
    <w:p w:rsidR="00B23CD5" w:rsidRDefault="00B23CD5">
      <w:pPr>
        <w:pStyle w:val="ConsPlusNonformat"/>
        <w:widowControl/>
      </w:pPr>
      <w:r>
        <w:t xml:space="preserve">    гамма - плотность воды, </w:t>
      </w:r>
      <w:proofErr w:type="gramStart"/>
      <w:r>
        <w:t>кг</w:t>
      </w:r>
      <w:proofErr w:type="gramEnd"/>
      <w:r>
        <w:t>/куб. м;</w:t>
      </w:r>
    </w:p>
    <w:p w:rsidR="00B23CD5" w:rsidRDefault="00B23CD5">
      <w:pPr>
        <w:pStyle w:val="ConsPlusNonformat"/>
        <w:widowControl/>
      </w:pPr>
      <w:r>
        <w:t xml:space="preserve">    Q  -  расчетный  расход  воды  или раствора пенообразователя через узел</w:t>
      </w:r>
    </w:p>
    <w:p w:rsidR="00B23CD5" w:rsidRDefault="00B23CD5">
      <w:pPr>
        <w:pStyle w:val="ConsPlusNonformat"/>
        <w:widowControl/>
      </w:pPr>
      <w:r>
        <w:t>управления, куб. м/</w:t>
      </w:r>
      <w:proofErr w:type="gramStart"/>
      <w:r>
        <w:t>ч</w:t>
      </w:r>
      <w:proofErr w:type="gramEnd"/>
      <w: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В.3.14. В приближенных расчетах местные сопротивления (в том числе с учетом потерь в узле управления) принимают </w:t>
      </w:r>
      <w:proofErr w:type="gramStart"/>
      <w:r>
        <w:rPr>
          <w:rFonts w:ascii="Calibri" w:hAnsi="Calibri" w:cs="Calibri"/>
        </w:rPr>
        <w:t>равными</w:t>
      </w:r>
      <w:proofErr w:type="gramEnd"/>
      <w:r>
        <w:rPr>
          <w:rFonts w:ascii="Calibri" w:hAnsi="Calibri" w:cs="Calibri"/>
        </w:rPr>
        <w:t xml:space="preserve"> 20% сопротивления сети трубопроводов; в пенных АУП при концентрации пенообразователя до 10% вязкость раствора не учитывают.</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В.3.15. Расчет ведут таким образом, чтобы давление у узла управления не превышало 1 МПа, если иное не оговорено в технических условиях.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В.3.16. С учетом выбранной группы объекта защиты (</w:t>
      </w:r>
      <w:hyperlink r:id="rId249" w:history="1">
        <w:r>
          <w:rPr>
            <w:rFonts w:ascii="Calibri" w:hAnsi="Calibri" w:cs="Calibri"/>
            <w:color w:val="0000FF"/>
          </w:rPr>
          <w:t>Приложение</w:t>
        </w:r>
        <w:proofErr w:type="gramStart"/>
        <w:r>
          <w:rPr>
            <w:rFonts w:ascii="Calibri" w:hAnsi="Calibri" w:cs="Calibri"/>
            <w:color w:val="0000FF"/>
          </w:rPr>
          <w:t xml:space="preserve"> Б</w:t>
        </w:r>
        <w:proofErr w:type="gramEnd"/>
      </w:hyperlink>
      <w:r>
        <w:rPr>
          <w:rFonts w:ascii="Calibri" w:hAnsi="Calibri" w:cs="Calibri"/>
        </w:rPr>
        <w:t xml:space="preserve"> настоящего СП) по </w:t>
      </w:r>
      <w:hyperlink r:id="rId250" w:history="1">
        <w:r>
          <w:rPr>
            <w:rFonts w:ascii="Calibri" w:hAnsi="Calibri" w:cs="Calibri"/>
            <w:color w:val="0000FF"/>
          </w:rPr>
          <w:t>таблице 5.1</w:t>
        </w:r>
      </w:hyperlink>
      <w:r>
        <w:rPr>
          <w:rFonts w:ascii="Calibri" w:hAnsi="Calibri" w:cs="Calibri"/>
        </w:rPr>
        <w:t xml:space="preserve"> принимают продолжительность подачи огнетушащего вещества.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В.3.17. Продолжительность работы внутреннего противопожарного водопровода, совмещенного с АУП, следует принимать равной времени работы АУП.</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 РАСЧЕТА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ПАРАМЕТРОВ УСТАНОВОК ПОЖАРОТУШЕНИЯ ВЫСОКОКРАТНОЙ ПЕНОЙ</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Г.1. Определяется расчетный объем V, куб. м,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Г.2. Выбираются тип и марка генератора </w:t>
      </w:r>
      <w:proofErr w:type="spellStart"/>
      <w:r>
        <w:rPr>
          <w:rFonts w:ascii="Calibri" w:hAnsi="Calibri" w:cs="Calibri"/>
        </w:rPr>
        <w:t>высокократной</w:t>
      </w:r>
      <w:proofErr w:type="spellEnd"/>
      <w:r>
        <w:rPr>
          <w:rFonts w:ascii="Calibri" w:hAnsi="Calibri" w:cs="Calibri"/>
        </w:rPr>
        <w:t xml:space="preserve"> </w:t>
      </w:r>
      <w:proofErr w:type="gramStart"/>
      <w:r>
        <w:rPr>
          <w:rFonts w:ascii="Calibri" w:hAnsi="Calibri" w:cs="Calibri"/>
        </w:rPr>
        <w:t>пены</w:t>
      </w:r>
      <w:proofErr w:type="gramEnd"/>
      <w:r>
        <w:rPr>
          <w:rFonts w:ascii="Calibri" w:hAnsi="Calibri" w:cs="Calibri"/>
        </w:rPr>
        <w:t xml:space="preserve"> и устанавливается его производительность по раствору пенообразователя q, куб. </w:t>
      </w:r>
      <w:proofErr w:type="spellStart"/>
      <w:r>
        <w:rPr>
          <w:rFonts w:ascii="Calibri" w:hAnsi="Calibri" w:cs="Calibri"/>
        </w:rPr>
        <w:t>дм</w:t>
      </w:r>
      <w:proofErr w:type="spellEnd"/>
      <w:r>
        <w:rPr>
          <w:rFonts w:ascii="Calibri" w:hAnsi="Calibri" w:cs="Calibri"/>
        </w:rPr>
        <w:t>/мин.</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Г.3. Определяется расчетное количество генераторов </w:t>
      </w:r>
      <w:proofErr w:type="spellStart"/>
      <w:r>
        <w:rPr>
          <w:rFonts w:ascii="Calibri" w:hAnsi="Calibri" w:cs="Calibri"/>
        </w:rPr>
        <w:t>высокократной</w:t>
      </w:r>
      <w:proofErr w:type="spellEnd"/>
      <w:r>
        <w:rPr>
          <w:rFonts w:ascii="Calibri" w:hAnsi="Calibri" w:cs="Calibri"/>
        </w:rPr>
        <w:t xml:space="preserve"> пены: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3</w:t>
      </w:r>
    </w:p>
    <w:p w:rsidR="00B23CD5" w:rsidRDefault="00B23CD5">
      <w:pPr>
        <w:pStyle w:val="ConsPlusNonformat"/>
        <w:widowControl/>
      </w:pPr>
      <w:r>
        <w:t xml:space="preserve">                                   </w:t>
      </w:r>
      <w:proofErr w:type="spellStart"/>
      <w:r>
        <w:t>а</w:t>
      </w:r>
      <w:proofErr w:type="gramStart"/>
      <w:r>
        <w:t>V</w:t>
      </w:r>
      <w:proofErr w:type="spellEnd"/>
      <w:proofErr w:type="gramEnd"/>
      <w:r>
        <w:t xml:space="preserve"> х 10</w:t>
      </w:r>
    </w:p>
    <w:p w:rsidR="00B23CD5" w:rsidRDefault="00B23CD5">
      <w:pPr>
        <w:pStyle w:val="ConsPlusNonformat"/>
        <w:widowControl/>
      </w:pPr>
      <w:r>
        <w:t xml:space="preserve">                               n = --------,                          (Г.1)</w:t>
      </w:r>
    </w:p>
    <w:p w:rsidR="00B23CD5" w:rsidRDefault="00B23CD5">
      <w:pPr>
        <w:pStyle w:val="ConsPlusNonformat"/>
        <w:widowControl/>
      </w:pPr>
      <w:r>
        <w:t xml:space="preserve">                                   q тау</w:t>
      </w:r>
      <w:proofErr w:type="gramStart"/>
      <w:r>
        <w:t xml:space="preserve"> К</w:t>
      </w:r>
      <w:proofErr w:type="gram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а - коэффициент разрушения пены;</w:t>
      </w:r>
    </w:p>
    <w:p w:rsidR="00B23CD5" w:rsidRDefault="00B23CD5">
      <w:pPr>
        <w:pStyle w:val="ConsPlusNonformat"/>
        <w:widowControl/>
      </w:pPr>
      <w:r>
        <w:t xml:space="preserve">    тау - максимальное время заполнения пеной объема защищаемого помещения,</w:t>
      </w:r>
    </w:p>
    <w:p w:rsidR="00B23CD5" w:rsidRDefault="00B23CD5">
      <w:pPr>
        <w:pStyle w:val="ConsPlusNonformat"/>
        <w:widowControl/>
      </w:pPr>
      <w:r>
        <w:t>мин.;</w:t>
      </w:r>
    </w:p>
    <w:p w:rsidR="00B23CD5" w:rsidRDefault="00B23CD5">
      <w:pPr>
        <w:pStyle w:val="ConsPlusNonformat"/>
        <w:widowControl/>
      </w:pPr>
      <w:r>
        <w:t xml:space="preserve">    </w:t>
      </w:r>
      <w:proofErr w:type="gramStart"/>
      <w:r>
        <w:t>К</w:t>
      </w:r>
      <w:proofErr w:type="gramEnd"/>
      <w:r>
        <w:t xml:space="preserve"> - кратность пены.</w:t>
      </w:r>
    </w:p>
    <w:p w:rsidR="00B23CD5" w:rsidRDefault="00B23CD5">
      <w:pPr>
        <w:pStyle w:val="ConsPlusNonformat"/>
        <w:widowControl/>
      </w:pPr>
      <w:r>
        <w:t xml:space="preserve">    Значение </w:t>
      </w:r>
      <w:proofErr w:type="gramStart"/>
      <w:r>
        <w:t>коэффициента</w:t>
      </w:r>
      <w:proofErr w:type="gramEnd"/>
      <w:r>
        <w:t xml:space="preserve"> а рассчитывается по формуле:</w:t>
      </w:r>
    </w:p>
    <w:p w:rsidR="00B23CD5" w:rsidRDefault="00B23CD5">
      <w:pPr>
        <w:pStyle w:val="ConsPlusNonformat"/>
        <w:widowControl/>
      </w:pPr>
    </w:p>
    <w:p w:rsidR="00B23CD5" w:rsidRDefault="00B23CD5">
      <w:pPr>
        <w:pStyle w:val="ConsPlusNonformat"/>
        <w:widowControl/>
      </w:pPr>
      <w:r>
        <w:t xml:space="preserve">                               а = К  </w:t>
      </w:r>
      <w:proofErr w:type="spellStart"/>
      <w:proofErr w:type="gramStart"/>
      <w:r>
        <w:t>К</w:t>
      </w:r>
      <w:proofErr w:type="spellEnd"/>
      <w:proofErr w:type="gramEnd"/>
      <w:r>
        <w:t xml:space="preserve">  </w:t>
      </w:r>
      <w:proofErr w:type="spellStart"/>
      <w:r>
        <w:t>К</w:t>
      </w:r>
      <w:proofErr w:type="spellEnd"/>
      <w:r>
        <w:t xml:space="preserve"> ,                          (Г.2)</w:t>
      </w:r>
    </w:p>
    <w:p w:rsidR="00B23CD5" w:rsidRDefault="00B23CD5">
      <w:pPr>
        <w:pStyle w:val="ConsPlusNonformat"/>
        <w:widowControl/>
      </w:pPr>
      <w:r>
        <w:t xml:space="preserve">                                    1  2  3</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К   -  коэффициент, учитывающий усадку пены, принимается </w:t>
      </w:r>
      <w:proofErr w:type="gramStart"/>
      <w:r>
        <w:t>равным</w:t>
      </w:r>
      <w:proofErr w:type="gramEnd"/>
      <w:r>
        <w:t xml:space="preserve"> 1,2 при</w:t>
      </w:r>
    </w:p>
    <w:p w:rsidR="00B23CD5" w:rsidRDefault="00B23CD5">
      <w:pPr>
        <w:pStyle w:val="ConsPlusNonformat"/>
        <w:widowControl/>
      </w:pPr>
      <w:r>
        <w:t xml:space="preserve">     1</w:t>
      </w:r>
    </w:p>
    <w:p w:rsidR="00B23CD5" w:rsidRDefault="00B23CD5">
      <w:pPr>
        <w:pStyle w:val="ConsPlusNonformat"/>
        <w:widowControl/>
      </w:pPr>
      <w:r>
        <w:t>высоте  помещения  до  4 м и 1,5 - при высоте помещения до 10 м, при высоте</w:t>
      </w:r>
    </w:p>
    <w:p w:rsidR="00B23CD5" w:rsidRDefault="00B23CD5">
      <w:pPr>
        <w:pStyle w:val="ConsPlusNonformat"/>
        <w:widowControl/>
      </w:pPr>
      <w:r>
        <w:t>помещения свыше 10 м определяется экспериментально;</w:t>
      </w:r>
    </w:p>
    <w:p w:rsidR="00B23CD5" w:rsidRDefault="00B23CD5">
      <w:pPr>
        <w:pStyle w:val="ConsPlusNonformat"/>
        <w:widowControl/>
      </w:pPr>
      <w:r>
        <w:t xml:space="preserve">    </w:t>
      </w:r>
      <w:proofErr w:type="gramStart"/>
      <w:r>
        <w:t>К</w:t>
      </w:r>
      <w:proofErr w:type="gramEnd"/>
      <w:r>
        <w:t xml:space="preserve">  - учитывает утечки пены, при отсутствии открытых проемов принимается</w:t>
      </w:r>
    </w:p>
    <w:p w:rsidR="00B23CD5" w:rsidRDefault="00B23CD5">
      <w:pPr>
        <w:pStyle w:val="ConsPlusNonformat"/>
        <w:widowControl/>
      </w:pPr>
      <w:r>
        <w:t xml:space="preserve">     2</w:t>
      </w:r>
    </w:p>
    <w:p w:rsidR="00B23CD5" w:rsidRDefault="00B23CD5">
      <w:pPr>
        <w:pStyle w:val="ConsPlusNonformat"/>
        <w:widowControl/>
      </w:pPr>
      <w:proofErr w:type="gramStart"/>
      <w:r>
        <w:t>равным</w:t>
      </w:r>
      <w:proofErr w:type="gramEnd"/>
      <w:r>
        <w:t xml:space="preserve"> 1,2, при наличии открытых проемов определяется экспериментально;</w:t>
      </w:r>
    </w:p>
    <w:p w:rsidR="00B23CD5" w:rsidRDefault="00B23CD5">
      <w:pPr>
        <w:pStyle w:val="ConsPlusNonformat"/>
        <w:widowControl/>
      </w:pPr>
      <w:r>
        <w:t xml:space="preserve">    </w:t>
      </w:r>
      <w:proofErr w:type="gramStart"/>
      <w:r>
        <w:t>К</w:t>
      </w:r>
      <w:proofErr w:type="gramEnd"/>
      <w:r>
        <w:t xml:space="preserve">   -  учитывает  влияние  дымовых  газов на разрушение пены, для учета</w:t>
      </w:r>
    </w:p>
    <w:p w:rsidR="00B23CD5" w:rsidRDefault="00B23CD5">
      <w:pPr>
        <w:pStyle w:val="ConsPlusNonformat"/>
        <w:widowControl/>
      </w:pPr>
      <w:r>
        <w:t xml:space="preserve">     3</w:t>
      </w:r>
    </w:p>
    <w:p w:rsidR="00B23CD5" w:rsidRDefault="00B23CD5">
      <w:pPr>
        <w:pStyle w:val="ConsPlusNonformat"/>
        <w:widowControl/>
      </w:pPr>
      <w:r>
        <w:t>влияния  продуктов  горения  углеводородных жидкостей значение коэффициента</w:t>
      </w:r>
    </w:p>
    <w:p w:rsidR="00B23CD5" w:rsidRDefault="00B23CD5">
      <w:pPr>
        <w:pStyle w:val="ConsPlusNonformat"/>
        <w:widowControl/>
      </w:pPr>
      <w:r>
        <w:t xml:space="preserve">принимается  </w:t>
      </w:r>
      <w:proofErr w:type="gramStart"/>
      <w:r>
        <w:t>равным</w:t>
      </w:r>
      <w:proofErr w:type="gramEnd"/>
      <w:r>
        <w:t xml:space="preserve">  1,5,  для  других видов пожарной нагрузки определяется</w:t>
      </w:r>
    </w:p>
    <w:p w:rsidR="00B23CD5" w:rsidRDefault="00B23CD5">
      <w:pPr>
        <w:pStyle w:val="ConsPlusNonformat"/>
        <w:widowControl/>
      </w:pPr>
      <w:r>
        <w:t>экспериментально.</w:t>
      </w:r>
    </w:p>
    <w:p w:rsidR="00B23CD5" w:rsidRDefault="00B23CD5">
      <w:pPr>
        <w:pStyle w:val="ConsPlusNonformat"/>
        <w:widowControl/>
      </w:pPr>
      <w:r>
        <w:t xml:space="preserve">    Максимальное   время  заполнения  пеной  объема  защищаемого  помещения</w:t>
      </w:r>
    </w:p>
    <w:p w:rsidR="00B23CD5" w:rsidRDefault="00B23CD5">
      <w:pPr>
        <w:pStyle w:val="ConsPlusNonformat"/>
        <w:widowControl/>
      </w:pPr>
      <w:r>
        <w:t>принимается не более 10 мин.</w:t>
      </w:r>
    </w:p>
    <w:p w:rsidR="00B23CD5" w:rsidRDefault="00B23CD5">
      <w:pPr>
        <w:pStyle w:val="ConsPlusNonformat"/>
        <w:widowControl/>
      </w:pPr>
      <w:r>
        <w:t xml:space="preserve">    Г.4.    Определяется    производительность    системы    по    раствору</w:t>
      </w:r>
    </w:p>
    <w:p w:rsidR="00B23CD5" w:rsidRDefault="00B23CD5">
      <w:pPr>
        <w:pStyle w:val="ConsPlusNonformat"/>
        <w:widowControl/>
      </w:pPr>
      <w:r>
        <w:t xml:space="preserve">                            -1</w:t>
      </w:r>
    </w:p>
    <w:p w:rsidR="00B23CD5" w:rsidRDefault="00B23CD5">
      <w:pPr>
        <w:pStyle w:val="ConsPlusNonformat"/>
        <w:widowControl/>
      </w:pPr>
      <w:r>
        <w:t>пенообразователя, куб. м х с</w:t>
      </w:r>
      <w:proofErr w:type="gramStart"/>
      <w:r>
        <w:t xml:space="preserve">  :</w:t>
      </w:r>
      <w:proofErr w:type="gramEnd"/>
    </w:p>
    <w:p w:rsidR="00B23CD5" w:rsidRDefault="00B23CD5">
      <w:pPr>
        <w:pStyle w:val="ConsPlusNonformat"/>
        <w:widowControl/>
      </w:pPr>
    </w:p>
    <w:p w:rsidR="00B23CD5" w:rsidRDefault="00B23CD5">
      <w:pPr>
        <w:pStyle w:val="ConsPlusNonformat"/>
        <w:widowControl/>
      </w:pPr>
      <w:r>
        <w:t xml:space="preserve">                                     </w:t>
      </w:r>
      <w:proofErr w:type="spellStart"/>
      <w:r>
        <w:t>nq</w:t>
      </w:r>
      <w:proofErr w:type="spellEnd"/>
    </w:p>
    <w:p w:rsidR="00B23CD5" w:rsidRDefault="00B23CD5">
      <w:pPr>
        <w:pStyle w:val="ConsPlusNonformat"/>
        <w:widowControl/>
      </w:pPr>
      <w:r>
        <w:t xml:space="preserve">                               Q = --------.                          (Г.3)</w:t>
      </w:r>
    </w:p>
    <w:p w:rsidR="00B23CD5" w:rsidRDefault="00B23CD5">
      <w:pPr>
        <w:pStyle w:val="ConsPlusNonformat"/>
        <w:widowControl/>
      </w:pPr>
      <w:r>
        <w:t xml:space="preserve">                                          3</w:t>
      </w:r>
    </w:p>
    <w:p w:rsidR="00B23CD5" w:rsidRDefault="00B23CD5">
      <w:pPr>
        <w:pStyle w:val="ConsPlusNonformat"/>
        <w:widowControl/>
      </w:pPr>
      <w:r>
        <w:t xml:space="preserve">                                   60 х 10</w:t>
      </w:r>
    </w:p>
    <w:p w:rsidR="00B23CD5" w:rsidRDefault="00B23CD5">
      <w:pPr>
        <w:pStyle w:val="ConsPlusNonformat"/>
        <w:widowControl/>
      </w:pPr>
    </w:p>
    <w:p w:rsidR="00B23CD5" w:rsidRDefault="00B23CD5">
      <w:pPr>
        <w:pStyle w:val="ConsPlusNonformat"/>
        <w:widowControl/>
      </w:pPr>
      <w:r>
        <w:t xml:space="preserve">    Г.5.  По технической документации устанавливается объемная концентрация</w:t>
      </w:r>
    </w:p>
    <w:p w:rsidR="00B23CD5" w:rsidRDefault="00B23CD5">
      <w:pPr>
        <w:pStyle w:val="ConsPlusNonformat"/>
        <w:widowControl/>
      </w:pPr>
      <w:r>
        <w:t xml:space="preserve">пенообразователя в растворе </w:t>
      </w:r>
      <w:proofErr w:type="gramStart"/>
      <w:r>
        <w:t>с</w:t>
      </w:r>
      <w:proofErr w:type="gramEnd"/>
      <w:r>
        <w:t>, %.</w:t>
      </w:r>
    </w:p>
    <w:p w:rsidR="00B23CD5" w:rsidRDefault="00B23CD5">
      <w:pPr>
        <w:pStyle w:val="ConsPlusNonformat"/>
        <w:widowControl/>
      </w:pPr>
      <w:r>
        <w:t xml:space="preserve">    Г.6. Определяется расчетное количество пенообразователя, куб. м:</w:t>
      </w:r>
    </w:p>
    <w:p w:rsidR="00B23CD5" w:rsidRDefault="00B23CD5">
      <w:pPr>
        <w:pStyle w:val="ConsPlusNonformat"/>
        <w:widowControl/>
      </w:pPr>
    </w:p>
    <w:p w:rsidR="00B23CD5" w:rsidRDefault="00B23CD5">
      <w:pPr>
        <w:pStyle w:val="ConsPlusNonformat"/>
        <w:widowControl/>
      </w:pPr>
      <w:r>
        <w:t xml:space="preserve">                                           -2</w:t>
      </w:r>
    </w:p>
    <w:p w:rsidR="00B23CD5" w:rsidRDefault="00B23CD5">
      <w:pPr>
        <w:pStyle w:val="ConsPlusNonformat"/>
        <w:widowControl/>
      </w:pPr>
      <w:r>
        <w:t xml:space="preserve">                        V    = с Q тау х 10   х 60.                   (Г.4)</w:t>
      </w:r>
    </w:p>
    <w:p w:rsidR="00B23CD5" w:rsidRDefault="00B23CD5">
      <w:pPr>
        <w:pStyle w:val="ConsPlusNonformat"/>
        <w:widowControl/>
      </w:pPr>
      <w:r>
        <w:t xml:space="preserve">                         пен</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Д</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ИСХОДНЫЕ ДАННЫЕ</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ДЛЯ РАСЧЕТА МАССЫ ГАЗОВЫХ ОГНЕТУШАЩИХ ВЕЩЕСТВ</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1" w:history="1">
        <w:r>
          <w:rPr>
            <w:rFonts w:ascii="Calibri" w:hAnsi="Calibri" w:cs="Calibri"/>
            <w:color w:val="0000FF"/>
          </w:rPr>
          <w:t>Изменения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pPr>
      <w:r>
        <w:t xml:space="preserve">    Д.1.  Нормативная объемная огнетушащая концентрация газообразного азота</w:t>
      </w:r>
    </w:p>
    <w:p w:rsidR="00B23CD5" w:rsidRDefault="00B23CD5">
      <w:pPr>
        <w:pStyle w:val="ConsPlusNonformat"/>
        <w:widowControl/>
      </w:pPr>
      <w:r>
        <w:t>(N</w:t>
      </w:r>
      <w:proofErr w:type="gramStart"/>
      <w:r>
        <w:t xml:space="preserve"> )</w:t>
      </w:r>
      <w:proofErr w:type="gramEnd"/>
      <w:r>
        <w:t>.</w:t>
      </w:r>
    </w:p>
    <w:p w:rsidR="00B23CD5" w:rsidRDefault="00B23CD5">
      <w:pPr>
        <w:pStyle w:val="ConsPlusNonformat"/>
        <w:widowControl/>
      </w:pPr>
      <w:r>
        <w:t xml:space="preserve">  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газа при Р = 101,3 кПа и</w:t>
      </w:r>
      <w:proofErr w:type="gramStart"/>
      <w:r>
        <w:rPr>
          <w:rFonts w:ascii="Calibri" w:hAnsi="Calibri" w:cs="Calibri"/>
        </w:rPr>
        <w:t xml:space="preserve"> Т</w:t>
      </w:r>
      <w:proofErr w:type="gramEnd"/>
      <w:r>
        <w:rPr>
          <w:rFonts w:ascii="Calibri" w:hAnsi="Calibri" w:cs="Calibri"/>
        </w:rPr>
        <w:t xml:space="preserve"> = 20 °С составляет 1,17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w:t>
      </w:r>
    </w:p>
    <w:p w:rsidR="00B23CD5" w:rsidRDefault="00B23CD5">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34,6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36,0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Бензин А-76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33,8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Масло машинное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27,8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Д.2. Нормативная объемная огнетушащая концентрация газообразного аргона (</w:t>
      </w:r>
      <w:proofErr w:type="spellStart"/>
      <w:r>
        <w:rPr>
          <w:rFonts w:ascii="Calibri" w:hAnsi="Calibri" w:cs="Calibri"/>
        </w:rPr>
        <w:t>Ar</w:t>
      </w:r>
      <w:proofErr w:type="spellEnd"/>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газа при Р = 101,3 кПа и</w:t>
      </w:r>
      <w:proofErr w:type="gramStart"/>
      <w:r>
        <w:rPr>
          <w:rFonts w:ascii="Calibri" w:hAnsi="Calibri" w:cs="Calibri"/>
        </w:rPr>
        <w:t xml:space="preserve"> Т</w:t>
      </w:r>
      <w:proofErr w:type="gramEnd"/>
      <w:r>
        <w:rPr>
          <w:rFonts w:ascii="Calibri" w:hAnsi="Calibri" w:cs="Calibri"/>
        </w:rPr>
        <w:t xml:space="preserve"> = 20 °С составляет 1,66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Д.2</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39,0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46,8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Бензин А-76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44,3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Масло машинное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36,1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Д.3.  Нормативная  объемная  огнетушащая концентрация двуокиси углерода</w:t>
      </w:r>
    </w:p>
    <w:p w:rsidR="00B23CD5" w:rsidRDefault="00B23CD5">
      <w:pPr>
        <w:pStyle w:val="ConsPlusNonformat"/>
        <w:widowControl/>
      </w:pPr>
      <w:r>
        <w:t>(CO</w:t>
      </w:r>
      <w:proofErr w:type="gramStart"/>
      <w:r>
        <w:t xml:space="preserve"> )</w:t>
      </w:r>
      <w:proofErr w:type="gramEnd"/>
      <w:r>
        <w:t>.</w:t>
      </w:r>
    </w:p>
    <w:p w:rsidR="00B23CD5" w:rsidRDefault="00B23CD5">
      <w:pPr>
        <w:pStyle w:val="ConsPlusNonformat"/>
        <w:widowControl/>
      </w:pPr>
      <w:r>
        <w:t xml:space="preserve">   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1,88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Д.3</w:t>
      </w:r>
    </w:p>
    <w:p w:rsidR="00B23CD5" w:rsidRDefault="00B23CD5">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34,9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Спирт этиловый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18300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35,7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Ацетон технический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2768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33,7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Толуол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5789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30,9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Спирт изобутиловый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6016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33,2                             </w:t>
            </w:r>
          </w:p>
        </w:tc>
      </w:tr>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Керосин осветительный</w:t>
            </w:r>
            <w:r>
              <w:rPr>
                <w:rFonts w:ascii="Calibri" w:hAnsi="Calibri" w:cs="Calibri"/>
                <w:sz w:val="22"/>
                <w:szCs w:val="22"/>
              </w:rPr>
              <w:br/>
              <w:t xml:space="preserve">КО-25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ТУ 38401-58-10-90</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32,6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Растворитель 646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18188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32,1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Д.4.  Нормативная объемная огнетушащая концентрация </w:t>
      </w:r>
      <w:proofErr w:type="spellStart"/>
      <w:r>
        <w:t>шестифтористой</w:t>
      </w:r>
      <w:proofErr w:type="spellEnd"/>
      <w:r>
        <w:t xml:space="preserve"> серы</w:t>
      </w:r>
    </w:p>
    <w:p w:rsidR="00B23CD5" w:rsidRDefault="00B23CD5">
      <w:pPr>
        <w:pStyle w:val="ConsPlusNonformat"/>
        <w:widowControl/>
      </w:pPr>
      <w:r>
        <w:t>(SF</w:t>
      </w:r>
      <w:proofErr w:type="gramStart"/>
      <w:r>
        <w:t xml:space="preserve"> )</w:t>
      </w:r>
      <w:proofErr w:type="gramEnd"/>
      <w:r>
        <w:t>.</w:t>
      </w:r>
    </w:p>
    <w:p w:rsidR="00B23CD5" w:rsidRDefault="00B23CD5">
      <w:pPr>
        <w:pStyle w:val="ConsPlusNonformat"/>
        <w:widowControl/>
      </w:pPr>
      <w:r>
        <w:t xml:space="preserve">   6</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6,474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Д.4</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10,0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18300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14,4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Ацетон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10,8                             </w:t>
            </w:r>
          </w:p>
        </w:tc>
      </w:tr>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Трансформаторное     </w:t>
            </w:r>
            <w:r>
              <w:rPr>
                <w:rFonts w:ascii="Calibri" w:hAnsi="Calibri" w:cs="Calibri"/>
                <w:sz w:val="22"/>
                <w:szCs w:val="22"/>
              </w:rPr>
              <w:br/>
              <w:t xml:space="preserve">масло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Д.5. Нормативная объемная огнетушащая концентрация хладона 23 (CF H).</w:t>
      </w:r>
    </w:p>
    <w:p w:rsidR="00B23CD5" w:rsidRDefault="00B23CD5">
      <w:pPr>
        <w:pStyle w:val="ConsPlusNonformat"/>
        <w:widowControl/>
      </w:pPr>
      <w:r>
        <w:t xml:space="preserve">                                                                     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2,93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Д.5</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14,6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Д.6. Нормативная объемная огнетушащая концентрация хладона 125 (C F H).</w:t>
      </w:r>
    </w:p>
    <w:p w:rsidR="00B23CD5" w:rsidRDefault="00B23CD5">
      <w:pPr>
        <w:pStyle w:val="ConsPlusNonformat"/>
        <w:widowControl/>
      </w:pPr>
      <w:r>
        <w:t xml:space="preserve">                                                                     2 5</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5,208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Д.6</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9,8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18300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11,7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Вакуумное масло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Д.7. Нормативная объемная огнетушащая концентрация хладона 218 (C F</w:t>
      </w:r>
      <w:proofErr w:type="gramStart"/>
      <w:r>
        <w:t xml:space="preserve"> )</w:t>
      </w:r>
      <w:proofErr w:type="gramEnd"/>
      <w:r>
        <w:t>.</w:t>
      </w:r>
    </w:p>
    <w:p w:rsidR="00B23CD5" w:rsidRDefault="00B23CD5">
      <w:pPr>
        <w:pStyle w:val="ConsPlusNonformat"/>
        <w:widowControl/>
      </w:pPr>
      <w:r>
        <w:t xml:space="preserve">                                                                     3 8</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7,85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Д.7</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Толуол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5,4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Бензин А-76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6,7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Растворитель 647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6,1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Д.8.   Нормативная  объемная  огнетушащая  концентрация  хладона  227еа</w:t>
      </w:r>
    </w:p>
    <w:p w:rsidR="00B23CD5" w:rsidRDefault="00B23CD5">
      <w:pPr>
        <w:pStyle w:val="ConsPlusNonformat"/>
        <w:widowControl/>
      </w:pPr>
      <w:r>
        <w:t>(C F H).</w:t>
      </w:r>
    </w:p>
    <w:p w:rsidR="00B23CD5" w:rsidRDefault="00B23CD5">
      <w:pPr>
        <w:pStyle w:val="ConsPlusNonformat"/>
        <w:widowControl/>
      </w:pPr>
      <w:r>
        <w:t xml:space="preserve">  3 7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7,28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Д.8</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Толуол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Бензин А-76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7,3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Растворитель 647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7,3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Д.9.  Нормативная  объемная  огнетушащая  концентрация  хладона  318  </w:t>
      </w:r>
      <w:proofErr w:type="gramStart"/>
      <w:r>
        <w:t>Ц</w:t>
      </w:r>
      <w:proofErr w:type="gramEnd"/>
    </w:p>
    <w:p w:rsidR="00B23CD5" w:rsidRDefault="00B23CD5">
      <w:pPr>
        <w:pStyle w:val="ConsPlusNonformat"/>
        <w:widowControl/>
      </w:pPr>
      <w:r>
        <w:t>(C F</w:t>
      </w:r>
      <w:proofErr w:type="gramStart"/>
      <w:r>
        <w:t xml:space="preserve">  )</w:t>
      </w:r>
      <w:proofErr w:type="gramEnd"/>
      <w:r>
        <w:t>.</w:t>
      </w:r>
    </w:p>
    <w:p w:rsidR="00B23CD5" w:rsidRDefault="00B23CD5">
      <w:pPr>
        <w:pStyle w:val="ConsPlusNonformat"/>
        <w:widowControl/>
      </w:pPr>
      <w:r>
        <w:t xml:space="preserve">  4 8ц</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8,438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Д.9</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7,8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18300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7,8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Ацетон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Керосин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7,2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Толуол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5,5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Д.10.  Нормативная  объемная  огнетушащая концентрация газового состава</w:t>
      </w:r>
    </w:p>
    <w:p w:rsidR="00B23CD5" w:rsidRDefault="00B23CD5">
      <w:pPr>
        <w:pStyle w:val="ConsPlusNonformat"/>
        <w:widowControl/>
      </w:pPr>
      <w:r>
        <w:t>"</w:t>
      </w:r>
      <w:proofErr w:type="spellStart"/>
      <w:r>
        <w:t>Инерген</w:t>
      </w:r>
      <w:proofErr w:type="spellEnd"/>
      <w:r>
        <w:t>" (азот (N</w:t>
      </w:r>
      <w:proofErr w:type="gramStart"/>
      <w:r>
        <w:t xml:space="preserve"> )</w:t>
      </w:r>
      <w:proofErr w:type="gramEnd"/>
      <w:r>
        <w:t xml:space="preserve"> - 52% (об.); аргон (</w:t>
      </w:r>
      <w:proofErr w:type="spellStart"/>
      <w:r>
        <w:t>Ar</w:t>
      </w:r>
      <w:proofErr w:type="spellEnd"/>
      <w:r>
        <w:t>) - 40% (об.); двуокись углерода</w:t>
      </w:r>
    </w:p>
    <w:p w:rsidR="00B23CD5" w:rsidRDefault="00B23CD5">
      <w:pPr>
        <w:pStyle w:val="ConsPlusNonformat"/>
        <w:widowControl/>
      </w:pPr>
      <w:r>
        <w:t xml:space="preserve">                  2</w:t>
      </w:r>
    </w:p>
    <w:p w:rsidR="00B23CD5" w:rsidRDefault="00B23CD5">
      <w:pPr>
        <w:pStyle w:val="ConsPlusNonformat"/>
        <w:widowControl/>
      </w:pPr>
      <w:r>
        <w:t>(CO</w:t>
      </w:r>
      <w:proofErr w:type="gramStart"/>
      <w:r>
        <w:t xml:space="preserve"> )</w:t>
      </w:r>
      <w:proofErr w:type="gramEnd"/>
      <w:r>
        <w:t xml:space="preserve"> - 8% (об.)).</w:t>
      </w:r>
    </w:p>
    <w:p w:rsidR="00B23CD5" w:rsidRDefault="00B23CD5">
      <w:pPr>
        <w:pStyle w:val="ConsPlusNonformat"/>
        <w:widowControl/>
      </w:pPr>
      <w:r>
        <w:t xml:space="preserve">   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Р = 101,3 кПа и</w:t>
      </w:r>
      <w:proofErr w:type="gramStart"/>
      <w:r>
        <w:rPr>
          <w:rFonts w:ascii="Calibri" w:hAnsi="Calibri" w:cs="Calibri"/>
        </w:rPr>
        <w:t xml:space="preserve"> Т</w:t>
      </w:r>
      <w:proofErr w:type="gramEnd"/>
      <w:r>
        <w:rPr>
          <w:rFonts w:ascii="Calibri" w:hAnsi="Calibri" w:cs="Calibri"/>
        </w:rPr>
        <w:t xml:space="preserve"> = 20 °С составляет 1,42 кг/куб. 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Д.10</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36,5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Этанол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18300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36,0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Масло машинное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28,3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Ацетон технический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2768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37,2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Нормативную объемную огнетушащую концентрацию перечисленных выше газовых </w:t>
      </w:r>
      <w:proofErr w:type="gramStart"/>
      <w:r>
        <w:rPr>
          <w:rFonts w:ascii="Calibri" w:hAnsi="Calibri" w:cs="Calibri"/>
        </w:rPr>
        <w:t>ОТВ</w:t>
      </w:r>
      <w:proofErr w:type="gramEnd"/>
      <w:r>
        <w:rPr>
          <w:rFonts w:ascii="Calibri" w:hAnsi="Calibri" w:cs="Calibri"/>
        </w:rPr>
        <w:t xml:space="preserve"> для тушения пожара класса A2 следует принимать равной нормативной объемной огнетушащей концентрации для тушения н-гептана.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Д.11. Нормативная объемная огнетушащая концентрация хладона ТФМ-18И. Плотность паров при P = 101,3 кПа и T = 20 °C составляет 3,24 кг/м3.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Д.11</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9,5               </w:t>
            </w:r>
          </w:p>
        </w:tc>
      </w:tr>
    </w:tbl>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Д.11 </w:t>
      </w:r>
      <w:proofErr w:type="gramStart"/>
      <w:r>
        <w:rPr>
          <w:rFonts w:ascii="Calibri" w:hAnsi="Calibri" w:cs="Calibri"/>
        </w:rPr>
        <w:t>введен</w:t>
      </w:r>
      <w:proofErr w:type="gramEnd"/>
      <w:r>
        <w:rPr>
          <w:rFonts w:ascii="Calibri" w:hAnsi="Calibri" w:cs="Calibri"/>
        </w:rPr>
        <w:t xml:space="preserve"> </w:t>
      </w:r>
      <w:hyperlink r:id="rId252"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Д.12   Нормативная   объемная    огнетушащая    концентрация    хладона</w:t>
      </w:r>
    </w:p>
    <w:p w:rsidR="00B23CD5" w:rsidRDefault="00B23CD5">
      <w:pPr>
        <w:pStyle w:val="ConsPlusNonformat"/>
        <w:widowControl/>
      </w:pPr>
      <w:r>
        <w:t xml:space="preserve">CF </w:t>
      </w:r>
      <w:proofErr w:type="spellStart"/>
      <w:r>
        <w:t>CF</w:t>
      </w:r>
      <w:proofErr w:type="spellEnd"/>
      <w:r>
        <w:t xml:space="preserve"> C(0)CF(CF</w:t>
      </w:r>
      <w:proofErr w:type="gramStart"/>
      <w:r>
        <w:t xml:space="preserve"> )</w:t>
      </w:r>
      <w:proofErr w:type="gramEnd"/>
      <w:r>
        <w:t xml:space="preserve"> .</w:t>
      </w:r>
    </w:p>
    <w:p w:rsidR="00B23CD5" w:rsidRDefault="00B23CD5">
      <w:pPr>
        <w:pStyle w:val="ConsPlusNonformat"/>
        <w:widowControl/>
      </w:pPr>
      <w:r>
        <w:t xml:space="preserve">  3  2         3 2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P = 101,3 кПа и T = 20 °C составляет 13,6 кг/м3.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Д.12</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4,2               </w:t>
            </w:r>
          </w:p>
        </w:tc>
      </w:tr>
    </w:tbl>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Д.12 </w:t>
      </w:r>
      <w:proofErr w:type="gramStart"/>
      <w:r>
        <w:rPr>
          <w:rFonts w:ascii="Calibri" w:hAnsi="Calibri" w:cs="Calibri"/>
        </w:rPr>
        <w:t>введен</w:t>
      </w:r>
      <w:proofErr w:type="gramEnd"/>
      <w:r>
        <w:rPr>
          <w:rFonts w:ascii="Calibri" w:hAnsi="Calibri" w:cs="Calibri"/>
        </w:rPr>
        <w:t xml:space="preserve"> </w:t>
      </w:r>
      <w:hyperlink r:id="rId253"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Д.13   Нормативная   объемная    огнетушащая    концентрация    хладона</w:t>
      </w:r>
    </w:p>
    <w:p w:rsidR="00B23CD5" w:rsidRDefault="00B23CD5">
      <w:pPr>
        <w:pStyle w:val="ConsPlusNonformat"/>
        <w:widowControl/>
      </w:pPr>
      <w:r>
        <w:t>217J1 (C F J).</w:t>
      </w:r>
    </w:p>
    <w:p w:rsidR="00B23CD5" w:rsidRDefault="00B23CD5">
      <w:pPr>
        <w:pStyle w:val="ConsPlusNonformat"/>
        <w:widowControl/>
      </w:pPr>
      <w:r>
        <w:t xml:space="preserve">        3 7</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P = 101,3 кПа и T - 20 °C составляет 12,3 кг/м3.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Д.13</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               </w:t>
            </w:r>
          </w:p>
        </w:tc>
      </w:tr>
    </w:tbl>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Д.13 </w:t>
      </w:r>
      <w:proofErr w:type="gramStart"/>
      <w:r>
        <w:rPr>
          <w:rFonts w:ascii="Calibri" w:hAnsi="Calibri" w:cs="Calibri"/>
        </w:rPr>
        <w:t>введен</w:t>
      </w:r>
      <w:proofErr w:type="gramEnd"/>
      <w:r>
        <w:rPr>
          <w:rFonts w:ascii="Calibri" w:hAnsi="Calibri" w:cs="Calibri"/>
        </w:rPr>
        <w:t xml:space="preserve"> </w:t>
      </w:r>
      <w:hyperlink r:id="rId254"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Д.14   Нормативная  объемная  огнетушащая  концентрация  хладона  CF J.</w:t>
      </w:r>
    </w:p>
    <w:p w:rsidR="00B23CD5" w:rsidRDefault="00B23CD5">
      <w:pPr>
        <w:pStyle w:val="ConsPlusNonformat"/>
        <w:widowControl/>
      </w:pPr>
      <w:r>
        <w:t xml:space="preserve">                                                                        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P = 101,3 кПа и T = 20 °C составляет 8,16 кг/м3.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Д.14</w:t>
      </w:r>
    </w:p>
    <w:p w:rsidR="00B23CD5" w:rsidRDefault="00B23CD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4,6               </w:t>
            </w:r>
          </w:p>
        </w:tc>
      </w:tr>
    </w:tbl>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Д.14 </w:t>
      </w:r>
      <w:proofErr w:type="gramStart"/>
      <w:r>
        <w:rPr>
          <w:rFonts w:ascii="Calibri" w:hAnsi="Calibri" w:cs="Calibri"/>
        </w:rPr>
        <w:t>введен</w:t>
      </w:r>
      <w:proofErr w:type="gramEnd"/>
      <w:r>
        <w:rPr>
          <w:rFonts w:ascii="Calibri" w:hAnsi="Calibri" w:cs="Calibri"/>
        </w:rPr>
        <w:t xml:space="preserve"> </w:t>
      </w:r>
      <w:hyperlink r:id="rId255"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Д.15  Нормативная  объемная  огнетушащая  концентрация газового состава</w:t>
      </w:r>
    </w:p>
    <w:p w:rsidR="00B23CD5" w:rsidRDefault="00B23CD5">
      <w:pPr>
        <w:pStyle w:val="ConsPlusNonformat"/>
        <w:widowControl/>
      </w:pPr>
      <w:r>
        <w:t>"</w:t>
      </w:r>
      <w:proofErr w:type="spellStart"/>
      <w:r>
        <w:t>Аргонит</w:t>
      </w:r>
      <w:proofErr w:type="spellEnd"/>
      <w:r>
        <w:t>" (азот (N</w:t>
      </w:r>
      <w:proofErr w:type="gramStart"/>
      <w:r>
        <w:t xml:space="preserve"> )</w:t>
      </w:r>
      <w:proofErr w:type="gramEnd"/>
      <w:r>
        <w:t xml:space="preserve"> - 50% (об.); аргон (</w:t>
      </w:r>
      <w:proofErr w:type="spellStart"/>
      <w:r>
        <w:t>Ar</w:t>
      </w:r>
      <w:proofErr w:type="spellEnd"/>
      <w:r>
        <w:t>) - 50% (Об.)</w:t>
      </w:r>
    </w:p>
    <w:p w:rsidR="00B23CD5" w:rsidRDefault="00B23CD5">
      <w:pPr>
        <w:pStyle w:val="ConsPlusNonformat"/>
        <w:widowControl/>
      </w:pPr>
      <w:r>
        <w:t xml:space="preserve">                  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Плотность паров при P - 101,3 кПа и T - 20 °C составляет 1,4 кг/м3.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Д.15</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430"/>
        <w:gridCol w:w="4590"/>
      </w:tblGrid>
      <w:tr w:rsidR="00B23CD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Наименование горючего</w:t>
            </w:r>
            <w:r>
              <w:rPr>
                <w:rFonts w:ascii="Calibri" w:hAnsi="Calibri" w:cs="Calibri"/>
                <w:sz w:val="22"/>
                <w:szCs w:val="22"/>
              </w:rPr>
              <w:br/>
              <w:t xml:space="preserve">материала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ТУ, ОСТ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Нормативная объемная огнетушащая </w:t>
            </w:r>
            <w:r>
              <w:rPr>
                <w:rFonts w:ascii="Calibri" w:hAnsi="Calibri" w:cs="Calibri"/>
                <w:sz w:val="22"/>
                <w:szCs w:val="22"/>
              </w:rPr>
              <w:br/>
              <w:t>концентрация, % (</w:t>
            </w:r>
            <w:proofErr w:type="gramStart"/>
            <w:r>
              <w:rPr>
                <w:rFonts w:ascii="Calibri" w:hAnsi="Calibri" w:cs="Calibri"/>
                <w:sz w:val="22"/>
                <w:szCs w:val="22"/>
              </w:rPr>
              <w:t>об</w:t>
            </w:r>
            <w:proofErr w:type="gram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Н-гептан       </w:t>
            </w:r>
          </w:p>
        </w:tc>
        <w:tc>
          <w:tcPr>
            <w:tcW w:w="243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ГОСТ 25823       </w:t>
            </w:r>
          </w:p>
        </w:tc>
        <w:tc>
          <w:tcPr>
            <w:tcW w:w="459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36,8               </w:t>
            </w:r>
          </w:p>
        </w:tc>
      </w:tr>
    </w:tbl>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Нормативную объемную огнетушащую концентрацию перечисленных выше газовых </w:t>
      </w:r>
      <w:proofErr w:type="gramStart"/>
      <w:r>
        <w:rPr>
          <w:rFonts w:ascii="Calibri" w:hAnsi="Calibri" w:cs="Calibri"/>
        </w:rPr>
        <w:t>ОТВ</w:t>
      </w:r>
      <w:proofErr w:type="gramEnd"/>
      <w:r>
        <w:rPr>
          <w:rFonts w:ascii="Calibri" w:hAnsi="Calibri" w:cs="Calibri"/>
        </w:rPr>
        <w:t xml:space="preserve"> для тушения пожара класса А2 следует принимать равной нормативной объемной огнетушащей концентрации для тушения н-гептана.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both"/>
        <w:rPr>
          <w:rFonts w:ascii="Calibri" w:hAnsi="Calibri" w:cs="Calibri"/>
        </w:rPr>
      </w:pPr>
      <w:r>
        <w:rPr>
          <w:rFonts w:ascii="Calibri" w:hAnsi="Calibri" w:cs="Calibri"/>
        </w:rPr>
        <w:t xml:space="preserve">(п. Д.15 </w:t>
      </w:r>
      <w:proofErr w:type="gramStart"/>
      <w:r>
        <w:rPr>
          <w:rFonts w:ascii="Calibri" w:hAnsi="Calibri" w:cs="Calibri"/>
        </w:rPr>
        <w:t>введен</w:t>
      </w:r>
      <w:proofErr w:type="gramEnd"/>
      <w:r>
        <w:rPr>
          <w:rFonts w:ascii="Calibri" w:hAnsi="Calibri" w:cs="Calibri"/>
        </w:rPr>
        <w:t xml:space="preserve"> </w:t>
      </w:r>
      <w:hyperlink r:id="rId256" w:history="1">
        <w:r>
          <w:rPr>
            <w:rFonts w:ascii="Calibri" w:hAnsi="Calibri" w:cs="Calibri"/>
            <w:color w:val="0000FF"/>
          </w:rPr>
          <w:t>Изменением N 1</w:t>
        </w:r>
      </w:hyperlink>
      <w:r>
        <w:rPr>
          <w:rFonts w:ascii="Calibri" w:hAnsi="Calibri" w:cs="Calibri"/>
        </w:rPr>
        <w:t>, утв. Приказом МЧС РФ от 01.06.2011 N 274)</w:t>
      </w:r>
    </w:p>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Д.16</w:t>
        </w:r>
      </w:hyperlink>
      <w:r>
        <w:rPr>
          <w:rFonts w:ascii="Calibri" w:hAnsi="Calibri" w:cs="Calibri"/>
        </w:rPr>
        <w:t>. Поправочный коэффициент, учитывающий высоту расположения защищаемого объекта относительно уровня моря.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Таблица </w:t>
      </w:r>
      <w:hyperlink r:id="rId258" w:history="1">
        <w:r>
          <w:rPr>
            <w:rFonts w:ascii="Calibri" w:hAnsi="Calibri" w:cs="Calibri"/>
            <w:color w:val="0000FF"/>
          </w:rPr>
          <w:t>Д.16</w:t>
        </w:r>
      </w:hyperlink>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Высота над уровнем моря, м    │ Поправочный коэффициент</w:t>
      </w:r>
      <w:proofErr w:type="gramStart"/>
      <w:r>
        <w:t xml:space="preserve"> К</w:t>
      </w:r>
      <w:proofErr w:type="gramEnd"/>
      <w:r>
        <w:t xml:space="preserve">   │</w:t>
      </w:r>
    </w:p>
    <w:p w:rsidR="00B23CD5" w:rsidRDefault="00B23CD5">
      <w:pPr>
        <w:pStyle w:val="ConsPlusNonformat"/>
        <w:widowControl/>
        <w:jc w:val="both"/>
      </w:pPr>
      <w:r>
        <w:t>│                                  │                          3  │</w:t>
      </w:r>
    </w:p>
    <w:p w:rsidR="00B23CD5" w:rsidRDefault="00B23CD5">
      <w:pPr>
        <w:pStyle w:val="ConsPlusNonformat"/>
        <w:widowControl/>
        <w:jc w:val="both"/>
      </w:pPr>
      <w:r>
        <w:t>├──────────────────────────────────┼─────────────────────────────┤</w:t>
      </w:r>
    </w:p>
    <w:p w:rsidR="00B23CD5" w:rsidRDefault="00B23CD5">
      <w:pPr>
        <w:pStyle w:val="ConsPlusNonformat"/>
        <w:widowControl/>
        <w:jc w:val="both"/>
      </w:pPr>
      <w:r>
        <w:t>│От 0 до 1000                      │1,000                        │</w:t>
      </w:r>
    </w:p>
    <w:p w:rsidR="00B23CD5" w:rsidRDefault="00B23CD5">
      <w:pPr>
        <w:pStyle w:val="ConsPlusNonformat"/>
        <w:widowControl/>
        <w:jc w:val="both"/>
      </w:pPr>
      <w:r>
        <w:t>├──────────────────────────────────┼─────────────────────────────┤</w:t>
      </w:r>
    </w:p>
    <w:p w:rsidR="00B23CD5" w:rsidRDefault="00B23CD5">
      <w:pPr>
        <w:pStyle w:val="ConsPlusNonformat"/>
        <w:widowControl/>
        <w:jc w:val="both"/>
      </w:pPr>
      <w:r>
        <w:t>│Более 1000 до 1500                │0,885                        │</w:t>
      </w:r>
    </w:p>
    <w:p w:rsidR="00B23CD5" w:rsidRDefault="00B23CD5">
      <w:pPr>
        <w:pStyle w:val="ConsPlusNonformat"/>
        <w:widowControl/>
        <w:jc w:val="both"/>
      </w:pPr>
      <w:r>
        <w:t>├──────────────────────────────────┼─────────────────────────────┤</w:t>
      </w:r>
    </w:p>
    <w:p w:rsidR="00B23CD5" w:rsidRDefault="00B23CD5">
      <w:pPr>
        <w:pStyle w:val="ConsPlusNonformat"/>
        <w:widowControl/>
        <w:jc w:val="both"/>
      </w:pPr>
      <w:r>
        <w:t>│Более 1500 до 2000                │0,830                        │</w:t>
      </w:r>
    </w:p>
    <w:p w:rsidR="00B23CD5" w:rsidRDefault="00B23CD5">
      <w:pPr>
        <w:pStyle w:val="ConsPlusNonformat"/>
        <w:widowControl/>
        <w:jc w:val="both"/>
      </w:pPr>
      <w:r>
        <w:t>├──────────────────────────────────┼─────────────────────────────┤</w:t>
      </w:r>
    </w:p>
    <w:p w:rsidR="00B23CD5" w:rsidRDefault="00B23CD5">
      <w:pPr>
        <w:pStyle w:val="ConsPlusNonformat"/>
        <w:widowControl/>
        <w:jc w:val="both"/>
      </w:pPr>
      <w:r>
        <w:t>│Более 2000 до 2500                │0,785                        │</w:t>
      </w:r>
    </w:p>
    <w:p w:rsidR="00B23CD5" w:rsidRDefault="00B23CD5">
      <w:pPr>
        <w:pStyle w:val="ConsPlusNonformat"/>
        <w:widowControl/>
        <w:jc w:val="both"/>
      </w:pPr>
      <w:r>
        <w:t>├──────────────────────────────────┼─────────────────────────────┤</w:t>
      </w:r>
    </w:p>
    <w:p w:rsidR="00B23CD5" w:rsidRDefault="00B23CD5">
      <w:pPr>
        <w:pStyle w:val="ConsPlusNonformat"/>
        <w:widowControl/>
        <w:jc w:val="both"/>
      </w:pPr>
      <w:r>
        <w:t>│Более 2500 до 3000                │0,735                        │</w:t>
      </w:r>
    </w:p>
    <w:p w:rsidR="00B23CD5" w:rsidRDefault="00B23CD5">
      <w:pPr>
        <w:pStyle w:val="ConsPlusNonformat"/>
        <w:widowControl/>
        <w:jc w:val="both"/>
      </w:pPr>
      <w:r>
        <w:t>├──────────────────────────────────┼─────────────────────────────┤</w:t>
      </w:r>
    </w:p>
    <w:p w:rsidR="00B23CD5" w:rsidRDefault="00B23CD5">
      <w:pPr>
        <w:pStyle w:val="ConsPlusNonformat"/>
        <w:widowControl/>
        <w:jc w:val="both"/>
      </w:pPr>
      <w:r>
        <w:t>│Более 3000 до 3500                │0,690                        │</w:t>
      </w:r>
    </w:p>
    <w:p w:rsidR="00B23CD5" w:rsidRDefault="00B23CD5">
      <w:pPr>
        <w:pStyle w:val="ConsPlusNonformat"/>
        <w:widowControl/>
        <w:jc w:val="both"/>
      </w:pPr>
      <w:r>
        <w:t>├──────────────────────────────────┼─────────────────────────────┤</w:t>
      </w:r>
    </w:p>
    <w:p w:rsidR="00B23CD5" w:rsidRDefault="00B23CD5">
      <w:pPr>
        <w:pStyle w:val="ConsPlusNonformat"/>
        <w:widowControl/>
        <w:jc w:val="both"/>
      </w:pPr>
      <w:r>
        <w:t>│Более 3500 до 4000                │0,650                        │</w:t>
      </w:r>
    </w:p>
    <w:p w:rsidR="00B23CD5" w:rsidRDefault="00B23CD5">
      <w:pPr>
        <w:pStyle w:val="ConsPlusNonformat"/>
        <w:widowControl/>
        <w:jc w:val="both"/>
      </w:pPr>
      <w:r>
        <w:t>├──────────────────────────────────┼─────────────────────────────┤</w:t>
      </w:r>
    </w:p>
    <w:p w:rsidR="00B23CD5" w:rsidRDefault="00B23CD5">
      <w:pPr>
        <w:pStyle w:val="ConsPlusNonformat"/>
        <w:widowControl/>
        <w:jc w:val="both"/>
      </w:pPr>
      <w:r>
        <w:t>│Более 4000 до 4500                │0,610                        │</w:t>
      </w:r>
    </w:p>
    <w:p w:rsidR="00B23CD5" w:rsidRDefault="00B23CD5">
      <w:pPr>
        <w:pStyle w:val="ConsPlusNonformat"/>
        <w:widowControl/>
        <w:jc w:val="both"/>
      </w:pPr>
      <w:r>
        <w:t>├──────────────────────────────────┼─────────────────────────────┤</w:t>
      </w:r>
    </w:p>
    <w:p w:rsidR="00B23CD5" w:rsidRDefault="00B23CD5">
      <w:pPr>
        <w:pStyle w:val="ConsPlusNonformat"/>
        <w:widowControl/>
        <w:jc w:val="both"/>
      </w:pPr>
      <w:r>
        <w:t>│Более 4500                        │0,565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Д.17</w:t>
        </w:r>
      </w:hyperlink>
      <w:r>
        <w:rPr>
          <w:rFonts w:ascii="Calibri" w:hAnsi="Calibri" w:cs="Calibri"/>
        </w:rPr>
        <w:t xml:space="preserve">. Значения параметра </w:t>
      </w:r>
      <w:proofErr w:type="spellStart"/>
      <w:r>
        <w:rPr>
          <w:rFonts w:ascii="Calibri" w:hAnsi="Calibri" w:cs="Calibri"/>
        </w:rPr>
        <w:t>негерметичности</w:t>
      </w:r>
      <w:proofErr w:type="spellEnd"/>
      <w:r>
        <w:rPr>
          <w:rFonts w:ascii="Calibri" w:hAnsi="Calibri" w:cs="Calibri"/>
        </w:rPr>
        <w:t xml:space="preserve"> в зависимости от объема защищаемого помещения.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Таблица </w:t>
      </w:r>
      <w:hyperlink r:id="rId260" w:history="1">
        <w:r>
          <w:rPr>
            <w:rFonts w:ascii="Calibri" w:hAnsi="Calibri" w:cs="Calibri"/>
            <w:color w:val="0000FF"/>
          </w:rPr>
          <w:t>Д.17</w:t>
        </w:r>
      </w:hyperlink>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xml:space="preserve">│Параметр </w:t>
      </w:r>
      <w:proofErr w:type="spellStart"/>
      <w:r>
        <w:t>негерметичности</w:t>
      </w:r>
      <w:proofErr w:type="spellEnd"/>
      <w:r>
        <w:t>, не более│ Объем защищаемого помещения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│0,044 м</w:t>
      </w:r>
      <w:proofErr w:type="gramStart"/>
      <w:r>
        <w:t xml:space="preserve">                           │Д</w:t>
      </w:r>
      <w:proofErr w:type="gramEnd"/>
      <w:r>
        <w:t>о 10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│0,033 м</w:t>
      </w:r>
      <w:proofErr w:type="gramStart"/>
      <w:r>
        <w:t xml:space="preserve">                           │О</w:t>
      </w:r>
      <w:proofErr w:type="gramEnd"/>
      <w:r>
        <w:t>т 10 до 20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│0,028 м</w:t>
      </w:r>
      <w:proofErr w:type="gramStart"/>
      <w:r>
        <w:t xml:space="preserve">                           │О</w:t>
      </w:r>
      <w:proofErr w:type="gramEnd"/>
      <w:r>
        <w:t>т 20 до 30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│0,022 м</w:t>
      </w:r>
      <w:proofErr w:type="gramStart"/>
      <w:r>
        <w:t xml:space="preserve">                           │О</w:t>
      </w:r>
      <w:proofErr w:type="gramEnd"/>
      <w:r>
        <w:t>т 30 до 50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│0,018 м</w:t>
      </w:r>
      <w:proofErr w:type="gramStart"/>
      <w:r>
        <w:t xml:space="preserve">                           │О</w:t>
      </w:r>
      <w:proofErr w:type="gramEnd"/>
      <w:r>
        <w:t>т 50 до 75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│0,016 м</w:t>
      </w:r>
      <w:proofErr w:type="gramStart"/>
      <w:r>
        <w:t xml:space="preserve">                           │О</w:t>
      </w:r>
      <w:proofErr w:type="gramEnd"/>
      <w:r>
        <w:t>т 75 до 100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│0,014 м</w:t>
      </w:r>
      <w:proofErr w:type="gramStart"/>
      <w:r>
        <w:t xml:space="preserve">                           │О</w:t>
      </w:r>
      <w:proofErr w:type="gramEnd"/>
      <w:r>
        <w:t>т 100 до 150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│0,012 м</w:t>
      </w:r>
      <w:proofErr w:type="gramStart"/>
      <w:r>
        <w:t xml:space="preserve">                           │О</w:t>
      </w:r>
      <w:proofErr w:type="gramEnd"/>
      <w:r>
        <w:t>т 150 до 200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│0,011 м</w:t>
      </w:r>
      <w:proofErr w:type="gramStart"/>
      <w:r>
        <w:t xml:space="preserve">                           │О</w:t>
      </w:r>
      <w:proofErr w:type="gramEnd"/>
      <w:r>
        <w:t>т 200 до 250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│0,010 м</w:t>
      </w:r>
      <w:proofErr w:type="gramStart"/>
      <w:r>
        <w:t xml:space="preserve">                           │О</w:t>
      </w:r>
      <w:proofErr w:type="gramEnd"/>
      <w:r>
        <w:t>т 250 до 300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│0,009 м</w:t>
      </w:r>
      <w:proofErr w:type="gramStart"/>
      <w:r>
        <w:t xml:space="preserve">                           │О</w:t>
      </w:r>
      <w:proofErr w:type="gramEnd"/>
      <w:r>
        <w:t>т 300 до 400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│0,008 м</w:t>
      </w:r>
      <w:proofErr w:type="gramStart"/>
      <w:r>
        <w:t xml:space="preserve">                           │О</w:t>
      </w:r>
      <w:proofErr w:type="gramEnd"/>
      <w:r>
        <w:t>т 400 до 500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│0,007 м</w:t>
      </w:r>
      <w:proofErr w:type="gramStart"/>
      <w:r>
        <w:t xml:space="preserve">                           │О</w:t>
      </w:r>
      <w:proofErr w:type="gramEnd"/>
      <w:r>
        <w:t>т 500 до 750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│0,006 м</w:t>
      </w:r>
      <w:proofErr w:type="gramStart"/>
      <w:r>
        <w:t xml:space="preserve">                           │О</w:t>
      </w:r>
      <w:proofErr w:type="gramEnd"/>
      <w:r>
        <w:t>т 750 до 1000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│0,005 м</w:t>
      </w:r>
      <w:proofErr w:type="gramStart"/>
      <w:r>
        <w:t xml:space="preserve">                           │О</w:t>
      </w:r>
      <w:proofErr w:type="gramEnd"/>
      <w:r>
        <w:t>т 1000 до 1500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│0,0045 м</w:t>
      </w:r>
      <w:proofErr w:type="gramStart"/>
      <w:r>
        <w:t xml:space="preserve">                          │О</w:t>
      </w:r>
      <w:proofErr w:type="gramEnd"/>
      <w:r>
        <w:t>т 1500 до 2000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│0,0040 м</w:t>
      </w:r>
      <w:proofErr w:type="gramStart"/>
      <w:r>
        <w:t xml:space="preserve">                          │О</w:t>
      </w:r>
      <w:proofErr w:type="gramEnd"/>
      <w:r>
        <w:t>т 2000 до 2500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│0,0037 м</w:t>
      </w:r>
      <w:proofErr w:type="gramStart"/>
      <w:r>
        <w:t xml:space="preserve">                          │О</w:t>
      </w:r>
      <w:proofErr w:type="gramEnd"/>
      <w:r>
        <w:t>т 2500 до 3000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│0,0033 м</w:t>
      </w:r>
      <w:proofErr w:type="gramStart"/>
      <w:r>
        <w:t xml:space="preserve">                          │О</w:t>
      </w:r>
      <w:proofErr w:type="gramEnd"/>
      <w:r>
        <w:t>т 3000 до 4000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│0,0030 м</w:t>
      </w:r>
      <w:proofErr w:type="gramStart"/>
      <w:r>
        <w:t xml:space="preserve">                          │О</w:t>
      </w:r>
      <w:proofErr w:type="gramEnd"/>
      <w:r>
        <w:t>т 4000 до 5000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│0,0025 м</w:t>
      </w:r>
      <w:proofErr w:type="gramStart"/>
      <w:r>
        <w:t xml:space="preserve">                          │О</w:t>
      </w:r>
      <w:proofErr w:type="gramEnd"/>
      <w:r>
        <w:t>т 5000 до 7500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│0,0022 м</w:t>
      </w:r>
      <w:proofErr w:type="gramStart"/>
      <w:r>
        <w:t xml:space="preserve">                          │О</w:t>
      </w:r>
      <w:proofErr w:type="gramEnd"/>
      <w:r>
        <w:t>т 7500 до 10000 куб. м      │</w:t>
      </w:r>
    </w:p>
    <w:p w:rsidR="00B23CD5" w:rsidRDefault="00B23CD5">
      <w:pPr>
        <w:pStyle w:val="ConsPlusNonformat"/>
        <w:widowControl/>
        <w:jc w:val="both"/>
      </w:pPr>
      <w:r>
        <w:t>├──────────────────────────────────┼─────────────────────────────┤</w:t>
      </w:r>
    </w:p>
    <w:p w:rsidR="00B23CD5" w:rsidRDefault="00B23CD5">
      <w:pPr>
        <w:pStyle w:val="ConsPlusNonformat"/>
        <w:widowControl/>
        <w:jc w:val="both"/>
      </w:pPr>
      <w:r>
        <w:t>│       -1                         │                             │</w:t>
      </w:r>
    </w:p>
    <w:p w:rsidR="00B23CD5" w:rsidRDefault="00B23CD5">
      <w:pPr>
        <w:pStyle w:val="ConsPlusNonformat"/>
        <w:widowControl/>
        <w:jc w:val="both"/>
      </w:pPr>
      <w:r>
        <w:t>│0,001 м</w:t>
      </w:r>
      <w:proofErr w:type="gramStart"/>
      <w:r>
        <w:t xml:space="preserve">                           │С</w:t>
      </w:r>
      <w:proofErr w:type="gramEnd"/>
      <w:r>
        <w:t>выше 10000 куб. м (только   │</w:t>
      </w:r>
    </w:p>
    <w:p w:rsidR="00B23CD5" w:rsidRDefault="00B23CD5">
      <w:pPr>
        <w:pStyle w:val="ConsPlusNonformat"/>
        <w:widowControl/>
        <w:jc w:val="both"/>
      </w:pPr>
      <w:r>
        <w:t>│                                  │для АУГП)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Е</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РАСЧЕТА МАССЫ ГАЗОВОГО ОГНЕТУШАЩЕГО ВЕЩЕСТВА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ДЛЯ УСТАНОВОК ГАЗОВОГО ПОЖАРОТУШЕНИЯ ПРИ ТУШЕНИИ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ОБЪЕМНЫМ СПОСОБОМ</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pPr>
      <w:r>
        <w:t xml:space="preserve">    Е.1.  Расчетная  масса  ГОТВ  М</w:t>
      </w:r>
      <w:proofErr w:type="gramStart"/>
      <w:r>
        <w:t xml:space="preserve"> ,</w:t>
      </w:r>
      <w:proofErr w:type="gramEnd"/>
      <w:r>
        <w:t xml:space="preserve"> которая должна храниться в установке,</w:t>
      </w:r>
    </w:p>
    <w:p w:rsidR="00B23CD5" w:rsidRDefault="00B23CD5">
      <w:pPr>
        <w:pStyle w:val="ConsPlusNonformat"/>
        <w:widowControl/>
      </w:pPr>
      <w:r>
        <w:t xml:space="preserve">                                   г</w:t>
      </w:r>
    </w:p>
    <w:p w:rsidR="00B23CD5" w:rsidRDefault="00B23CD5">
      <w:pPr>
        <w:pStyle w:val="ConsPlusNonformat"/>
        <w:widowControl/>
      </w:pPr>
      <w:r>
        <w:t>определяется по формуле:</w:t>
      </w:r>
    </w:p>
    <w:p w:rsidR="00B23CD5" w:rsidRDefault="00B23CD5">
      <w:pPr>
        <w:pStyle w:val="ConsPlusNonformat"/>
        <w:widowControl/>
      </w:pPr>
    </w:p>
    <w:p w:rsidR="00B23CD5" w:rsidRDefault="00B23CD5">
      <w:pPr>
        <w:pStyle w:val="ConsPlusNonformat"/>
        <w:widowControl/>
      </w:pPr>
      <w:r>
        <w:t xml:space="preserve">                         М  = К  [М  + </w:t>
      </w:r>
      <w:proofErr w:type="gramStart"/>
      <w:r>
        <w:t>М</w:t>
      </w:r>
      <w:proofErr w:type="gramEnd"/>
      <w:r>
        <w:t xml:space="preserve">   + М  n],                   (Е.1)</w:t>
      </w:r>
    </w:p>
    <w:p w:rsidR="00B23CD5" w:rsidRDefault="00B23CD5">
      <w:pPr>
        <w:pStyle w:val="ConsPlusNonformat"/>
        <w:widowControl/>
      </w:pPr>
      <w:r>
        <w:t xml:space="preserve">                          г    1   </w:t>
      </w:r>
      <w:proofErr w:type="gramStart"/>
      <w:r>
        <w:t>р</w:t>
      </w:r>
      <w:proofErr w:type="gramEnd"/>
      <w:r>
        <w:t xml:space="preserve">    </w:t>
      </w:r>
      <w:proofErr w:type="spellStart"/>
      <w:r>
        <w:t>тр</w:t>
      </w:r>
      <w:proofErr w:type="spellEnd"/>
      <w:r>
        <w:t xml:space="preserve">    б</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М   -  масса  ГОТВ,  предназначенная  для  создания  в объеме помещения</w:t>
      </w:r>
    </w:p>
    <w:p w:rsidR="00B23CD5" w:rsidRDefault="00B23CD5">
      <w:pPr>
        <w:pStyle w:val="ConsPlusNonformat"/>
        <w:widowControl/>
      </w:pPr>
      <w:r>
        <w:t xml:space="preserve">     </w:t>
      </w:r>
      <w:proofErr w:type="gramStart"/>
      <w:r>
        <w:t>р</w:t>
      </w:r>
      <w:proofErr w:type="gramEnd"/>
    </w:p>
    <w:p w:rsidR="00B23CD5" w:rsidRDefault="00B23CD5">
      <w:pPr>
        <w:pStyle w:val="ConsPlusNonformat"/>
        <w:widowControl/>
      </w:pPr>
      <w:r>
        <w:t>огнетушащей  концентрации  при отсутствии искусственной вентиляции воздуха,</w:t>
      </w:r>
    </w:p>
    <w:p w:rsidR="00B23CD5" w:rsidRDefault="00B23CD5">
      <w:pPr>
        <w:pStyle w:val="ConsPlusNonformat"/>
        <w:widowControl/>
      </w:pPr>
      <w:r>
        <w:t>определяется по формулам:</w:t>
      </w:r>
    </w:p>
    <w:p w:rsidR="00B23CD5" w:rsidRDefault="00B23CD5">
      <w:pPr>
        <w:pStyle w:val="ConsPlusNonformat"/>
        <w:widowControl/>
      </w:pPr>
      <w:r>
        <w:t xml:space="preserve">    - для ГОТВ - сжиженных газов, за исключением двуокиси углерода:</w:t>
      </w:r>
    </w:p>
    <w:p w:rsidR="00B23CD5" w:rsidRDefault="00B23CD5">
      <w:pPr>
        <w:pStyle w:val="ConsPlusNonformat"/>
        <w:widowControl/>
      </w:pPr>
    </w:p>
    <w:p w:rsidR="00B23CD5" w:rsidRDefault="00B23CD5">
      <w:pPr>
        <w:pStyle w:val="ConsPlusNonformat"/>
        <w:widowControl/>
      </w:pPr>
      <w:r>
        <w:t xml:space="preserve">                                             С</w:t>
      </w:r>
    </w:p>
    <w:p w:rsidR="00B23CD5" w:rsidRDefault="00B23CD5">
      <w:pPr>
        <w:pStyle w:val="ConsPlusNonformat"/>
        <w:widowControl/>
      </w:pPr>
      <w:r>
        <w:t xml:space="preserve">                                              н</w:t>
      </w:r>
    </w:p>
    <w:p w:rsidR="00B23CD5" w:rsidRDefault="00B23CD5">
      <w:pPr>
        <w:pStyle w:val="ConsPlusNonformat"/>
        <w:widowControl/>
      </w:pPr>
      <w:r>
        <w:t xml:space="preserve">                      М  = V  </w:t>
      </w:r>
      <w:proofErr w:type="spellStart"/>
      <w:r>
        <w:t>ро</w:t>
      </w:r>
      <w:proofErr w:type="spellEnd"/>
      <w:r>
        <w:t xml:space="preserve">  (1 + К</w:t>
      </w:r>
      <w:proofErr w:type="gramStart"/>
      <w:r>
        <w:t xml:space="preserve"> )</w:t>
      </w:r>
      <w:proofErr w:type="gramEnd"/>
      <w:r>
        <w:t xml:space="preserve"> --------;                  (Е.2)</w:t>
      </w:r>
    </w:p>
    <w:p w:rsidR="00B23CD5" w:rsidRDefault="00B23CD5">
      <w:pPr>
        <w:pStyle w:val="ConsPlusNonformat"/>
        <w:widowControl/>
      </w:pPr>
      <w:r>
        <w:t xml:space="preserve">                       р    </w:t>
      </w:r>
      <w:proofErr w:type="spellStart"/>
      <w:proofErr w:type="gramStart"/>
      <w:r>
        <w:t>р</w:t>
      </w:r>
      <w:proofErr w:type="spellEnd"/>
      <w:proofErr w:type="gramEnd"/>
      <w:r>
        <w:t xml:space="preserve">   1       2  100 - С</w:t>
      </w:r>
    </w:p>
    <w:p w:rsidR="00B23CD5" w:rsidRDefault="00B23CD5">
      <w:pPr>
        <w:pStyle w:val="ConsPlusNonformat"/>
        <w:widowControl/>
      </w:pPr>
      <w:r>
        <w:t xml:space="preserve">                                                  н</w:t>
      </w:r>
    </w:p>
    <w:p w:rsidR="00B23CD5" w:rsidRDefault="00B23CD5">
      <w:pPr>
        <w:pStyle w:val="ConsPlusNonformat"/>
        <w:widowControl/>
      </w:pPr>
    </w:p>
    <w:p w:rsidR="00B23CD5" w:rsidRDefault="00B23CD5">
      <w:pPr>
        <w:pStyle w:val="ConsPlusNonformat"/>
        <w:widowControl/>
      </w:pPr>
      <w:r>
        <w:t xml:space="preserve">    - для ГОТВ - сжатых газов и двуокиси углерода:</w:t>
      </w:r>
    </w:p>
    <w:p w:rsidR="00B23CD5" w:rsidRDefault="00B23CD5">
      <w:pPr>
        <w:pStyle w:val="ConsPlusNonformat"/>
        <w:widowControl/>
      </w:pPr>
    </w:p>
    <w:p w:rsidR="00B23CD5" w:rsidRDefault="00B23CD5">
      <w:pPr>
        <w:pStyle w:val="ConsPlusNonformat"/>
        <w:widowControl/>
      </w:pPr>
      <w:r>
        <w:t xml:space="preserve">                                               С</w:t>
      </w:r>
    </w:p>
    <w:p w:rsidR="00B23CD5" w:rsidRDefault="00B23CD5">
      <w:pPr>
        <w:pStyle w:val="ConsPlusNonformat"/>
        <w:widowControl/>
      </w:pPr>
      <w:r>
        <w:t xml:space="preserve">                                                н</w:t>
      </w:r>
    </w:p>
    <w:p w:rsidR="00B23CD5" w:rsidRDefault="00B23CD5">
      <w:pPr>
        <w:pStyle w:val="ConsPlusNonformat"/>
        <w:widowControl/>
      </w:pPr>
      <w:r>
        <w:t xml:space="preserve">                     М  = V  </w:t>
      </w:r>
      <w:proofErr w:type="spellStart"/>
      <w:r>
        <w:t>ро</w:t>
      </w:r>
      <w:proofErr w:type="spellEnd"/>
      <w:r>
        <w:t xml:space="preserve">  (1 + К</w:t>
      </w:r>
      <w:proofErr w:type="gramStart"/>
      <w:r>
        <w:t xml:space="preserve"> )</w:t>
      </w:r>
      <w:proofErr w:type="gramEnd"/>
      <w:r>
        <w:t xml:space="preserve"> </w:t>
      </w:r>
      <w:proofErr w:type="spellStart"/>
      <w:r>
        <w:t>ln</w:t>
      </w:r>
      <w:proofErr w:type="spellEnd"/>
      <w:r>
        <w:t xml:space="preserve"> --------,                (Е.3)</w:t>
      </w:r>
    </w:p>
    <w:p w:rsidR="00B23CD5" w:rsidRDefault="00B23CD5">
      <w:pPr>
        <w:pStyle w:val="ConsPlusNonformat"/>
        <w:widowControl/>
      </w:pPr>
      <w:r>
        <w:t xml:space="preserve">                      р    </w:t>
      </w:r>
      <w:proofErr w:type="spellStart"/>
      <w:proofErr w:type="gramStart"/>
      <w:r>
        <w:t>р</w:t>
      </w:r>
      <w:proofErr w:type="spellEnd"/>
      <w:proofErr w:type="gramEnd"/>
      <w:r>
        <w:t xml:space="preserve">   1       2     100 - С</w:t>
      </w:r>
    </w:p>
    <w:p w:rsidR="00B23CD5" w:rsidRDefault="00B23CD5">
      <w:pPr>
        <w:pStyle w:val="ConsPlusNonformat"/>
        <w:widowControl/>
      </w:pPr>
      <w:r>
        <w:t xml:space="preserve">                                                    н</w:t>
      </w:r>
    </w:p>
    <w:p w:rsidR="00B23CD5" w:rsidRDefault="00B23CD5">
      <w:pPr>
        <w:pStyle w:val="ConsPlusNonformat"/>
        <w:widowControl/>
      </w:pPr>
    </w:p>
    <w:p w:rsidR="00B23CD5" w:rsidRDefault="00B23CD5">
      <w:pPr>
        <w:pStyle w:val="ConsPlusNonformat"/>
        <w:widowControl/>
      </w:pPr>
      <w:r>
        <w:t xml:space="preserve">    здесь:</w:t>
      </w:r>
    </w:p>
    <w:p w:rsidR="00B23CD5" w:rsidRDefault="00B23CD5">
      <w:pPr>
        <w:pStyle w:val="ConsPlusNonformat"/>
        <w:widowControl/>
      </w:pPr>
      <w:r>
        <w:t xml:space="preserve">    V   -  расчетный объем защищаемого помещения, куб. м. В расчетный объем</w:t>
      </w:r>
    </w:p>
    <w:p w:rsidR="00B23CD5" w:rsidRDefault="00B23CD5">
      <w:pPr>
        <w:pStyle w:val="ConsPlusNonformat"/>
        <w:widowControl/>
      </w:pPr>
      <w:r>
        <w:t xml:space="preserve">     </w:t>
      </w:r>
      <w:proofErr w:type="gramStart"/>
      <w:r>
        <w:t>р</w:t>
      </w:r>
      <w:proofErr w:type="gramEnd"/>
    </w:p>
    <w:p w:rsidR="00B23CD5" w:rsidRDefault="00B23CD5">
      <w:pPr>
        <w:pStyle w:val="ConsPlusNonformat"/>
        <w:widowControl/>
      </w:pPr>
      <w:r>
        <w:t>помещения включается его внутренний геометрический объем, в том числе объем</w:t>
      </w:r>
    </w:p>
    <w:p w:rsidR="00B23CD5" w:rsidRDefault="00B23CD5">
      <w:pPr>
        <w:pStyle w:val="ConsPlusNonformat"/>
        <w:widowControl/>
      </w:pPr>
      <w:proofErr w:type="gramStart"/>
      <w:r>
        <w:t>системы вентиляции, кондиционирования, воздушного отопления (до герметичных</w:t>
      </w:r>
      <w:proofErr w:type="gramEnd"/>
    </w:p>
    <w:p w:rsidR="00B23CD5" w:rsidRDefault="00B23CD5">
      <w:pPr>
        <w:pStyle w:val="ConsPlusNonformat"/>
        <w:widowControl/>
      </w:pPr>
      <w:r>
        <w:t xml:space="preserve">клапанов  или  заслонок).  Объем оборудования, находящегося в помещении, </w:t>
      </w:r>
      <w:proofErr w:type="gramStart"/>
      <w:r>
        <w:t>из</w:t>
      </w:r>
      <w:proofErr w:type="gramEnd"/>
    </w:p>
    <w:p w:rsidR="00B23CD5" w:rsidRDefault="00B23CD5">
      <w:pPr>
        <w:pStyle w:val="ConsPlusNonformat"/>
        <w:widowControl/>
      </w:pPr>
      <w:r>
        <w:t xml:space="preserve">него   не   вычитается,  за  исключением  объема  </w:t>
      </w:r>
      <w:proofErr w:type="gramStart"/>
      <w:r>
        <w:t>сплошных</w:t>
      </w:r>
      <w:proofErr w:type="gramEnd"/>
      <w:r>
        <w:t xml:space="preserve">  (непроницаемых)</w:t>
      </w:r>
    </w:p>
    <w:p w:rsidR="00B23CD5" w:rsidRDefault="00B23CD5">
      <w:pPr>
        <w:pStyle w:val="ConsPlusNonformat"/>
        <w:widowControl/>
      </w:pPr>
      <w:proofErr w:type="gramStart"/>
      <w:r>
        <w:t>строительных  элементов  (колонны,  балки,  фундаменты  под  оборудование и</w:t>
      </w:r>
      <w:proofErr w:type="gramEnd"/>
    </w:p>
    <w:p w:rsidR="00B23CD5" w:rsidRDefault="00B23CD5">
      <w:pPr>
        <w:pStyle w:val="ConsPlusNonformat"/>
        <w:widowControl/>
      </w:pPr>
      <w:r>
        <w:t>т.д.);</w:t>
      </w:r>
    </w:p>
    <w:p w:rsidR="00B23CD5" w:rsidRDefault="00B23CD5">
      <w:pPr>
        <w:pStyle w:val="ConsPlusNonformat"/>
        <w:widowControl/>
      </w:pPr>
      <w:r>
        <w:t xml:space="preserve">    </w:t>
      </w:r>
      <w:proofErr w:type="gramStart"/>
      <w:r>
        <w:t>К</w:t>
      </w:r>
      <w:proofErr w:type="gramEnd"/>
      <w:r>
        <w:t xml:space="preserve">   - коэффициент, учитывающий утечки газового огнетушащего вещества из</w:t>
      </w:r>
    </w:p>
    <w:p w:rsidR="00B23CD5" w:rsidRDefault="00B23CD5">
      <w:pPr>
        <w:pStyle w:val="ConsPlusNonformat"/>
        <w:widowControl/>
      </w:pPr>
      <w:r>
        <w:t xml:space="preserve">     1</w:t>
      </w:r>
    </w:p>
    <w:p w:rsidR="00B23CD5" w:rsidRDefault="00B23CD5">
      <w:pPr>
        <w:pStyle w:val="ConsPlusNonformat"/>
        <w:widowControl/>
      </w:pPr>
      <w:r>
        <w:t>сосудов;</w:t>
      </w:r>
    </w:p>
    <w:p w:rsidR="00B23CD5" w:rsidRDefault="00B23CD5">
      <w:pPr>
        <w:pStyle w:val="ConsPlusNonformat"/>
        <w:widowControl/>
      </w:pPr>
      <w:r>
        <w:t xml:space="preserve">    </w:t>
      </w:r>
      <w:proofErr w:type="gramStart"/>
      <w:r>
        <w:t>К</w:t>
      </w:r>
      <w:proofErr w:type="gramEnd"/>
      <w:r>
        <w:t xml:space="preserve">   -  коэффициент,  учитывающий  потери газового огнетушащего вещества</w:t>
      </w:r>
    </w:p>
    <w:p w:rsidR="00B23CD5" w:rsidRDefault="00B23CD5">
      <w:pPr>
        <w:pStyle w:val="ConsPlusNonformat"/>
        <w:widowControl/>
      </w:pPr>
      <w:r>
        <w:t xml:space="preserve">     2</w:t>
      </w:r>
    </w:p>
    <w:p w:rsidR="00B23CD5" w:rsidRDefault="00B23CD5">
      <w:pPr>
        <w:pStyle w:val="ConsPlusNonformat"/>
        <w:widowControl/>
      </w:pPr>
      <w:r>
        <w:t>через проемы помещения;</w:t>
      </w:r>
    </w:p>
    <w:p w:rsidR="00B23CD5" w:rsidRDefault="00B23CD5">
      <w:pPr>
        <w:pStyle w:val="ConsPlusNonformat"/>
        <w:widowControl/>
      </w:pPr>
      <w:r>
        <w:t xml:space="preserve">    </w:t>
      </w:r>
      <w:proofErr w:type="spellStart"/>
      <w:r>
        <w:t>ро</w:t>
      </w:r>
      <w:proofErr w:type="spellEnd"/>
      <w:r>
        <w:t xml:space="preserve">    -  плотность  газового  огнетушащего  вещества  с  учетом  высоты</w:t>
      </w:r>
    </w:p>
    <w:p w:rsidR="00B23CD5" w:rsidRDefault="00B23CD5">
      <w:pPr>
        <w:pStyle w:val="ConsPlusNonformat"/>
        <w:widowControl/>
      </w:pPr>
      <w:r>
        <w:t xml:space="preserve">      1</w:t>
      </w:r>
    </w:p>
    <w:p w:rsidR="00B23CD5" w:rsidRDefault="00B23CD5">
      <w:pPr>
        <w:pStyle w:val="ConsPlusNonformat"/>
        <w:widowControl/>
      </w:pPr>
      <w:r>
        <w:t xml:space="preserve">защищаемого  объекта относительно уровня моря для минимальной температуры </w:t>
      </w:r>
      <w:proofErr w:type="gramStart"/>
      <w:r>
        <w:t>в</w:t>
      </w:r>
      <w:proofErr w:type="gramEnd"/>
    </w:p>
    <w:p w:rsidR="00B23CD5" w:rsidRDefault="00B23CD5">
      <w:pPr>
        <w:pStyle w:val="ConsPlusNonformat"/>
        <w:widowControl/>
      </w:pPr>
      <w:r>
        <w:t>помещении Т</w:t>
      </w:r>
      <w:proofErr w:type="gramStart"/>
      <w:r>
        <w:t xml:space="preserve"> ,</w:t>
      </w:r>
      <w:proofErr w:type="gramEnd"/>
      <w:r>
        <w:t xml:space="preserve"> кг/куб. м, определяется по формуле:</w:t>
      </w:r>
    </w:p>
    <w:p w:rsidR="00B23CD5" w:rsidRDefault="00B23CD5">
      <w:pPr>
        <w:pStyle w:val="ConsPlusNonformat"/>
        <w:widowControl/>
      </w:pPr>
      <w:r>
        <w:t xml:space="preserve">           м</w:t>
      </w:r>
    </w:p>
    <w:p w:rsidR="00B23CD5" w:rsidRDefault="00B23CD5">
      <w:pPr>
        <w:pStyle w:val="ConsPlusNonformat"/>
        <w:widowControl/>
      </w:pPr>
    </w:p>
    <w:p w:rsidR="00B23CD5" w:rsidRDefault="00B23CD5">
      <w:pPr>
        <w:pStyle w:val="ConsPlusNonformat"/>
        <w:widowControl/>
      </w:pPr>
      <w:r>
        <w:t xml:space="preserve">                                       Т</w:t>
      </w:r>
    </w:p>
    <w:p w:rsidR="00B23CD5" w:rsidRDefault="00B23CD5">
      <w:pPr>
        <w:pStyle w:val="ConsPlusNonformat"/>
        <w:widowControl/>
      </w:pPr>
      <w:r>
        <w:t xml:space="preserve">                                        0</w:t>
      </w:r>
    </w:p>
    <w:p w:rsidR="00B23CD5" w:rsidRDefault="00B23CD5">
      <w:pPr>
        <w:pStyle w:val="ConsPlusNonformat"/>
        <w:widowControl/>
      </w:pPr>
      <w:r>
        <w:t xml:space="preserve">                             </w:t>
      </w:r>
      <w:proofErr w:type="spellStart"/>
      <w:r>
        <w:t>ро</w:t>
      </w:r>
      <w:proofErr w:type="spellEnd"/>
      <w:r>
        <w:t xml:space="preserve">  = </w:t>
      </w:r>
      <w:proofErr w:type="spellStart"/>
      <w:r>
        <w:t>ро</w:t>
      </w:r>
      <w:proofErr w:type="spellEnd"/>
      <w:r>
        <w:t xml:space="preserve">  -- К</w:t>
      </w:r>
      <w:proofErr w:type="gramStart"/>
      <w:r>
        <w:t xml:space="preserve"> ,</w:t>
      </w:r>
      <w:proofErr w:type="gramEnd"/>
      <w:r>
        <w:t xml:space="preserve">                         (Е.4)</w:t>
      </w:r>
    </w:p>
    <w:p w:rsidR="00B23CD5" w:rsidRDefault="00B23CD5">
      <w:pPr>
        <w:pStyle w:val="ConsPlusNonformat"/>
        <w:widowControl/>
      </w:pPr>
      <w:r>
        <w:t xml:space="preserve">                               1     0</w:t>
      </w:r>
      <w:proofErr w:type="gramStart"/>
      <w:r>
        <w:t xml:space="preserve"> Т</w:t>
      </w:r>
      <w:proofErr w:type="gramEnd"/>
      <w:r>
        <w:t xml:space="preserve">   3</w:t>
      </w:r>
    </w:p>
    <w:p w:rsidR="00B23CD5" w:rsidRDefault="00B23CD5">
      <w:pPr>
        <w:pStyle w:val="ConsPlusNonformat"/>
        <w:widowControl/>
      </w:pPr>
      <w:r>
        <w:t xml:space="preserve">                                        м</w:t>
      </w:r>
    </w:p>
    <w:p w:rsidR="00B23CD5" w:rsidRDefault="00B23CD5">
      <w:pPr>
        <w:pStyle w:val="ConsPlusNonformat"/>
        <w:widowControl/>
      </w:pPr>
    </w:p>
    <w:p w:rsidR="00B23CD5" w:rsidRDefault="00B23CD5">
      <w:pPr>
        <w:pStyle w:val="ConsPlusNonformat"/>
        <w:widowControl/>
      </w:pPr>
      <w:r>
        <w:t xml:space="preserve">    здесь:</w:t>
      </w:r>
    </w:p>
    <w:p w:rsidR="00B23CD5" w:rsidRDefault="00B23CD5">
      <w:pPr>
        <w:pStyle w:val="ConsPlusNonformat"/>
        <w:widowControl/>
      </w:pPr>
      <w:r>
        <w:t xml:space="preserve">    </w:t>
      </w:r>
      <w:proofErr w:type="spellStart"/>
      <w:r>
        <w:t>ро</w:t>
      </w:r>
      <w:proofErr w:type="spellEnd"/>
      <w:r>
        <w:t xml:space="preserve">  - плотность паров газового огнетушащего  вещества  при  температуре</w:t>
      </w:r>
    </w:p>
    <w:p w:rsidR="00B23CD5" w:rsidRDefault="00B23CD5">
      <w:pPr>
        <w:pStyle w:val="ConsPlusNonformat"/>
        <w:widowControl/>
      </w:pPr>
      <w:r>
        <w:t xml:space="preserve">      0</w:t>
      </w:r>
    </w:p>
    <w:p w:rsidR="00B23CD5" w:rsidRDefault="00B23CD5">
      <w:pPr>
        <w:pStyle w:val="ConsPlusNonformat"/>
        <w:widowControl/>
      </w:pPr>
      <w:r>
        <w:t>Т  = 293</w:t>
      </w:r>
      <w:proofErr w:type="gramStart"/>
      <w:r>
        <w:t xml:space="preserve"> К</w:t>
      </w:r>
      <w:proofErr w:type="gramEnd"/>
      <w:r>
        <w:t xml:space="preserve"> (20 °С) и атмосферном давлении 101,3 кПа;</w:t>
      </w:r>
    </w:p>
    <w:p w:rsidR="00B23CD5" w:rsidRDefault="00B23CD5">
      <w:pPr>
        <w:pStyle w:val="ConsPlusNonformat"/>
        <w:widowControl/>
      </w:pPr>
      <w:r>
        <w:t xml:space="preserve"> 0</w:t>
      </w:r>
    </w:p>
    <w:p w:rsidR="00B23CD5" w:rsidRDefault="00B23CD5">
      <w:pPr>
        <w:pStyle w:val="ConsPlusNonformat"/>
        <w:widowControl/>
      </w:pPr>
      <w:r>
        <w:t xml:space="preserve">    Т  - минимальная температура воздуха в защищаемом помещении, </w:t>
      </w:r>
      <w:proofErr w:type="gramStart"/>
      <w:r>
        <w:t>К</w:t>
      </w:r>
      <w:proofErr w:type="gramEnd"/>
      <w:r>
        <w:t>;</w:t>
      </w:r>
    </w:p>
    <w:p w:rsidR="00B23CD5" w:rsidRDefault="00B23CD5">
      <w:pPr>
        <w:pStyle w:val="ConsPlusNonformat"/>
        <w:widowControl/>
      </w:pPr>
      <w:r>
        <w:t xml:space="preserve">     0</w:t>
      </w:r>
    </w:p>
    <w:p w:rsidR="00B23CD5" w:rsidRDefault="00B23CD5">
      <w:pPr>
        <w:pStyle w:val="ConsPlusNonformat"/>
        <w:widowControl/>
      </w:pPr>
      <w:r>
        <w:t xml:space="preserve">    </w:t>
      </w:r>
      <w:proofErr w:type="gramStart"/>
      <w:r>
        <w:t>К</w:t>
      </w:r>
      <w:proofErr w:type="gramEnd"/>
      <w:r>
        <w:t xml:space="preserve">   -  поправочный коэффициент, учитывающий высоту расположения объекта</w:t>
      </w:r>
    </w:p>
    <w:p w:rsidR="00B23CD5" w:rsidRDefault="00B23CD5">
      <w:pPr>
        <w:pStyle w:val="ConsPlusNonformat"/>
        <w:widowControl/>
      </w:pPr>
      <w:r>
        <w:t xml:space="preserve">     3</w:t>
      </w:r>
    </w:p>
    <w:p w:rsidR="00B23CD5" w:rsidRDefault="00B23CD5">
      <w:pPr>
        <w:pStyle w:val="ConsPlusNonformat"/>
        <w:widowControl/>
      </w:pPr>
      <w:r>
        <w:t xml:space="preserve">относительно  уровня  моря,  значения  которого  приведены  в  </w:t>
      </w:r>
      <w:hyperlink r:id="rId261" w:history="1">
        <w:r>
          <w:rPr>
            <w:color w:val="0000FF"/>
          </w:rPr>
          <w:t>таблице Д.11</w:t>
        </w:r>
      </w:hyperlink>
    </w:p>
    <w:p w:rsidR="00B23CD5" w:rsidRDefault="00B23CD5">
      <w:pPr>
        <w:pStyle w:val="ConsPlusNonformat"/>
        <w:widowControl/>
      </w:pPr>
      <w:r>
        <w:t>Приложения</w:t>
      </w:r>
      <w:proofErr w:type="gramStart"/>
      <w:r>
        <w:t xml:space="preserve"> Д</w:t>
      </w:r>
      <w:proofErr w:type="gramEnd"/>
      <w:r>
        <w:t>;</w:t>
      </w:r>
    </w:p>
    <w:p w:rsidR="00B23CD5" w:rsidRDefault="00B23CD5">
      <w:pPr>
        <w:pStyle w:val="ConsPlusNonformat"/>
        <w:widowControl/>
      </w:pPr>
      <w:r>
        <w:t xml:space="preserve">    </w:t>
      </w:r>
      <w:proofErr w:type="gramStart"/>
      <w:r>
        <w:t>С</w:t>
      </w:r>
      <w:proofErr w:type="gramEnd"/>
      <w:r>
        <w:t xml:space="preserve">  - нормативная объемная концентрация, % (об.).</w:t>
      </w:r>
    </w:p>
    <w:p w:rsidR="00B23CD5" w:rsidRDefault="00B23CD5">
      <w:pPr>
        <w:pStyle w:val="ConsPlusNonformat"/>
        <w:widowControl/>
      </w:pPr>
      <w:r>
        <w:t xml:space="preserve">     н</w:t>
      </w:r>
    </w:p>
    <w:p w:rsidR="00B23CD5" w:rsidRDefault="00B23CD5">
      <w:pPr>
        <w:pStyle w:val="ConsPlusNonformat"/>
        <w:widowControl/>
      </w:pPr>
      <w:r>
        <w:t xml:space="preserve">    Значения нормативных огнетушащих концентраций</w:t>
      </w:r>
      <w:proofErr w:type="gramStart"/>
      <w:r>
        <w:t xml:space="preserve"> С</w:t>
      </w:r>
      <w:proofErr w:type="gramEnd"/>
      <w:r>
        <w:t xml:space="preserve">  приведены в Приложении</w:t>
      </w:r>
    </w:p>
    <w:p w:rsidR="00B23CD5" w:rsidRDefault="00B23CD5">
      <w:pPr>
        <w:pStyle w:val="ConsPlusNonformat"/>
        <w:widowControl/>
      </w:pPr>
      <w:r>
        <w:t xml:space="preserve">                                                   н</w:t>
      </w:r>
    </w:p>
    <w:p w:rsidR="00B23CD5" w:rsidRDefault="00B23CD5">
      <w:pPr>
        <w:pStyle w:val="ConsPlusNonformat"/>
        <w:widowControl/>
      </w:pPr>
      <w:hyperlink r:id="rId262" w:history="1">
        <w:r>
          <w:rPr>
            <w:color w:val="0000FF"/>
          </w:rPr>
          <w:t>Д</w:t>
        </w:r>
      </w:hyperlink>
      <w:r>
        <w:t>.</w:t>
      </w:r>
    </w:p>
    <w:p w:rsidR="00B23CD5" w:rsidRDefault="00B23CD5">
      <w:pPr>
        <w:pStyle w:val="ConsPlusNonformat"/>
        <w:widowControl/>
      </w:pPr>
      <w:r>
        <w:t xml:space="preserve">    Масса остатка ГОТВ в трубопроводах М</w:t>
      </w:r>
      <w:proofErr w:type="gramStart"/>
      <w:r>
        <w:t xml:space="preserve">  ,</w:t>
      </w:r>
      <w:proofErr w:type="gramEnd"/>
      <w:r>
        <w:t xml:space="preserve"> кг, определяется по формуле:</w:t>
      </w:r>
    </w:p>
    <w:p w:rsidR="00B23CD5" w:rsidRDefault="00B23CD5">
      <w:pPr>
        <w:pStyle w:val="ConsPlusNonformat"/>
        <w:widowControl/>
      </w:pPr>
      <w:r>
        <w:t xml:space="preserve">                                        </w:t>
      </w:r>
      <w:proofErr w:type="spellStart"/>
      <w:proofErr w:type="gramStart"/>
      <w:r>
        <w:t>тр</w:t>
      </w:r>
      <w:proofErr w:type="spellEnd"/>
      <w:proofErr w:type="gramEnd"/>
    </w:p>
    <w:p w:rsidR="00B23CD5" w:rsidRDefault="00B23CD5">
      <w:pPr>
        <w:pStyle w:val="ConsPlusNonformat"/>
        <w:widowControl/>
      </w:pPr>
    </w:p>
    <w:p w:rsidR="00B23CD5" w:rsidRDefault="00B23CD5">
      <w:pPr>
        <w:pStyle w:val="ConsPlusNonformat"/>
        <w:widowControl/>
      </w:pPr>
      <w:r>
        <w:t xml:space="preserve">                             М   = V   </w:t>
      </w:r>
      <w:proofErr w:type="spellStart"/>
      <w:r>
        <w:t>ро</w:t>
      </w:r>
      <w:proofErr w:type="spellEnd"/>
      <w:proofErr w:type="gramStart"/>
      <w:r>
        <w:t xml:space="preserve">    ,</w:t>
      </w:r>
      <w:proofErr w:type="gramEnd"/>
      <w:r>
        <w:t xml:space="preserve">                        (Е.5)</w:t>
      </w:r>
    </w:p>
    <w:p w:rsidR="00B23CD5" w:rsidRDefault="00B23CD5">
      <w:pPr>
        <w:pStyle w:val="ConsPlusNonformat"/>
        <w:widowControl/>
      </w:pPr>
      <w:r>
        <w:t xml:space="preserve">                              </w:t>
      </w:r>
      <w:proofErr w:type="spellStart"/>
      <w:r>
        <w:t>тр</w:t>
      </w:r>
      <w:proofErr w:type="spellEnd"/>
      <w:r>
        <w:t xml:space="preserve">    </w:t>
      </w:r>
      <w:proofErr w:type="spellStart"/>
      <w:proofErr w:type="gramStart"/>
      <w:r>
        <w:t>тр</w:t>
      </w:r>
      <w:proofErr w:type="spellEnd"/>
      <w:proofErr w:type="gramEnd"/>
      <w:r>
        <w:t xml:space="preserve">   ГОТВ</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V   - объем всей трубопроводной разводки установки, куб. м;</w:t>
      </w:r>
    </w:p>
    <w:p w:rsidR="00B23CD5" w:rsidRDefault="00B23CD5">
      <w:pPr>
        <w:pStyle w:val="ConsPlusNonformat"/>
        <w:widowControl/>
      </w:pPr>
      <w:r>
        <w:t xml:space="preserve">     </w:t>
      </w:r>
      <w:proofErr w:type="spellStart"/>
      <w:proofErr w:type="gramStart"/>
      <w:r>
        <w:t>тр</w:t>
      </w:r>
      <w:proofErr w:type="spellEnd"/>
      <w:proofErr w:type="gramEnd"/>
    </w:p>
    <w:p w:rsidR="00B23CD5" w:rsidRDefault="00B23CD5">
      <w:pPr>
        <w:pStyle w:val="ConsPlusNonformat"/>
        <w:widowControl/>
      </w:pPr>
      <w:r>
        <w:t xml:space="preserve">    </w:t>
      </w:r>
      <w:proofErr w:type="spellStart"/>
      <w:r>
        <w:t>ро</w:t>
      </w:r>
      <w:proofErr w:type="spellEnd"/>
      <w:r>
        <w:t xml:space="preserve">      -  плотность  остатка  ГОТВ  при  давлении,  которое  имеется </w:t>
      </w:r>
      <w:proofErr w:type="gramStart"/>
      <w:r>
        <w:t>в</w:t>
      </w:r>
      <w:proofErr w:type="gramEnd"/>
    </w:p>
    <w:p w:rsidR="00B23CD5" w:rsidRDefault="00B23CD5">
      <w:pPr>
        <w:pStyle w:val="ConsPlusNonformat"/>
        <w:widowControl/>
      </w:pPr>
      <w:r>
        <w:t xml:space="preserve">      ГОТВ</w:t>
      </w:r>
    </w:p>
    <w:p w:rsidR="00B23CD5" w:rsidRDefault="00B23CD5">
      <w:pPr>
        <w:pStyle w:val="ConsPlusNonformat"/>
        <w:widowControl/>
      </w:pPr>
      <w:proofErr w:type="gramStart"/>
      <w:r>
        <w:t>трубопроводе</w:t>
      </w:r>
      <w:proofErr w:type="gramEnd"/>
      <w:r>
        <w:t xml:space="preserve"> после окончания истечения массы газового огнетушащего вещества</w:t>
      </w:r>
    </w:p>
    <w:p w:rsidR="00B23CD5" w:rsidRDefault="00B23CD5">
      <w:pPr>
        <w:pStyle w:val="ConsPlusNonformat"/>
        <w:widowControl/>
      </w:pPr>
      <w:r>
        <w:t>М  в защищаемое помещение;</w:t>
      </w:r>
    </w:p>
    <w:p w:rsidR="00B23CD5" w:rsidRDefault="00B23CD5">
      <w:pPr>
        <w:pStyle w:val="ConsPlusNonformat"/>
        <w:widowControl/>
      </w:pPr>
      <w:r>
        <w:t xml:space="preserve"> </w:t>
      </w:r>
      <w:proofErr w:type="gramStart"/>
      <w:r>
        <w:t>р</w:t>
      </w:r>
      <w:proofErr w:type="gramEnd"/>
    </w:p>
    <w:p w:rsidR="00B23CD5" w:rsidRDefault="00B23CD5">
      <w:pPr>
        <w:pStyle w:val="ConsPlusNonformat"/>
        <w:widowControl/>
      </w:pPr>
      <w:r>
        <w:t xml:space="preserve">    М  n - произведение остатка ГОТВ в модуле М</w:t>
      </w:r>
      <w:proofErr w:type="gramStart"/>
      <w:r>
        <w:t xml:space="preserve"> ,</w:t>
      </w:r>
      <w:proofErr w:type="gramEnd"/>
      <w:r>
        <w:t xml:space="preserve"> который принимается по ТД</w:t>
      </w:r>
    </w:p>
    <w:p w:rsidR="00B23CD5" w:rsidRDefault="00B23CD5">
      <w:pPr>
        <w:pStyle w:val="ConsPlusNonformat"/>
        <w:widowControl/>
      </w:pPr>
      <w:r>
        <w:t xml:space="preserve">     б                                         </w:t>
      </w:r>
      <w:proofErr w:type="spellStart"/>
      <w:proofErr w:type="gramStart"/>
      <w:r>
        <w:t>б</w:t>
      </w:r>
      <w:proofErr w:type="spellEnd"/>
      <w:proofErr w:type="gramEnd"/>
    </w:p>
    <w:p w:rsidR="00B23CD5" w:rsidRDefault="00B23CD5">
      <w:pPr>
        <w:pStyle w:val="ConsPlusNonformat"/>
        <w:widowControl/>
      </w:pPr>
      <w:r>
        <w:t xml:space="preserve">на модуль, </w:t>
      </w:r>
      <w:proofErr w:type="gramStart"/>
      <w:r>
        <w:t>кг</w:t>
      </w:r>
      <w:proofErr w:type="gramEnd"/>
      <w:r>
        <w:t>, на количество модулей в установке n.</w:t>
      </w:r>
    </w:p>
    <w:p w:rsidR="00B23CD5" w:rsidRDefault="00B23CD5">
      <w:pPr>
        <w:pStyle w:val="ConsPlusNonformat"/>
        <w:widowControl/>
      </w:pPr>
      <w:r>
        <w:t xml:space="preserve">    Примечание - Для жидких горючих веществ, не приведенных в </w:t>
      </w:r>
      <w:hyperlink r:id="rId263" w:history="1">
        <w:r>
          <w:rPr>
            <w:color w:val="0000FF"/>
          </w:rPr>
          <w:t>Приложении</w:t>
        </w:r>
        <w:proofErr w:type="gramStart"/>
        <w:r>
          <w:rPr>
            <w:color w:val="0000FF"/>
          </w:rPr>
          <w:t xml:space="preserve"> Д</w:t>
        </w:r>
        <w:proofErr w:type="gramEnd"/>
      </w:hyperlink>
      <w:r>
        <w:t>,</w:t>
      </w:r>
    </w:p>
    <w:p w:rsidR="00B23CD5" w:rsidRDefault="00B23CD5">
      <w:pPr>
        <w:pStyle w:val="ConsPlusNonformat"/>
        <w:widowControl/>
      </w:pPr>
      <w:r>
        <w:t xml:space="preserve">нормативная  объемная огнетушащая концентрация ГОТВ, все </w:t>
      </w:r>
      <w:proofErr w:type="gramStart"/>
      <w:r>
        <w:t>компоненты</w:t>
      </w:r>
      <w:proofErr w:type="gramEnd"/>
      <w:r>
        <w:t xml:space="preserve"> которых</w:t>
      </w:r>
    </w:p>
    <w:p w:rsidR="00B23CD5" w:rsidRDefault="00B23CD5">
      <w:pPr>
        <w:pStyle w:val="ConsPlusNonformat"/>
        <w:widowControl/>
      </w:pPr>
      <w:r>
        <w:t xml:space="preserve">при нормальных условиях находятся в газовой фазе, может быть </w:t>
      </w:r>
      <w:proofErr w:type="gramStart"/>
      <w:r>
        <w:t>определена</w:t>
      </w:r>
      <w:proofErr w:type="gramEnd"/>
      <w:r>
        <w:t xml:space="preserve"> как</w:t>
      </w:r>
    </w:p>
    <w:p w:rsidR="00B23CD5" w:rsidRDefault="00B23CD5">
      <w:pPr>
        <w:pStyle w:val="ConsPlusNonformat"/>
        <w:widowControl/>
      </w:pPr>
      <w:r>
        <w:t>произведение  минимальной  объемной огнетушащей концентрации на коэффициент</w:t>
      </w:r>
    </w:p>
    <w:p w:rsidR="00B23CD5" w:rsidRDefault="00B23CD5">
      <w:pPr>
        <w:pStyle w:val="ConsPlusNonformat"/>
        <w:widowControl/>
      </w:pPr>
      <w:r>
        <w:t xml:space="preserve">безопасности,  </w:t>
      </w:r>
      <w:proofErr w:type="gramStart"/>
      <w:r>
        <w:t>равный</w:t>
      </w:r>
      <w:proofErr w:type="gramEnd"/>
      <w:r>
        <w:t xml:space="preserve">  1,2 для всех ГОТВ, за исключением двуокиси углерода.</w:t>
      </w:r>
    </w:p>
    <w:p w:rsidR="00B23CD5" w:rsidRDefault="00B23CD5">
      <w:pPr>
        <w:pStyle w:val="ConsPlusNonformat"/>
        <w:widowControl/>
      </w:pPr>
      <w:r>
        <w:t>Для CO  коэффициент безопасности равен 1,7.</w:t>
      </w:r>
    </w:p>
    <w:p w:rsidR="00B23CD5" w:rsidRDefault="00B23CD5">
      <w:pPr>
        <w:pStyle w:val="ConsPlusNonformat"/>
        <w:widowControl/>
      </w:pPr>
      <w:r>
        <w:t xml:space="preserve">      2</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Методики определения минимальной объемной огнетушащей концентрации и огнетушащей концентрации изложены в ГОСТ </w:t>
      </w:r>
      <w:proofErr w:type="gramStart"/>
      <w:r>
        <w:rPr>
          <w:rFonts w:ascii="Calibri" w:hAnsi="Calibri" w:cs="Calibri"/>
        </w:rPr>
        <w:t>Р</w:t>
      </w:r>
      <w:proofErr w:type="gramEnd"/>
      <w:r>
        <w:rPr>
          <w:rFonts w:ascii="Calibri" w:hAnsi="Calibri" w:cs="Calibri"/>
        </w:rPr>
        <w:t xml:space="preserve"> 53280.3.</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Е.2. Коэффициенты уравнения </w:t>
      </w:r>
      <w:hyperlink r:id="rId264" w:history="1">
        <w:r>
          <w:rPr>
            <w:rFonts w:ascii="Calibri" w:hAnsi="Calibri" w:cs="Calibri"/>
            <w:color w:val="0000FF"/>
          </w:rPr>
          <w:t>(Е.1)</w:t>
        </w:r>
      </w:hyperlink>
      <w:r>
        <w:rPr>
          <w:rFonts w:ascii="Calibri" w:hAnsi="Calibri" w:cs="Calibri"/>
        </w:rPr>
        <w:t xml:space="preserve"> определяются следующим образом</w:t>
      </w:r>
    </w:p>
    <w:p w:rsidR="00B23CD5" w:rsidRDefault="00B23CD5">
      <w:pPr>
        <w:pStyle w:val="ConsPlusNonformat"/>
        <w:widowControl/>
      </w:pPr>
      <w:r>
        <w:t xml:space="preserve">    Е.2.1.  Коэффициент,  учитывающий утечки газового огнетушащего вещества</w:t>
      </w:r>
    </w:p>
    <w:p w:rsidR="00B23CD5" w:rsidRDefault="00B23CD5">
      <w:pPr>
        <w:pStyle w:val="ConsPlusNonformat"/>
        <w:widowControl/>
      </w:pPr>
      <w:r>
        <w:t>из сосудов</w:t>
      </w:r>
      <w:proofErr w:type="gramStart"/>
      <w:r>
        <w:t xml:space="preserve"> К</w:t>
      </w:r>
      <w:proofErr w:type="gramEnd"/>
      <w:r>
        <w:t xml:space="preserve">  = 1,05.</w:t>
      </w:r>
    </w:p>
    <w:p w:rsidR="00B23CD5" w:rsidRDefault="00B23CD5">
      <w:pPr>
        <w:pStyle w:val="ConsPlusNonformat"/>
        <w:widowControl/>
      </w:pPr>
      <w:r>
        <w:t xml:space="preserve">            1</w:t>
      </w:r>
    </w:p>
    <w:p w:rsidR="00B23CD5" w:rsidRDefault="00B23CD5">
      <w:pPr>
        <w:pStyle w:val="ConsPlusNonformat"/>
        <w:widowControl/>
      </w:pPr>
      <w:r>
        <w:t xml:space="preserve">    Е.2.2.  Коэффициент,  учитывающий потери газового огнетушащего вещества</w:t>
      </w:r>
    </w:p>
    <w:p w:rsidR="00B23CD5" w:rsidRDefault="00B23CD5">
      <w:pPr>
        <w:pStyle w:val="ConsPlusNonformat"/>
        <w:widowControl/>
      </w:pPr>
      <w:r>
        <w:t>через проемы помещения:</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К  = </w:t>
      </w:r>
      <w:proofErr w:type="gramStart"/>
      <w:r>
        <w:t>П</w:t>
      </w:r>
      <w:proofErr w:type="gramEnd"/>
      <w:r>
        <w:t xml:space="preserve"> дельта тау    \/Н,                    (Е.6)</w:t>
      </w:r>
    </w:p>
    <w:p w:rsidR="00B23CD5" w:rsidRDefault="00B23CD5">
      <w:pPr>
        <w:pStyle w:val="ConsPlusNonformat"/>
        <w:widowControl/>
      </w:pPr>
      <w:r>
        <w:t xml:space="preserve">                          2               под</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П</w:t>
      </w:r>
      <w:proofErr w:type="gramEnd"/>
      <w:r>
        <w:t xml:space="preserve">  -  параметр,  учитывающий расположение проемов по высоте защищаемого</w:t>
      </w:r>
    </w:p>
    <w:p w:rsidR="00B23CD5" w:rsidRDefault="00B23CD5">
      <w:pPr>
        <w:pStyle w:val="ConsPlusNonformat"/>
        <w:widowControl/>
      </w:pPr>
      <w:r>
        <w:t xml:space="preserve">            0,5    -1</w:t>
      </w:r>
    </w:p>
    <w:p w:rsidR="00B23CD5" w:rsidRDefault="00B23CD5">
      <w:pPr>
        <w:pStyle w:val="ConsPlusNonformat"/>
        <w:widowControl/>
      </w:pPr>
      <w:r>
        <w:t>помещения, м    х с</w:t>
      </w:r>
      <w:proofErr w:type="gramStart"/>
      <w:r>
        <w:t xml:space="preserve">  .</w:t>
      </w:r>
      <w:proofErr w:type="gramEnd"/>
    </w:p>
    <w:p w:rsidR="00B23CD5" w:rsidRDefault="00B23CD5">
      <w:pPr>
        <w:pStyle w:val="ConsPlusNonformat"/>
        <w:widowControl/>
      </w:pPr>
      <w:r>
        <w:t xml:space="preserve">    Численные значения параметра </w:t>
      </w:r>
      <w:proofErr w:type="gramStart"/>
      <w:r>
        <w:t>П</w:t>
      </w:r>
      <w:proofErr w:type="gramEnd"/>
      <w:r>
        <w:t xml:space="preserve"> выбираются следующим образом:</w:t>
      </w:r>
    </w:p>
    <w:p w:rsidR="00B23CD5" w:rsidRDefault="00B23CD5">
      <w:pPr>
        <w:pStyle w:val="ConsPlusNonformat"/>
        <w:widowControl/>
      </w:pPr>
      <w:r>
        <w:t xml:space="preserve">    </w:t>
      </w:r>
      <w:proofErr w:type="gramStart"/>
      <w:r>
        <w:t>П</w:t>
      </w:r>
      <w:proofErr w:type="gramEnd"/>
      <w:r>
        <w:t xml:space="preserve"> = 0,65 - при расположении проемов одновременно в нижней (0 - 0,2) Н и</w:t>
      </w:r>
    </w:p>
    <w:p w:rsidR="00B23CD5" w:rsidRDefault="00B23CD5">
      <w:pPr>
        <w:pStyle w:val="ConsPlusNonformat"/>
        <w:widowControl/>
      </w:pPr>
      <w:r>
        <w:t xml:space="preserve">верхней  зоне  помещения  (0,8  - 1,0) V   или одновременно на потолке и </w:t>
      </w:r>
      <w:proofErr w:type="gramStart"/>
      <w:r>
        <w:t>на</w:t>
      </w:r>
      <w:proofErr w:type="gramEnd"/>
    </w:p>
    <w:p w:rsidR="00B23CD5" w:rsidRDefault="00B23CD5">
      <w:pPr>
        <w:pStyle w:val="ConsPlusNonformat"/>
        <w:widowControl/>
      </w:pPr>
      <w:r>
        <w:t xml:space="preserve">                                        1</w:t>
      </w:r>
    </w:p>
    <w:p w:rsidR="00B23CD5" w:rsidRDefault="00B23CD5">
      <w:pPr>
        <w:pStyle w:val="ConsPlusNonformat"/>
        <w:widowControl/>
      </w:pPr>
      <w:r>
        <w:t>полу  помещения,  причем  площади проемов в нижней и верхней части примерно</w:t>
      </w:r>
    </w:p>
    <w:p w:rsidR="00B23CD5" w:rsidRDefault="00B23CD5">
      <w:pPr>
        <w:pStyle w:val="ConsPlusNonformat"/>
        <w:widowControl/>
      </w:pPr>
      <w:r>
        <w:t xml:space="preserve">равны  и  составляют  половину  суммарной  площади  проемов;  </w:t>
      </w:r>
      <w:proofErr w:type="gramStart"/>
      <w:r>
        <w:t>П</w:t>
      </w:r>
      <w:proofErr w:type="gramEnd"/>
      <w:r>
        <w:t xml:space="preserve"> = 0,1 - при</w:t>
      </w:r>
    </w:p>
    <w:p w:rsidR="00B23CD5" w:rsidRDefault="00B23CD5">
      <w:pPr>
        <w:pStyle w:val="ConsPlusNonformat"/>
        <w:widowControl/>
      </w:pPr>
      <w:proofErr w:type="gramStart"/>
      <w:r>
        <w:t>расположении</w:t>
      </w:r>
      <w:proofErr w:type="gramEnd"/>
      <w:r>
        <w:t xml:space="preserve">  проемов  только  в  верхней  зоне  (0,8 - 1,0) Н  защищаемого</w:t>
      </w:r>
    </w:p>
    <w:p w:rsidR="00B23CD5" w:rsidRDefault="00B23CD5">
      <w:pPr>
        <w:pStyle w:val="ConsPlusNonformat"/>
        <w:widowControl/>
      </w:pPr>
      <w:r>
        <w:t xml:space="preserve">помещения  (или  на  потолке); </w:t>
      </w:r>
      <w:proofErr w:type="gramStart"/>
      <w:r>
        <w:t>П</w:t>
      </w:r>
      <w:proofErr w:type="gramEnd"/>
      <w:r>
        <w:t xml:space="preserve"> = 0,25 - при расположении проемов только в</w:t>
      </w:r>
    </w:p>
    <w:p w:rsidR="00B23CD5" w:rsidRDefault="00B23CD5">
      <w:pPr>
        <w:pStyle w:val="ConsPlusNonformat"/>
        <w:widowControl/>
      </w:pPr>
      <w:r>
        <w:t xml:space="preserve">нижней  зоне  (0  - 0,2) V   защищаемого помещения (или на полу); </w:t>
      </w:r>
      <w:proofErr w:type="gramStart"/>
      <w:r>
        <w:t>П</w:t>
      </w:r>
      <w:proofErr w:type="gramEnd"/>
      <w:r>
        <w:t xml:space="preserve"> = 0,4 -</w:t>
      </w:r>
    </w:p>
    <w:p w:rsidR="00B23CD5" w:rsidRDefault="00B23CD5">
      <w:pPr>
        <w:pStyle w:val="ConsPlusNonformat"/>
        <w:widowControl/>
      </w:pPr>
      <w:r>
        <w:t xml:space="preserve">                          1</w:t>
      </w:r>
    </w:p>
    <w:p w:rsidR="00B23CD5" w:rsidRDefault="00B23CD5">
      <w:pPr>
        <w:pStyle w:val="ConsPlusNonformat"/>
        <w:widowControl/>
      </w:pPr>
      <w:r>
        <w:t>при  примерно  равномерном  распределении  площади  проемов  по всей высоте</w:t>
      </w:r>
    </w:p>
    <w:p w:rsidR="00B23CD5" w:rsidRDefault="00B23CD5">
      <w:pPr>
        <w:pStyle w:val="ConsPlusNonformat"/>
        <w:widowControl/>
      </w:pPr>
      <w:r>
        <w:t>защищаемого помещения и во всех остальных случаях;</w:t>
      </w:r>
    </w:p>
    <w:p w:rsidR="00B23CD5" w:rsidRDefault="00B23CD5">
      <w:pPr>
        <w:pStyle w:val="ConsPlusNonformat"/>
        <w:widowControl/>
      </w:pPr>
    </w:p>
    <w:p w:rsidR="00B23CD5" w:rsidRDefault="00B23CD5">
      <w:pPr>
        <w:pStyle w:val="ConsPlusNonformat"/>
        <w:widowControl/>
      </w:pPr>
      <w:r>
        <w:t xml:space="preserve">             SUM F</w:t>
      </w:r>
    </w:p>
    <w:p w:rsidR="00B23CD5" w:rsidRDefault="00B23CD5">
      <w:pPr>
        <w:pStyle w:val="ConsPlusNonformat"/>
        <w:widowControl/>
      </w:pPr>
      <w:r>
        <w:t xml:space="preserve">                  н                                        -1</w:t>
      </w:r>
    </w:p>
    <w:p w:rsidR="00B23CD5" w:rsidRDefault="00B23CD5">
      <w:pPr>
        <w:pStyle w:val="ConsPlusNonformat"/>
        <w:widowControl/>
      </w:pPr>
      <w:r>
        <w:t xml:space="preserve">    дельта = ------ - параметр </w:t>
      </w:r>
      <w:proofErr w:type="spellStart"/>
      <w:r>
        <w:t>негерметичности</w:t>
      </w:r>
      <w:proofErr w:type="spellEnd"/>
      <w:r>
        <w:t xml:space="preserve"> помещения, м</w:t>
      </w:r>
      <w:proofErr w:type="gramStart"/>
      <w:r>
        <w:t xml:space="preserve">  ,</w:t>
      </w:r>
      <w:proofErr w:type="gramEnd"/>
    </w:p>
    <w:p w:rsidR="00B23CD5" w:rsidRDefault="00B23CD5">
      <w:pPr>
        <w:pStyle w:val="ConsPlusNonformat"/>
        <w:widowControl/>
      </w:pPr>
      <w:r>
        <w:t xml:space="preserve">              V</w:t>
      </w:r>
    </w:p>
    <w:p w:rsidR="00B23CD5" w:rsidRDefault="00B23CD5">
      <w:pPr>
        <w:pStyle w:val="ConsPlusNonformat"/>
        <w:widowControl/>
      </w:pPr>
      <w:r>
        <w:t xml:space="preserve">               </w:t>
      </w:r>
      <w:proofErr w:type="gramStart"/>
      <w:r>
        <w:t>р</w:t>
      </w:r>
      <w:proofErr w:type="gram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SUM F  - суммарная площадь проемов, кв. м;</w:t>
      </w:r>
    </w:p>
    <w:p w:rsidR="00B23CD5" w:rsidRDefault="00B23CD5">
      <w:pPr>
        <w:pStyle w:val="ConsPlusNonformat"/>
        <w:widowControl/>
      </w:pPr>
      <w:r>
        <w:t xml:space="preserve">         н</w:t>
      </w:r>
    </w:p>
    <w:p w:rsidR="00B23CD5" w:rsidRDefault="00B23CD5">
      <w:pPr>
        <w:pStyle w:val="ConsPlusNonformat"/>
        <w:widowControl/>
      </w:pPr>
      <w:r>
        <w:t xml:space="preserve">    Н - высота помещения, м;</w:t>
      </w:r>
    </w:p>
    <w:p w:rsidR="00B23CD5" w:rsidRDefault="00B23CD5">
      <w:pPr>
        <w:pStyle w:val="ConsPlusNonformat"/>
        <w:widowControl/>
      </w:pPr>
      <w:r>
        <w:t xml:space="preserve">    тау    - нормативное время подачи ГОТВ в защищаемое помещение, </w:t>
      </w:r>
      <w:proofErr w:type="gramStart"/>
      <w:r>
        <w:t>с</w:t>
      </w:r>
      <w:proofErr w:type="gramEnd"/>
      <w:r>
        <w:t>.</w:t>
      </w:r>
    </w:p>
    <w:p w:rsidR="00B23CD5" w:rsidRDefault="00B23CD5">
      <w:pPr>
        <w:pStyle w:val="ConsPlusNonformat"/>
        <w:widowControl/>
      </w:pPr>
      <w:r>
        <w:t xml:space="preserve">       под</w:t>
      </w:r>
    </w:p>
    <w:p w:rsidR="00B23CD5" w:rsidRDefault="00B23CD5">
      <w:pPr>
        <w:pStyle w:val="ConsPlusNonformat"/>
        <w:widowControl/>
      </w:pPr>
      <w:r>
        <w:t xml:space="preserve">    Е.3.  </w:t>
      </w:r>
      <w:proofErr w:type="gramStart"/>
      <w:r>
        <w:t>Тушение пожаров подкласса A1 (кроме тлеющих материалов, указанных</w:t>
      </w:r>
      <w:proofErr w:type="gramEnd"/>
    </w:p>
    <w:p w:rsidR="00B23CD5" w:rsidRDefault="00B23CD5">
      <w:pPr>
        <w:pStyle w:val="ConsPlusNonformat"/>
        <w:widowControl/>
      </w:pPr>
      <w:r>
        <w:t xml:space="preserve">в  </w:t>
      </w:r>
      <w:hyperlink r:id="rId265" w:history="1">
        <w:r>
          <w:rPr>
            <w:color w:val="0000FF"/>
          </w:rPr>
          <w:t>8.1.1</w:t>
        </w:r>
      </w:hyperlink>
      <w:r>
        <w:t xml:space="preserve">) следует осуществлять в помещениях с параметром </w:t>
      </w:r>
      <w:proofErr w:type="spellStart"/>
      <w:r>
        <w:t>негерметичности</w:t>
      </w:r>
      <w:proofErr w:type="spellEnd"/>
      <w:r>
        <w:t xml:space="preserve"> не</w:t>
      </w:r>
    </w:p>
    <w:p w:rsidR="00B23CD5" w:rsidRDefault="00B23CD5">
      <w:pPr>
        <w:pStyle w:val="ConsPlusNonformat"/>
        <w:widowControl/>
      </w:pPr>
      <w:r>
        <w:t xml:space="preserve">             -1</w:t>
      </w:r>
    </w:p>
    <w:p w:rsidR="00B23CD5" w:rsidRDefault="00B23CD5">
      <w:pPr>
        <w:pStyle w:val="ConsPlusNonformat"/>
        <w:widowControl/>
      </w:pPr>
      <w:r>
        <w:t>более 0,001 м</w:t>
      </w:r>
      <w:proofErr w:type="gramStart"/>
      <w:r>
        <w:t xml:space="preserve">  .</w:t>
      </w:r>
      <w:proofErr w:type="gramEnd"/>
    </w:p>
    <w:p w:rsidR="00B23CD5" w:rsidRDefault="00B23CD5">
      <w:pPr>
        <w:pStyle w:val="ConsPlusNonformat"/>
        <w:widowControl/>
      </w:pPr>
      <w:r>
        <w:t xml:space="preserve">    Значение  массы  М   для  тушения  пожаров подкласса A1 определяется </w:t>
      </w:r>
      <w:proofErr w:type="gramStart"/>
      <w:r>
        <w:t>по</w:t>
      </w:r>
      <w:proofErr w:type="gramEnd"/>
    </w:p>
    <w:p w:rsidR="00B23CD5" w:rsidRDefault="00B23CD5">
      <w:pPr>
        <w:pStyle w:val="ConsPlusNonformat"/>
        <w:widowControl/>
      </w:pPr>
      <w:r>
        <w:t xml:space="preserve">                      </w:t>
      </w:r>
      <w:proofErr w:type="gramStart"/>
      <w:r>
        <w:t>р</w:t>
      </w:r>
      <w:proofErr w:type="gramEnd"/>
    </w:p>
    <w:p w:rsidR="00B23CD5" w:rsidRDefault="00B23CD5">
      <w:pPr>
        <w:pStyle w:val="ConsPlusNonformat"/>
        <w:widowControl/>
      </w:pPr>
      <w:r>
        <w:t>формуле:</w:t>
      </w:r>
    </w:p>
    <w:p w:rsidR="00B23CD5" w:rsidRDefault="00B23CD5">
      <w:pPr>
        <w:pStyle w:val="ConsPlusNonformat"/>
        <w:widowControl/>
      </w:pPr>
    </w:p>
    <w:p w:rsidR="00B23CD5" w:rsidRDefault="00B23CD5">
      <w:pPr>
        <w:pStyle w:val="ConsPlusNonformat"/>
        <w:widowControl/>
      </w:pPr>
      <w:r>
        <w:t xml:space="preserve">                             М  = К  М</w:t>
      </w:r>
      <w:proofErr w:type="gramStart"/>
      <w:r>
        <w:t xml:space="preserve">      ,</w:t>
      </w:r>
      <w:proofErr w:type="gramEnd"/>
      <w:r>
        <w:t xml:space="preserve">                         (Е.7)</w:t>
      </w:r>
    </w:p>
    <w:p w:rsidR="00B23CD5" w:rsidRDefault="00B23CD5">
      <w:pPr>
        <w:pStyle w:val="ConsPlusNonformat"/>
        <w:widowControl/>
      </w:pPr>
      <w:r>
        <w:t xml:space="preserve">                              </w:t>
      </w:r>
      <w:proofErr w:type="gramStart"/>
      <w:r>
        <w:t>р</w:t>
      </w:r>
      <w:proofErr w:type="gramEnd"/>
      <w:r>
        <w:t xml:space="preserve">    4  р-</w:t>
      </w:r>
      <w:proofErr w:type="spellStart"/>
      <w:r>
        <w:t>гепт</w:t>
      </w:r>
      <w:proofErr w:type="spellEnd"/>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М        -  значение  массы М  для нормативной объемной концентрации</w:t>
      </w:r>
      <w:proofErr w:type="gramStart"/>
      <w:r>
        <w:t xml:space="preserve"> С</w:t>
      </w:r>
      <w:proofErr w:type="gramEnd"/>
    </w:p>
    <w:p w:rsidR="00B23CD5" w:rsidRDefault="00B23CD5">
      <w:pPr>
        <w:pStyle w:val="ConsPlusNonformat"/>
        <w:widowControl/>
      </w:pPr>
      <w:r>
        <w:t xml:space="preserve">     р-</w:t>
      </w:r>
      <w:proofErr w:type="spellStart"/>
      <w:r>
        <w:t>гепт</w:t>
      </w:r>
      <w:proofErr w:type="spellEnd"/>
      <w:r>
        <w:t xml:space="preserve">                      </w:t>
      </w:r>
      <w:proofErr w:type="gramStart"/>
      <w:r>
        <w:t>р</w:t>
      </w:r>
      <w:proofErr w:type="gramEnd"/>
      <w:r>
        <w:t xml:space="preserve">                                        н</w:t>
      </w:r>
    </w:p>
    <w:p w:rsidR="00B23CD5" w:rsidRDefault="00B23CD5">
      <w:pPr>
        <w:pStyle w:val="ConsPlusNonformat"/>
        <w:widowControl/>
      </w:pPr>
      <w:r>
        <w:t xml:space="preserve">при тушении н-гептана вычисляется по </w:t>
      </w:r>
      <w:hyperlink r:id="rId266" w:history="1">
        <w:r>
          <w:rPr>
            <w:color w:val="0000FF"/>
          </w:rPr>
          <w:t>формулам (2)</w:t>
        </w:r>
      </w:hyperlink>
      <w:r>
        <w:t xml:space="preserve"> или </w:t>
      </w:r>
      <w:hyperlink r:id="rId267" w:history="1">
        <w:r>
          <w:rPr>
            <w:color w:val="0000FF"/>
          </w:rPr>
          <w:t>(3)</w:t>
        </w:r>
      </w:hyperlink>
      <w:r>
        <w:t>;</w:t>
      </w:r>
    </w:p>
    <w:p w:rsidR="00B23CD5" w:rsidRDefault="00B23CD5">
      <w:pPr>
        <w:pStyle w:val="ConsPlusNonformat"/>
        <w:widowControl/>
      </w:pPr>
      <w:r>
        <w:t xml:space="preserve">    </w:t>
      </w:r>
      <w:proofErr w:type="gramStart"/>
      <w:r>
        <w:t>К</w:t>
      </w:r>
      <w:proofErr w:type="gramEnd"/>
      <w:r>
        <w:t xml:space="preserve">  - коэффициент, учитывающий вид горючего материала.</w:t>
      </w:r>
    </w:p>
    <w:p w:rsidR="00B23CD5" w:rsidRDefault="00B23CD5">
      <w:pPr>
        <w:pStyle w:val="ConsPlusNonformat"/>
        <w:widowControl/>
      </w:pPr>
      <w:r>
        <w:t xml:space="preserve">     4</w:t>
      </w:r>
    </w:p>
    <w:p w:rsidR="00B23CD5" w:rsidRDefault="00B23CD5">
      <w:pPr>
        <w:pStyle w:val="ConsPlusNonformat"/>
        <w:widowControl/>
      </w:pPr>
      <w:r>
        <w:t xml:space="preserve">    Значения коэффициента</w:t>
      </w:r>
      <w:proofErr w:type="gramStart"/>
      <w:r>
        <w:t xml:space="preserve"> К</w:t>
      </w:r>
      <w:proofErr w:type="gramEnd"/>
      <w:r>
        <w:t xml:space="preserve">  принимаются равными: 1,3 - для тушения бумаги,</w:t>
      </w:r>
    </w:p>
    <w:p w:rsidR="00B23CD5" w:rsidRDefault="00B23CD5">
      <w:pPr>
        <w:pStyle w:val="ConsPlusNonformat"/>
        <w:widowControl/>
      </w:pPr>
      <w:r>
        <w:t xml:space="preserve">                           4</w:t>
      </w:r>
    </w:p>
    <w:p w:rsidR="00B23CD5" w:rsidRDefault="00B23CD5">
      <w:pPr>
        <w:pStyle w:val="ConsPlusNonformat"/>
        <w:widowControl/>
      </w:pPr>
      <w:r>
        <w:t>гофрированной  бумаги,  картона, тканей и т.п. в кипах, рулонах или папках;</w:t>
      </w:r>
    </w:p>
    <w:p w:rsidR="00B23CD5" w:rsidRDefault="00B23CD5">
      <w:pPr>
        <w:pStyle w:val="ConsPlusNonformat"/>
        <w:widowControl/>
      </w:pPr>
      <w:r>
        <w:t>2,25  -  для  помещений  с  этими же материалами, в которые доступ пожарных</w:t>
      </w:r>
    </w:p>
    <w:p w:rsidR="00B23CD5" w:rsidRDefault="00B23CD5">
      <w:pPr>
        <w:pStyle w:val="ConsPlusNonformat"/>
        <w:widowControl/>
      </w:pPr>
      <w:r>
        <w:t xml:space="preserve">после окончания  работы  АУГП </w:t>
      </w:r>
      <w:proofErr w:type="gramStart"/>
      <w:r>
        <w:t>исключен</w:t>
      </w:r>
      <w:proofErr w:type="gramEnd"/>
      <w:r>
        <w:t>. Для остальных пожаров подкласса A1,</w:t>
      </w:r>
    </w:p>
    <w:p w:rsidR="00B23CD5" w:rsidRDefault="00B23CD5">
      <w:pPr>
        <w:pStyle w:val="ConsPlusNonformat"/>
        <w:widowControl/>
      </w:pPr>
      <w:r>
        <w:t xml:space="preserve">кроме указанных в </w:t>
      </w:r>
      <w:hyperlink r:id="rId268" w:history="1">
        <w:r>
          <w:rPr>
            <w:color w:val="0000FF"/>
          </w:rPr>
          <w:t>8.1.1</w:t>
        </w:r>
      </w:hyperlink>
      <w:r>
        <w:t>, значение</w:t>
      </w:r>
      <w:proofErr w:type="gramStart"/>
      <w:r>
        <w:t xml:space="preserve"> К</w:t>
      </w:r>
      <w:proofErr w:type="gramEnd"/>
      <w:r>
        <w:t xml:space="preserve">  принимается равным 1,2.</w:t>
      </w:r>
    </w:p>
    <w:p w:rsidR="00B23CD5" w:rsidRDefault="00B23CD5">
      <w:pPr>
        <w:pStyle w:val="ConsPlusNonformat"/>
        <w:widowControl/>
      </w:pPr>
      <w:r>
        <w:t xml:space="preserve">                                   4</w:t>
      </w:r>
    </w:p>
    <w:p w:rsidR="00B23CD5" w:rsidRDefault="00B23CD5">
      <w:pPr>
        <w:pStyle w:val="ConsPlusNonformat"/>
        <w:widowControl/>
      </w:pPr>
      <w:r>
        <w:t xml:space="preserve">    Далее расчетная масса ГОТВ вычисляется по </w:t>
      </w:r>
      <w:hyperlink r:id="rId269" w:history="1">
        <w:r>
          <w:rPr>
            <w:color w:val="0000FF"/>
          </w:rPr>
          <w:t>формуле (Е.1)</w:t>
        </w:r>
      </w:hyperlink>
      <w:r>
        <w:t>.</w:t>
      </w:r>
    </w:p>
    <w:p w:rsidR="00B23CD5" w:rsidRDefault="00B23CD5">
      <w:pPr>
        <w:pStyle w:val="ConsPlusNonformat"/>
        <w:widowControl/>
      </w:pPr>
      <w:r>
        <w:t xml:space="preserve">    При  этом  допускается  увеличивать  нормативное время подачи ГОТВ в</w:t>
      </w:r>
      <w:proofErr w:type="gramStart"/>
      <w:r>
        <w:t xml:space="preserve"> К</w:t>
      </w:r>
      <w:proofErr w:type="gramEnd"/>
    </w:p>
    <w:p w:rsidR="00B23CD5" w:rsidRDefault="00B23CD5">
      <w:pPr>
        <w:pStyle w:val="ConsPlusNonformat"/>
        <w:widowControl/>
      </w:pPr>
      <w:r>
        <w:t xml:space="preserve">                                                                          4</w:t>
      </w:r>
    </w:p>
    <w:p w:rsidR="00B23CD5" w:rsidRDefault="00B23CD5">
      <w:pPr>
        <w:pStyle w:val="ConsPlusNonformat"/>
        <w:widowControl/>
      </w:pPr>
      <w:r>
        <w:t>раз.</w:t>
      </w:r>
    </w:p>
    <w:p w:rsidR="00B23CD5" w:rsidRDefault="00B23CD5">
      <w:pPr>
        <w:pStyle w:val="ConsPlusNonformat"/>
        <w:widowControl/>
      </w:pPr>
      <w:r>
        <w:t xml:space="preserve">    В  случае   если  расчетное количество ГОТВ определено с использованием</w:t>
      </w:r>
    </w:p>
    <w:p w:rsidR="00B23CD5" w:rsidRDefault="00B23CD5">
      <w:pPr>
        <w:pStyle w:val="ConsPlusNonformat"/>
        <w:widowControl/>
      </w:pPr>
      <w:r>
        <w:t>коэффициента</w:t>
      </w:r>
      <w:proofErr w:type="gramStart"/>
      <w:r>
        <w:t xml:space="preserve">  К</w:t>
      </w:r>
      <w:proofErr w:type="gramEnd"/>
      <w:r>
        <w:t xml:space="preserve">   =  2,25,  резерв  ГОТВ  может  быть  уменьшен и определен</w:t>
      </w:r>
    </w:p>
    <w:p w:rsidR="00B23CD5" w:rsidRDefault="00B23CD5">
      <w:pPr>
        <w:pStyle w:val="ConsPlusNonformat"/>
        <w:widowControl/>
      </w:pPr>
      <w:r>
        <w:t xml:space="preserve">               4</w:t>
      </w:r>
    </w:p>
    <w:p w:rsidR="00B23CD5" w:rsidRDefault="00B23CD5">
      <w:pPr>
        <w:pStyle w:val="ConsPlusNonformat"/>
        <w:widowControl/>
      </w:pPr>
      <w:r>
        <w:t>расчетом с применением коэффициента</w:t>
      </w:r>
      <w:proofErr w:type="gramStart"/>
      <w:r>
        <w:t xml:space="preserve"> К</w:t>
      </w:r>
      <w:proofErr w:type="gramEnd"/>
      <w:r>
        <w:t xml:space="preserve">  = 1,3.</w:t>
      </w:r>
    </w:p>
    <w:p w:rsidR="00B23CD5" w:rsidRDefault="00B23CD5">
      <w:pPr>
        <w:pStyle w:val="ConsPlusNonformat"/>
        <w:widowControl/>
      </w:pPr>
      <w:r>
        <w:t xml:space="preserve">                                     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Ж</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ГИДРАВЛИЧЕСКОГО РАСЧЕТА УСТАНОВОК УГЛЕКИСЛОТНОГО</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ПОЖАРОТУШЕНИЯ НИЗКОГО ДАВЛЕНИЯ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Ж.1.   Среднее   за   время   подачи   двуокиси   углерода  давление  </w:t>
      </w:r>
      <w:proofErr w:type="gramStart"/>
      <w:r>
        <w:t>в</w:t>
      </w:r>
      <w:proofErr w:type="gramEnd"/>
    </w:p>
    <w:p w:rsidR="00B23CD5" w:rsidRDefault="00B23CD5">
      <w:pPr>
        <w:pStyle w:val="ConsPlusNonformat"/>
        <w:widowControl/>
      </w:pPr>
      <w:r>
        <w:t xml:space="preserve">изотермическом резервуаре </w:t>
      </w:r>
      <w:proofErr w:type="gramStart"/>
      <w:r>
        <w:t>р</w:t>
      </w:r>
      <w:proofErr w:type="gramEnd"/>
      <w:r>
        <w:t xml:space="preserve"> , МПа, определяется по формуле:</w:t>
      </w:r>
    </w:p>
    <w:p w:rsidR="00B23CD5" w:rsidRDefault="00B23CD5">
      <w:pPr>
        <w:pStyle w:val="ConsPlusNonformat"/>
        <w:widowControl/>
      </w:pPr>
      <w:r>
        <w:t xml:space="preserve">                           m</w:t>
      </w:r>
    </w:p>
    <w:p w:rsidR="00B23CD5" w:rsidRDefault="00B23CD5">
      <w:pPr>
        <w:pStyle w:val="ConsPlusNonformat"/>
        <w:widowControl/>
      </w:pPr>
    </w:p>
    <w:p w:rsidR="00B23CD5" w:rsidRDefault="00B23CD5">
      <w:pPr>
        <w:pStyle w:val="ConsPlusNonformat"/>
        <w:widowControl/>
      </w:pPr>
      <w:r>
        <w:t xml:space="preserve">                            р  = 0,5 (р  + </w:t>
      </w:r>
      <w:proofErr w:type="gramStart"/>
      <w:r>
        <w:t>р</w:t>
      </w:r>
      <w:proofErr w:type="gramEnd"/>
      <w:r>
        <w:t xml:space="preserve"> ),                       (Ж.1)</w:t>
      </w:r>
    </w:p>
    <w:p w:rsidR="00B23CD5" w:rsidRDefault="00B23CD5">
      <w:pPr>
        <w:pStyle w:val="ConsPlusNonformat"/>
        <w:widowControl/>
      </w:pPr>
      <w:r>
        <w:t xml:space="preserve">                             m         1    2</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р</w:t>
      </w:r>
      <w:proofErr w:type="gramEnd"/>
      <w:r>
        <w:t xml:space="preserve">  - давление в резервуаре при хранении двуокиси углерода, МПа;</w:t>
      </w:r>
    </w:p>
    <w:p w:rsidR="00B23CD5" w:rsidRDefault="00B23CD5">
      <w:pPr>
        <w:pStyle w:val="ConsPlusNonformat"/>
        <w:widowControl/>
      </w:pPr>
      <w:r>
        <w:t xml:space="preserve">     1</w:t>
      </w:r>
    </w:p>
    <w:p w:rsidR="00B23CD5" w:rsidRDefault="00B23CD5">
      <w:pPr>
        <w:pStyle w:val="ConsPlusNonformat"/>
        <w:widowControl/>
      </w:pPr>
      <w:r>
        <w:t xml:space="preserve">    </w:t>
      </w:r>
      <w:proofErr w:type="gramStart"/>
      <w:r>
        <w:t>р</w:t>
      </w:r>
      <w:proofErr w:type="gramEnd"/>
      <w:r>
        <w:t xml:space="preserve">   -  давление  в  резервуаре  в  конце  выпуска расчетного количества</w:t>
      </w:r>
    </w:p>
    <w:p w:rsidR="00B23CD5" w:rsidRDefault="00B23CD5">
      <w:pPr>
        <w:pStyle w:val="ConsPlusNonformat"/>
        <w:widowControl/>
      </w:pPr>
      <w:r>
        <w:t xml:space="preserve">     2</w:t>
      </w:r>
    </w:p>
    <w:p w:rsidR="00B23CD5" w:rsidRDefault="00B23CD5">
      <w:pPr>
        <w:pStyle w:val="ConsPlusNonformat"/>
        <w:widowControl/>
      </w:pPr>
      <w:r>
        <w:t>двуокиси углерода, МПа, определяется по рисунку Ж.1.</w:t>
      </w:r>
    </w:p>
    <w:p w:rsidR="00B23CD5" w:rsidRDefault="00B23CD5">
      <w:pPr>
        <w:pStyle w:val="ConsPlusNonformat"/>
        <w:widowControl/>
      </w:pPr>
      <w:r>
        <w:t xml:space="preserve">    Ж.2.  Средний  расход  двуокиси  углерода  Q ,  кг/</w:t>
      </w:r>
      <w:proofErr w:type="gramStart"/>
      <w:r>
        <w:t>с</w:t>
      </w:r>
      <w:proofErr w:type="gramEnd"/>
      <w:r>
        <w:t>,  определяется  по</w:t>
      </w:r>
    </w:p>
    <w:p w:rsidR="00B23CD5" w:rsidRDefault="00B23CD5">
      <w:pPr>
        <w:pStyle w:val="ConsPlusNonformat"/>
        <w:widowControl/>
      </w:pPr>
      <w:r>
        <w:t xml:space="preserve">                                                m</w:t>
      </w:r>
    </w:p>
    <w:p w:rsidR="00B23CD5" w:rsidRDefault="00B23CD5">
      <w:pPr>
        <w:pStyle w:val="ConsPlusNonformat"/>
        <w:widowControl/>
      </w:pPr>
      <w:r>
        <w:t>формуле:</w:t>
      </w:r>
    </w:p>
    <w:p w:rsidR="00B23CD5" w:rsidRDefault="00B23CD5">
      <w:pPr>
        <w:pStyle w:val="ConsPlusNonformat"/>
        <w:widowControl/>
      </w:pPr>
    </w:p>
    <w:p w:rsidR="00B23CD5" w:rsidRDefault="00B23CD5">
      <w:pPr>
        <w:pStyle w:val="ConsPlusNonformat"/>
        <w:widowControl/>
      </w:pPr>
      <w:r>
        <w:t xml:space="preserve">                                       m</w:t>
      </w:r>
    </w:p>
    <w:p w:rsidR="00B23CD5" w:rsidRDefault="00B23CD5">
      <w:pPr>
        <w:pStyle w:val="ConsPlusNonformat"/>
        <w:widowControl/>
      </w:pPr>
      <w:r>
        <w:t xml:space="preserve">                                  Q  = -,                             (Ж.2)</w:t>
      </w:r>
    </w:p>
    <w:p w:rsidR="00B23CD5" w:rsidRDefault="00B23CD5">
      <w:pPr>
        <w:pStyle w:val="ConsPlusNonformat"/>
        <w:widowControl/>
      </w:pPr>
      <w:r>
        <w:t xml:space="preserve">                                   m   t</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m - расчетное количество двуокиси углерода, </w:t>
      </w:r>
      <w:proofErr w:type="gramStart"/>
      <w:r>
        <w:t>кг</w:t>
      </w:r>
      <w:proofErr w:type="gramEnd"/>
      <w:r>
        <w:t>;</w:t>
      </w:r>
    </w:p>
    <w:p w:rsidR="00B23CD5" w:rsidRDefault="00B23CD5">
      <w:pPr>
        <w:pStyle w:val="ConsPlusNonformat"/>
        <w:widowControl/>
      </w:pPr>
      <w:r>
        <w:t xml:space="preserve">    t - нормативное время подачи двуокиси углерода, </w:t>
      </w:r>
      <w:proofErr w:type="gramStart"/>
      <w:r>
        <w:t>с</w:t>
      </w:r>
      <w:proofErr w:type="gramEnd"/>
      <w:r>
        <w:t>.</w:t>
      </w:r>
    </w:p>
    <w:p w:rsidR="00B23CD5" w:rsidRDefault="00B23CD5">
      <w:pPr>
        <w:pStyle w:val="ConsPlusNonformat"/>
        <w:widowControl/>
      </w:pPr>
      <w:r>
        <w:t xml:space="preserve">    Ж.3.  Внутренний диаметр питающего (магистрального) трубопровода d , м,</w:t>
      </w:r>
    </w:p>
    <w:p w:rsidR="00B23CD5" w:rsidRDefault="00B23CD5">
      <w:pPr>
        <w:pStyle w:val="ConsPlusNonformat"/>
        <w:widowControl/>
      </w:pPr>
      <w:r>
        <w:t xml:space="preserve">                                                                      i</w:t>
      </w:r>
    </w:p>
    <w:p w:rsidR="00B23CD5" w:rsidRDefault="00B23CD5">
      <w:pPr>
        <w:pStyle w:val="ConsPlusNonformat"/>
        <w:widowControl/>
      </w:pPr>
      <w:r>
        <w:t>определяется по формуле:</w:t>
      </w:r>
    </w:p>
    <w:p w:rsidR="00B23CD5" w:rsidRDefault="00B23CD5">
      <w:pPr>
        <w:pStyle w:val="ConsPlusNonformat"/>
        <w:widowControl/>
      </w:pPr>
    </w:p>
    <w:p w:rsidR="00B23CD5" w:rsidRDefault="00B23CD5">
      <w:pPr>
        <w:pStyle w:val="ConsPlusNonformat"/>
        <w:widowControl/>
      </w:pPr>
      <w:r>
        <w:t xml:space="preserve">                               -3      -2     2    0,19</w:t>
      </w:r>
    </w:p>
    <w:p w:rsidR="00B23CD5" w:rsidRDefault="00B23CD5">
      <w:pPr>
        <w:pStyle w:val="ConsPlusNonformat"/>
        <w:widowControl/>
      </w:pPr>
      <w:r>
        <w:t xml:space="preserve">                  d  = 9,6 х 10   [(k</w:t>
      </w:r>
      <w:proofErr w:type="gramStart"/>
      <w:r>
        <w:t xml:space="preserve"> )</w:t>
      </w:r>
      <w:proofErr w:type="gramEnd"/>
      <w:r>
        <w:t xml:space="preserve">   (Q )  l ]    ,              (Ж.3)</w:t>
      </w:r>
    </w:p>
    <w:p w:rsidR="00B23CD5" w:rsidRDefault="00B23CD5">
      <w:pPr>
        <w:pStyle w:val="ConsPlusNonformat"/>
        <w:widowControl/>
      </w:pPr>
      <w:r>
        <w:t xml:space="preserve">                   i                 4      m    1</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k  - множитель, определяется по таблице Ж.1;</w:t>
      </w:r>
    </w:p>
    <w:p w:rsidR="00B23CD5" w:rsidRDefault="00B23CD5">
      <w:pPr>
        <w:pStyle w:val="ConsPlusNonformat"/>
        <w:widowControl/>
      </w:pPr>
      <w:r>
        <w:t xml:space="preserve">     4</w:t>
      </w:r>
    </w:p>
    <w:p w:rsidR="00B23CD5" w:rsidRDefault="00B23CD5">
      <w:pPr>
        <w:pStyle w:val="ConsPlusNonformat"/>
        <w:widowControl/>
      </w:pPr>
      <w:r>
        <w:t xml:space="preserve">    l  - длина питающего (магистрального) трубопровода по проекту, </w:t>
      </w:r>
      <w:proofErr w:type="gramStart"/>
      <w:r>
        <w:t>м</w:t>
      </w:r>
      <w:proofErr w:type="gramEnd"/>
      <w:r>
        <w:t>.</w:t>
      </w:r>
    </w:p>
    <w:p w:rsidR="00B23CD5" w:rsidRDefault="00B23CD5">
      <w:pPr>
        <w:pStyle w:val="ConsPlusNonformat"/>
        <w:widowControl/>
      </w:pPr>
      <w:r>
        <w:t xml:space="preserve">     1</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Ж.1</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w:t>
      </w:r>
      <w:proofErr w:type="gramStart"/>
      <w:r>
        <w:t>р</w:t>
      </w:r>
      <w:proofErr w:type="gramEnd"/>
      <w:r>
        <w:t xml:space="preserve"> , МПа                             │1,2 │1,4 │1,6 │1,8 │2,0│2,4│</w:t>
      </w:r>
    </w:p>
    <w:p w:rsidR="00B23CD5" w:rsidRDefault="00B23CD5">
      <w:pPr>
        <w:pStyle w:val="ConsPlusNonformat"/>
        <w:widowControl/>
        <w:jc w:val="both"/>
      </w:pPr>
      <w:r>
        <w:t>│ m                                  │    │    │    │    │   │   │</w:t>
      </w:r>
    </w:p>
    <w:p w:rsidR="00B23CD5" w:rsidRDefault="00B23CD5">
      <w:pPr>
        <w:pStyle w:val="ConsPlusNonformat"/>
        <w:widowControl/>
        <w:jc w:val="both"/>
      </w:pPr>
      <w:r>
        <w:t>├────────────────────────────────────┼────┼────┼────┼────┼───┼───┤</w:t>
      </w:r>
    </w:p>
    <w:p w:rsidR="00B23CD5" w:rsidRDefault="00B23CD5">
      <w:pPr>
        <w:pStyle w:val="ConsPlusNonformat"/>
        <w:widowControl/>
        <w:jc w:val="both"/>
      </w:pPr>
      <w:r>
        <w:t>│Множитель k                         │0,68│0,79│0,85│0,92│1,0│1,9│</w:t>
      </w:r>
    </w:p>
    <w:p w:rsidR="00B23CD5" w:rsidRDefault="00B23CD5">
      <w:pPr>
        <w:pStyle w:val="ConsPlusNonformat"/>
        <w:widowControl/>
        <w:jc w:val="both"/>
      </w:pPr>
      <w:r>
        <w:t>│           4                        │    │    │    │    │   │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Ж.4. Среднее давление в питающем (магистральном) трубопроводе в точке ввода его в защищаемое помещение рассчитываются из уравнения:</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-11     2</w:t>
      </w:r>
    </w:p>
    <w:p w:rsidR="00B23CD5" w:rsidRDefault="00B23CD5">
      <w:pPr>
        <w:pStyle w:val="ConsPlusNonformat"/>
        <w:widowControl/>
      </w:pPr>
      <w:r>
        <w:t xml:space="preserve">                                         2 х 10    (Q</w:t>
      </w:r>
      <w:proofErr w:type="gramStart"/>
      <w:r>
        <w:t xml:space="preserve"> )</w:t>
      </w:r>
      <w:proofErr w:type="gramEnd"/>
      <w:r>
        <w:t xml:space="preserve">  l</w:t>
      </w:r>
    </w:p>
    <w:p w:rsidR="00B23CD5" w:rsidRDefault="00B23CD5">
      <w:pPr>
        <w:pStyle w:val="ConsPlusNonformat"/>
        <w:widowControl/>
      </w:pPr>
      <w:r>
        <w:t xml:space="preserve">                                                     m    2</w:t>
      </w:r>
    </w:p>
    <w:p w:rsidR="00B23CD5" w:rsidRDefault="00B23CD5">
      <w:pPr>
        <w:pStyle w:val="ConsPlusNonformat"/>
        <w:widowControl/>
      </w:pPr>
      <w:r>
        <w:t xml:space="preserve">             </w:t>
      </w:r>
      <w:proofErr w:type="gramStart"/>
      <w:r>
        <w:t>р</w:t>
      </w:r>
      <w:proofErr w:type="gramEnd"/>
      <w:r>
        <w:t xml:space="preserve">  (р ) = 2 + 0,568 </w:t>
      </w:r>
      <w:proofErr w:type="spellStart"/>
      <w:r>
        <w:t>ln</w:t>
      </w:r>
      <w:proofErr w:type="spellEnd"/>
      <w:r>
        <w:t xml:space="preserve"> [1 - ------------------],         (Ж.4)</w:t>
      </w:r>
    </w:p>
    <w:p w:rsidR="00B23CD5" w:rsidRDefault="00B23CD5">
      <w:pPr>
        <w:pStyle w:val="ConsPlusNonformat"/>
        <w:widowControl/>
      </w:pPr>
      <w:r>
        <w:t xml:space="preserve">              3   4                            5,25     2</w:t>
      </w:r>
    </w:p>
    <w:p w:rsidR="00B23CD5" w:rsidRDefault="00B23CD5">
      <w:pPr>
        <w:pStyle w:val="ConsPlusNonformat"/>
        <w:widowControl/>
      </w:pPr>
      <w:r>
        <w:t xml:space="preserve">                                           (d</w:t>
      </w:r>
      <w:proofErr w:type="gramStart"/>
      <w:r>
        <w:t xml:space="preserve"> )</w:t>
      </w:r>
      <w:proofErr w:type="gramEnd"/>
      <w:r>
        <w:t xml:space="preserve">     (k )</w:t>
      </w:r>
    </w:p>
    <w:p w:rsidR="00B23CD5" w:rsidRDefault="00B23CD5">
      <w:pPr>
        <w:pStyle w:val="ConsPlusNonformat"/>
        <w:widowControl/>
      </w:pPr>
      <w:r>
        <w:t xml:space="preserve">                                             i        4</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l  - эквивалентная длина трубопроводов от изотермического резервуара до</w:t>
      </w:r>
    </w:p>
    <w:p w:rsidR="00B23CD5" w:rsidRDefault="00B23CD5">
      <w:pPr>
        <w:pStyle w:val="ConsPlusNonformat"/>
        <w:widowControl/>
      </w:pPr>
      <w:r>
        <w:t xml:space="preserve">     2</w:t>
      </w:r>
    </w:p>
    <w:p w:rsidR="00B23CD5" w:rsidRDefault="00B23CD5">
      <w:pPr>
        <w:pStyle w:val="ConsPlusNonformat"/>
        <w:widowControl/>
      </w:pPr>
      <w:r>
        <w:t xml:space="preserve">точки, в которой определяется давление, </w:t>
      </w:r>
      <w:proofErr w:type="gramStart"/>
      <w:r>
        <w:t>м</w:t>
      </w:r>
      <w:proofErr w:type="gramEnd"/>
      <w:r>
        <w:t>:</w:t>
      </w:r>
    </w:p>
    <w:p w:rsidR="00B23CD5" w:rsidRDefault="00B23CD5">
      <w:pPr>
        <w:pStyle w:val="ConsPlusNonformat"/>
        <w:widowControl/>
      </w:pPr>
    </w:p>
    <w:p w:rsidR="00B23CD5" w:rsidRDefault="00B23CD5">
      <w:pPr>
        <w:pStyle w:val="ConsPlusNonformat"/>
        <w:widowControl/>
      </w:pPr>
      <w:r>
        <w:t xml:space="preserve">                                     1,25</w:t>
      </w:r>
    </w:p>
    <w:p w:rsidR="00B23CD5" w:rsidRDefault="00B23CD5">
      <w:pPr>
        <w:pStyle w:val="ConsPlusNonformat"/>
        <w:widowControl/>
      </w:pPr>
      <w:r>
        <w:t xml:space="preserve">                       l  = l  + 69 d     эпсилон</w:t>
      </w:r>
      <w:proofErr w:type="gramStart"/>
      <w:r>
        <w:t xml:space="preserve"> ,</w:t>
      </w:r>
      <w:proofErr w:type="gramEnd"/>
      <w:r>
        <w:t xml:space="preserve">                   (Ж.5)</w:t>
      </w:r>
    </w:p>
    <w:p w:rsidR="00B23CD5" w:rsidRDefault="00B23CD5">
      <w:pPr>
        <w:pStyle w:val="ConsPlusNonformat"/>
        <w:widowControl/>
      </w:pPr>
      <w:r>
        <w:t xml:space="preserve">                        2    1       i           1</w:t>
      </w:r>
    </w:p>
    <w:p w:rsidR="00B23CD5" w:rsidRDefault="00B23CD5">
      <w:pPr>
        <w:pStyle w:val="ConsPlusNonformat"/>
        <w:widowControl/>
      </w:pPr>
    </w:p>
    <w:p w:rsidR="00B23CD5" w:rsidRDefault="00B23CD5">
      <w:pPr>
        <w:pStyle w:val="ConsPlusNonformat"/>
        <w:widowControl/>
      </w:pPr>
      <w:r>
        <w:t xml:space="preserve">    где  эпсилон   -  сумма  коэффициентов  сопротивления  фасонных  частей</w:t>
      </w:r>
    </w:p>
    <w:p w:rsidR="00B23CD5" w:rsidRDefault="00B23CD5">
      <w:pPr>
        <w:pStyle w:val="ConsPlusNonformat"/>
        <w:widowControl/>
      </w:pPr>
      <w:r>
        <w:t xml:space="preserve">                1</w:t>
      </w:r>
    </w:p>
    <w:p w:rsidR="00B23CD5" w:rsidRDefault="00B23CD5">
      <w:pPr>
        <w:pStyle w:val="ConsPlusNonformat"/>
        <w:widowControl/>
      </w:pPr>
      <w:r>
        <w:t>трубопроводов.</w:t>
      </w:r>
    </w:p>
    <w:p w:rsidR="00B23CD5" w:rsidRDefault="00B23CD5">
      <w:pPr>
        <w:pStyle w:val="ConsPlusNonformat"/>
        <w:widowControl/>
      </w:pPr>
      <w:r>
        <w:t xml:space="preserve">    Ж.5. Среднее давление составляет:</w:t>
      </w:r>
    </w:p>
    <w:p w:rsidR="00B23CD5" w:rsidRDefault="00B23CD5">
      <w:pPr>
        <w:pStyle w:val="ConsPlusNonformat"/>
        <w:widowControl/>
      </w:pPr>
    </w:p>
    <w:p w:rsidR="00B23CD5" w:rsidRDefault="00B23CD5">
      <w:pPr>
        <w:pStyle w:val="ConsPlusNonformat"/>
        <w:widowControl/>
      </w:pPr>
      <w:r>
        <w:t xml:space="preserve">                            р' = 0,5 (р  + </w:t>
      </w:r>
      <w:proofErr w:type="gramStart"/>
      <w:r>
        <w:t>р</w:t>
      </w:r>
      <w:proofErr w:type="gramEnd"/>
      <w:r>
        <w:t xml:space="preserve"> ),                       (Ж.6)</w:t>
      </w:r>
    </w:p>
    <w:p w:rsidR="00B23CD5" w:rsidRDefault="00B23CD5">
      <w:pPr>
        <w:pStyle w:val="ConsPlusNonformat"/>
        <w:widowControl/>
      </w:pPr>
      <w:r>
        <w:t xml:space="preserve">                             m         3    4</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р</w:t>
      </w:r>
      <w:proofErr w:type="gramEnd"/>
      <w:r>
        <w:t xml:space="preserve">   -  давление в точке ввода питающего (магистрального) трубопровода в</w:t>
      </w:r>
    </w:p>
    <w:p w:rsidR="00B23CD5" w:rsidRDefault="00B23CD5">
      <w:pPr>
        <w:pStyle w:val="ConsPlusNonformat"/>
        <w:widowControl/>
      </w:pPr>
      <w:r>
        <w:t xml:space="preserve">     3</w:t>
      </w:r>
    </w:p>
    <w:p w:rsidR="00B23CD5" w:rsidRDefault="00B23CD5">
      <w:pPr>
        <w:pStyle w:val="ConsPlusNonformat"/>
        <w:widowControl/>
      </w:pPr>
      <w:r>
        <w:t>защищаемое помещение, МПа;</w:t>
      </w:r>
    </w:p>
    <w:p w:rsidR="00B23CD5" w:rsidRDefault="00B23CD5">
      <w:pPr>
        <w:pStyle w:val="ConsPlusNonformat"/>
        <w:widowControl/>
      </w:pPr>
      <w:r>
        <w:t xml:space="preserve">    </w:t>
      </w:r>
      <w:proofErr w:type="gramStart"/>
      <w:r>
        <w:t>р</w:t>
      </w:r>
      <w:proofErr w:type="gramEnd"/>
      <w:r>
        <w:t xml:space="preserve">  - давление в конце питающего (магистрального) трубопровода, МПа.</w:t>
      </w:r>
    </w:p>
    <w:p w:rsidR="00B23CD5" w:rsidRDefault="00B23CD5">
      <w:pPr>
        <w:pStyle w:val="ConsPlusNonformat"/>
        <w:widowControl/>
      </w:pPr>
      <w:r>
        <w:t xml:space="preserve">     4</w:t>
      </w:r>
    </w:p>
    <w:p w:rsidR="00B23CD5" w:rsidRDefault="00B23CD5">
      <w:pPr>
        <w:pStyle w:val="ConsPlusNonformat"/>
        <w:widowControl/>
      </w:pPr>
      <w:r>
        <w:t xml:space="preserve">    Давление на насадках должно составлять не менее 1,0 МПа.</w:t>
      </w:r>
    </w:p>
    <w:p w:rsidR="00B23CD5" w:rsidRDefault="00B23CD5">
      <w:pPr>
        <w:pStyle w:val="ConsPlusNonformat"/>
        <w:widowControl/>
      </w:pPr>
      <w:r>
        <w:t xml:space="preserve">                                                   -1</w:t>
      </w:r>
    </w:p>
    <w:p w:rsidR="00B23CD5" w:rsidRDefault="00B23CD5">
      <w:pPr>
        <w:pStyle w:val="ConsPlusNonformat"/>
        <w:widowControl/>
      </w:pPr>
      <w:r>
        <w:t xml:space="preserve">    Ж.6. Средний расход через  насадок   Q', кг х с</w:t>
      </w:r>
      <w:proofErr w:type="gramStart"/>
      <w:r>
        <w:t xml:space="preserve">  ,</w:t>
      </w:r>
      <w:proofErr w:type="gramEnd"/>
      <w:r>
        <w:t xml:space="preserve">   определяется    по</w:t>
      </w:r>
    </w:p>
    <w:p w:rsidR="00B23CD5" w:rsidRDefault="00B23CD5">
      <w:pPr>
        <w:pStyle w:val="ConsPlusNonformat"/>
        <w:widowControl/>
      </w:pPr>
      <w:r>
        <w:t xml:space="preserve">                                          m</w:t>
      </w:r>
    </w:p>
    <w:p w:rsidR="00B23CD5" w:rsidRDefault="00B23CD5">
      <w:pPr>
        <w:pStyle w:val="ConsPlusNonformat"/>
        <w:widowControl/>
      </w:pPr>
      <w:r>
        <w:t>формуле:</w:t>
      </w:r>
    </w:p>
    <w:p w:rsidR="00B23CD5" w:rsidRDefault="00B23CD5">
      <w:pPr>
        <w:pStyle w:val="ConsPlusNonformat"/>
        <w:widowControl/>
      </w:pPr>
    </w:p>
    <w:p w:rsidR="00B23CD5" w:rsidRDefault="00B23CD5">
      <w:pPr>
        <w:pStyle w:val="ConsPlusNonformat"/>
        <w:widowControl/>
      </w:pPr>
      <w:r>
        <w:t xml:space="preserve">                              3            -------------</w:t>
      </w:r>
    </w:p>
    <w:p w:rsidR="00B23CD5" w:rsidRDefault="00B23CD5">
      <w:pPr>
        <w:pStyle w:val="ConsPlusNonformat"/>
        <w:widowControl/>
      </w:pPr>
      <w:r>
        <w:t xml:space="preserve">                 Q' = 4,1 х 10  мю k  А  \/</w:t>
      </w:r>
      <w:proofErr w:type="spellStart"/>
      <w:r>
        <w:t>exp</w:t>
      </w:r>
      <w:proofErr w:type="spellEnd"/>
      <w:r>
        <w:t xml:space="preserve"> (1,76 </w:t>
      </w:r>
      <w:proofErr w:type="gramStart"/>
      <w:r>
        <w:t>р</w:t>
      </w:r>
      <w:proofErr w:type="gramEnd"/>
      <w:r>
        <w:t>'),             (Ж.7)</w:t>
      </w:r>
    </w:p>
    <w:p w:rsidR="00B23CD5" w:rsidRDefault="00B23CD5">
      <w:pPr>
        <w:pStyle w:val="ConsPlusNonformat"/>
        <w:widowControl/>
      </w:pPr>
      <w:r>
        <w:t xml:space="preserve">                  m                 5  3              m</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мю - коэффициент расхода </w:t>
      </w:r>
      <w:proofErr w:type="gramStart"/>
      <w:r>
        <w:t>через</w:t>
      </w:r>
      <w:proofErr w:type="gramEnd"/>
      <w:r>
        <w:t xml:space="preserve"> насадок;</w:t>
      </w:r>
    </w:p>
    <w:p w:rsidR="00B23CD5" w:rsidRDefault="00B23CD5">
      <w:pPr>
        <w:pStyle w:val="ConsPlusNonformat"/>
        <w:widowControl/>
      </w:pPr>
      <w:r>
        <w:t xml:space="preserve">    А  - площадь выпускного отверстия насадка, кв. м;</w:t>
      </w:r>
    </w:p>
    <w:p w:rsidR="00B23CD5" w:rsidRDefault="00B23CD5">
      <w:pPr>
        <w:pStyle w:val="ConsPlusNonformat"/>
        <w:widowControl/>
      </w:pPr>
      <w:r>
        <w:t xml:space="preserve">     3</w:t>
      </w:r>
    </w:p>
    <w:p w:rsidR="00B23CD5" w:rsidRDefault="00B23CD5">
      <w:pPr>
        <w:pStyle w:val="ConsPlusNonformat"/>
        <w:widowControl/>
      </w:pPr>
      <w:r>
        <w:t xml:space="preserve">    k  - коэффициент, определяемый по формуле:</w:t>
      </w:r>
    </w:p>
    <w:p w:rsidR="00B23CD5" w:rsidRDefault="00B23CD5">
      <w:pPr>
        <w:pStyle w:val="ConsPlusNonformat"/>
        <w:widowControl/>
      </w:pPr>
      <w:r>
        <w:t xml:space="preserve">     5</w:t>
      </w:r>
    </w:p>
    <w:p w:rsidR="00B23CD5" w:rsidRDefault="00B23CD5">
      <w:pPr>
        <w:pStyle w:val="ConsPlusNonformat"/>
        <w:widowControl/>
      </w:pPr>
    </w:p>
    <w:p w:rsidR="00B23CD5" w:rsidRDefault="00B23CD5">
      <w:pPr>
        <w:pStyle w:val="ConsPlusNonformat"/>
        <w:widowControl/>
      </w:pPr>
      <w:r>
        <w:t xml:space="preserve">                                        0,03</w:t>
      </w:r>
    </w:p>
    <w:p w:rsidR="00B23CD5" w:rsidRDefault="00B23CD5">
      <w:pPr>
        <w:pStyle w:val="ConsPlusNonformat"/>
        <w:widowControl/>
      </w:pPr>
      <w:r>
        <w:t xml:space="preserve">                        k  = 0,93 + -------------.                    (Ж.8)</w:t>
      </w:r>
    </w:p>
    <w:p w:rsidR="00B23CD5" w:rsidRDefault="00B23CD5">
      <w:pPr>
        <w:pStyle w:val="ConsPlusNonformat"/>
        <w:widowControl/>
      </w:pPr>
      <w:r>
        <w:t xml:space="preserve">                         5          1,025 - 0,5</w:t>
      </w:r>
      <w:proofErr w:type="gramStart"/>
      <w:r>
        <w:t>р</w:t>
      </w:r>
      <w:proofErr w:type="gramEnd"/>
      <w:r>
        <w:t>'</w:t>
      </w:r>
    </w:p>
    <w:p w:rsidR="00B23CD5" w:rsidRDefault="00B23CD5">
      <w:pPr>
        <w:pStyle w:val="ConsPlusNonformat"/>
        <w:widowControl/>
      </w:pPr>
      <w:r>
        <w:t xml:space="preserve">                                                m</w:t>
      </w:r>
    </w:p>
    <w:p w:rsidR="00B23CD5" w:rsidRDefault="00B23CD5">
      <w:pPr>
        <w:pStyle w:val="ConsPlusNonformat"/>
        <w:widowControl/>
      </w:pPr>
    </w:p>
    <w:p w:rsidR="00B23CD5" w:rsidRDefault="00B23CD5">
      <w:pPr>
        <w:pStyle w:val="ConsPlusNonformat"/>
        <w:widowControl/>
      </w:pPr>
      <w:r>
        <w:t xml:space="preserve">    Ж.7. Количество </w:t>
      </w:r>
      <w:proofErr w:type="spellStart"/>
      <w:r>
        <w:t>насадков</w:t>
      </w:r>
      <w:proofErr w:type="spellEnd"/>
      <w:r>
        <w:t xml:space="preserve"> кси  определяется по формуле:</w:t>
      </w:r>
    </w:p>
    <w:p w:rsidR="00B23CD5" w:rsidRDefault="00B23CD5">
      <w:pPr>
        <w:pStyle w:val="ConsPlusNonformat"/>
        <w:widowControl/>
      </w:pPr>
      <w:r>
        <w:t xml:space="preserve">                                1</w:t>
      </w:r>
    </w:p>
    <w:p w:rsidR="00B23CD5" w:rsidRDefault="00B23CD5">
      <w:pPr>
        <w:pStyle w:val="ConsPlusNonformat"/>
        <w:widowControl/>
      </w:pPr>
    </w:p>
    <w:p w:rsidR="00B23CD5" w:rsidRDefault="00B23CD5">
      <w:pPr>
        <w:pStyle w:val="ConsPlusNonformat"/>
        <w:widowControl/>
      </w:pPr>
      <w:r>
        <w:t xml:space="preserve">                              кси  = Q  / Q'.                         (Ж.9)</w:t>
      </w:r>
    </w:p>
    <w:p w:rsidR="00B23CD5" w:rsidRDefault="00B23CD5">
      <w:pPr>
        <w:pStyle w:val="ConsPlusNonformat"/>
        <w:widowControl/>
      </w:pPr>
      <w:r>
        <w:t xml:space="preserve">                                 1    m    </w:t>
      </w:r>
      <w:proofErr w:type="spellStart"/>
      <w:r>
        <w:t>m</w:t>
      </w:r>
      <w:proofErr w:type="spellEnd"/>
    </w:p>
    <w:p w:rsidR="00B23CD5" w:rsidRDefault="00B23CD5">
      <w:pPr>
        <w:pStyle w:val="ConsPlusNonformat"/>
        <w:widowControl/>
      </w:pPr>
    </w:p>
    <w:p w:rsidR="00B23CD5" w:rsidRDefault="00B23CD5">
      <w:pPr>
        <w:pStyle w:val="ConsPlusNonformat"/>
        <w:widowControl/>
      </w:pPr>
      <w:r>
        <w:t xml:space="preserve">    Ж.8.   Внутренний   диаметр   распределительного  трубопровода  d',  м,</w:t>
      </w:r>
    </w:p>
    <w:p w:rsidR="00B23CD5" w:rsidRDefault="00B23CD5">
      <w:pPr>
        <w:pStyle w:val="ConsPlusNonformat"/>
        <w:widowControl/>
      </w:pPr>
      <w:r>
        <w:t xml:space="preserve">                                                                     i</w:t>
      </w:r>
    </w:p>
    <w:p w:rsidR="00B23CD5" w:rsidRDefault="00B23CD5">
      <w:pPr>
        <w:pStyle w:val="ConsPlusNonformat"/>
        <w:widowControl/>
      </w:pPr>
      <w:r>
        <w:t>рассчитывается из условия:</w:t>
      </w:r>
    </w:p>
    <w:p w:rsidR="00B23CD5" w:rsidRDefault="00B23CD5">
      <w:pPr>
        <w:pStyle w:val="ConsPlusNonformat"/>
        <w:widowControl/>
      </w:pPr>
    </w:p>
    <w:p w:rsidR="00B23CD5" w:rsidRDefault="00B23CD5">
      <w:pPr>
        <w:pStyle w:val="ConsPlusNonformat"/>
        <w:widowControl/>
      </w:pPr>
      <w:r>
        <w:t xml:space="preserve">                                         ----</w:t>
      </w:r>
    </w:p>
    <w:p w:rsidR="00B23CD5" w:rsidRDefault="00B23CD5">
      <w:pPr>
        <w:pStyle w:val="ConsPlusNonformat"/>
        <w:widowControl/>
      </w:pPr>
      <w:r>
        <w:t xml:space="preserve">                            d' &gt;= 1,4d \/кси</w:t>
      </w:r>
      <w:proofErr w:type="gramStart"/>
      <w:r>
        <w:t xml:space="preserve"> ,</w:t>
      </w:r>
      <w:proofErr w:type="gramEnd"/>
      <w:r>
        <w:t xml:space="preserve">                       (Ж.10)</w:t>
      </w:r>
    </w:p>
    <w:p w:rsidR="00B23CD5" w:rsidRDefault="00B23CD5">
      <w:pPr>
        <w:pStyle w:val="ConsPlusNonformat"/>
        <w:widowControl/>
      </w:pPr>
      <w:r>
        <w:t xml:space="preserve">                             i              1</w:t>
      </w:r>
    </w:p>
    <w:p w:rsidR="00B23CD5" w:rsidRDefault="00B23CD5">
      <w:pPr>
        <w:pStyle w:val="ConsPlusNonformat"/>
        <w:widowControl/>
      </w:pPr>
    </w:p>
    <w:p w:rsidR="00B23CD5" w:rsidRDefault="00B23CD5">
      <w:pPr>
        <w:pStyle w:val="ConsPlusNonformat"/>
        <w:widowControl/>
      </w:pPr>
      <w:r>
        <w:t xml:space="preserve">    где d - диаметр выпускного отверстия насадка, </w:t>
      </w:r>
      <w:proofErr w:type="gramStart"/>
      <w:r>
        <w:t>м</w:t>
      </w:r>
      <w:proofErr w:type="gramEnd"/>
      <w:r>
        <w:t>.</w:t>
      </w:r>
    </w:p>
    <w:p w:rsidR="00B23CD5" w:rsidRDefault="00B23CD5">
      <w:pPr>
        <w:pStyle w:val="ConsPlusNonformat"/>
        <w:widowControl/>
      </w:pPr>
      <w:r>
        <w:t xml:space="preserve">    Примечание  -  Относительная масса двуокиси углерода m  определяется </w:t>
      </w:r>
      <w:proofErr w:type="gramStart"/>
      <w:r>
        <w:t>по</w:t>
      </w:r>
      <w:proofErr w:type="gramEnd"/>
    </w:p>
    <w:p w:rsidR="00B23CD5" w:rsidRDefault="00B23CD5">
      <w:pPr>
        <w:pStyle w:val="ConsPlusNonformat"/>
        <w:widowControl/>
      </w:pPr>
      <w:r>
        <w:t xml:space="preserve">                                                          4</w:t>
      </w:r>
    </w:p>
    <w:p w:rsidR="00B23CD5" w:rsidRDefault="00B23CD5">
      <w:pPr>
        <w:pStyle w:val="ConsPlusNonformat"/>
        <w:widowControl/>
      </w:pPr>
      <w:r>
        <w:t>формуле:</w:t>
      </w:r>
    </w:p>
    <w:p w:rsidR="00B23CD5" w:rsidRDefault="00B23CD5">
      <w:pPr>
        <w:pStyle w:val="ConsPlusNonformat"/>
        <w:widowControl/>
      </w:pPr>
    </w:p>
    <w:p w:rsidR="00B23CD5" w:rsidRDefault="00B23CD5">
      <w:pPr>
        <w:pStyle w:val="ConsPlusNonformat"/>
        <w:widowControl/>
      </w:pPr>
      <w:r>
        <w:t xml:space="preserve">                                    m  - m</w:t>
      </w:r>
    </w:p>
    <w:p w:rsidR="00B23CD5" w:rsidRDefault="00B23CD5">
      <w:pPr>
        <w:pStyle w:val="ConsPlusNonformat"/>
        <w:widowControl/>
      </w:pPr>
      <w:r>
        <w:t xml:space="preserve">                                     5</w:t>
      </w:r>
    </w:p>
    <w:p w:rsidR="00B23CD5" w:rsidRDefault="00B23CD5">
      <w:pPr>
        <w:pStyle w:val="ConsPlusNonformat"/>
        <w:widowControl/>
      </w:pPr>
      <w:r>
        <w:t xml:space="preserve">                               m  = ------,                          (Ж.11)</w:t>
      </w:r>
    </w:p>
    <w:p w:rsidR="00B23CD5" w:rsidRDefault="00B23CD5">
      <w:pPr>
        <w:pStyle w:val="ConsPlusNonformat"/>
        <w:widowControl/>
      </w:pPr>
      <w:r>
        <w:t xml:space="preserve">                                4     m</w:t>
      </w:r>
    </w:p>
    <w:p w:rsidR="00B23CD5" w:rsidRDefault="00B23CD5">
      <w:pPr>
        <w:pStyle w:val="ConsPlusNonformat"/>
        <w:widowControl/>
      </w:pPr>
      <w:r>
        <w:t xml:space="preserve">                                       5</w:t>
      </w:r>
    </w:p>
    <w:p w:rsidR="00B23CD5" w:rsidRDefault="00B23CD5">
      <w:pPr>
        <w:pStyle w:val="ConsPlusNonformat"/>
        <w:widowControl/>
      </w:pPr>
    </w:p>
    <w:p w:rsidR="00B23CD5" w:rsidRDefault="00B23CD5">
      <w:pPr>
        <w:pStyle w:val="ConsPlusNonformat"/>
        <w:widowControl/>
      </w:pPr>
      <w:r>
        <w:t xml:space="preserve">    где m  - начальная масса двуокиси углерода, </w:t>
      </w:r>
      <w:proofErr w:type="gramStart"/>
      <w:r>
        <w:t>кг</w:t>
      </w:r>
      <w:proofErr w:type="gramEnd"/>
      <w:r>
        <w:t>.</w:t>
      </w:r>
    </w:p>
    <w:p w:rsidR="00B23CD5" w:rsidRDefault="00B23CD5">
      <w:pPr>
        <w:pStyle w:val="ConsPlusNonformat"/>
        <w:widowControl/>
      </w:pPr>
      <w:r>
        <w:t xml:space="preserve">         5</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И</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ПО РАСЧЕТУ УСТАНОВОК ПОРОШКОВОГО ПОЖАРОТУШЕНИЯ</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МОДУЛЬНОГО ТИПА</w:t>
      </w:r>
    </w:p>
    <w:p w:rsidR="00B23CD5" w:rsidRDefault="00B23CD5">
      <w:pPr>
        <w:autoSpaceDE w:val="0"/>
        <w:autoSpaceDN w:val="0"/>
        <w:adjustRightInd w:val="0"/>
        <w:spacing w:after="0" w:line="240" w:lineRule="auto"/>
        <w:jc w:val="center"/>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И.1. Исходными данными для расчета и проектирования установок являются: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геометрические размеры помещения (объем, площадь ограждающих конструкций, высота);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площадь открытых проемов в ограждающих конструкциях;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рабочая температура, давление и влажность в защищаемом помещении;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веществ, материалов, находящихся в помещении, и показатели их пожарной опасности, соответствующий им класс пожара по ГОСТ 27331;</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тип, величина и схема распределения пожарной нагрузки;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наличие и характеристика систем вентиляции, кондиционирования воздуха, воздушного отопления;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и расстановка технологического оборудования;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категория помещений по </w:t>
      </w:r>
      <w:hyperlink r:id="rId270" w:history="1">
        <w:r>
          <w:rPr>
            <w:rFonts w:ascii="Calibri" w:hAnsi="Calibri" w:cs="Calibri"/>
            <w:color w:val="0000FF"/>
          </w:rPr>
          <w:t>[10]</w:t>
        </w:r>
      </w:hyperlink>
      <w:r>
        <w:rPr>
          <w:rFonts w:ascii="Calibri" w:hAnsi="Calibri" w:cs="Calibri"/>
        </w:rPr>
        <w:t xml:space="preserve"> и классы зон по </w:t>
      </w:r>
      <w:hyperlink r:id="rId271" w:history="1">
        <w:r>
          <w:rPr>
            <w:rFonts w:ascii="Calibri" w:hAnsi="Calibri" w:cs="Calibri"/>
            <w:color w:val="0000FF"/>
          </w:rPr>
          <w:t>[7]</w:t>
        </w:r>
      </w:hyperlink>
      <w:r>
        <w:rPr>
          <w:rFonts w:ascii="Calibri" w:hAnsi="Calibri" w:cs="Calibri"/>
        </w:rP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наличие людей и пути их эвакуации;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документация на модули.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И.2. Расчет установки включает определение: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количества модулей, предназначенных для тушения пожара;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времени эвакуации персонала при его наличии;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времени работы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необходимого запаса порошка, модулей, комплектующих;</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типа и необходимого количества </w:t>
      </w:r>
      <w:proofErr w:type="spellStart"/>
      <w:r>
        <w:rPr>
          <w:rFonts w:ascii="Calibri" w:hAnsi="Calibri" w:cs="Calibri"/>
        </w:rPr>
        <w:t>извещателей</w:t>
      </w:r>
      <w:proofErr w:type="spellEnd"/>
      <w:r>
        <w:rPr>
          <w:rFonts w:ascii="Calibri" w:hAnsi="Calibri" w:cs="Calibri"/>
        </w:rPr>
        <w:t xml:space="preserve"> (при необходимости) для обеспечения срабатывания установки, сигнально-пусковых устройств, источников питания для запуска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И.3. Методика расчета количества модулей для модульных установок порошкового пожаротушения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И.3.1. Тушение защищаемого объема</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И.3.1.1. Тушение всего защищаемого объема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модулей для защиты объема помещения определяется по формуле: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V</w:t>
      </w:r>
    </w:p>
    <w:p w:rsidR="00B23CD5" w:rsidRDefault="00B23CD5">
      <w:pPr>
        <w:pStyle w:val="ConsPlusNonformat"/>
        <w:widowControl/>
      </w:pPr>
      <w:r>
        <w:t xml:space="preserve">                                 </w:t>
      </w:r>
      <w:proofErr w:type="gramStart"/>
      <w:r>
        <w:t>п</w:t>
      </w:r>
      <w:proofErr w:type="gramEnd"/>
    </w:p>
    <w:p w:rsidR="00B23CD5" w:rsidRDefault="00B23CD5">
      <w:pPr>
        <w:pStyle w:val="ConsPlusNonformat"/>
        <w:widowControl/>
      </w:pPr>
      <w:r>
        <w:t xml:space="preserve">                            N = -- k  </w:t>
      </w:r>
      <w:proofErr w:type="spellStart"/>
      <w:r>
        <w:t>k</w:t>
      </w:r>
      <w:proofErr w:type="spellEnd"/>
      <w:r>
        <w:t xml:space="preserve">  </w:t>
      </w:r>
      <w:proofErr w:type="spellStart"/>
      <w:r>
        <w:t>k</w:t>
      </w:r>
      <w:proofErr w:type="spellEnd"/>
      <w:r>
        <w:t xml:space="preserve">  </w:t>
      </w:r>
      <w:proofErr w:type="spellStart"/>
      <w:r>
        <w:t>k</w:t>
      </w:r>
      <w:proofErr w:type="spellEnd"/>
      <w:r>
        <w:t xml:space="preserve"> ,                       (И.1)</w:t>
      </w:r>
    </w:p>
    <w:p w:rsidR="00B23CD5" w:rsidRDefault="00B23CD5">
      <w:pPr>
        <w:pStyle w:val="ConsPlusNonformat"/>
        <w:widowControl/>
      </w:pPr>
      <w:r>
        <w:t xml:space="preserve">                                V   1  2  3  4</w:t>
      </w:r>
    </w:p>
    <w:p w:rsidR="00B23CD5" w:rsidRDefault="00B23CD5">
      <w:pPr>
        <w:pStyle w:val="ConsPlusNonformat"/>
        <w:widowControl/>
      </w:pPr>
      <w:r>
        <w:t xml:space="preserve">                                 н</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N - количество модулей, необходимое для защиты помещения, шт.;</w:t>
      </w:r>
    </w:p>
    <w:p w:rsidR="00B23CD5" w:rsidRDefault="00B23CD5">
      <w:pPr>
        <w:pStyle w:val="ConsPlusNonformat"/>
        <w:widowControl/>
      </w:pPr>
      <w:r>
        <w:t xml:space="preserve">    V  - объем защищаемого помещения, куб. м;</w:t>
      </w:r>
    </w:p>
    <w:p w:rsidR="00B23CD5" w:rsidRDefault="00B23CD5">
      <w:pPr>
        <w:pStyle w:val="ConsPlusNonformat"/>
        <w:widowControl/>
      </w:pPr>
      <w:r>
        <w:t xml:space="preserve">     </w:t>
      </w:r>
      <w:proofErr w:type="gramStart"/>
      <w:r>
        <w:t>п</w:t>
      </w:r>
      <w:proofErr w:type="gramEnd"/>
    </w:p>
    <w:p w:rsidR="00B23CD5" w:rsidRDefault="00B23CD5">
      <w:pPr>
        <w:pStyle w:val="ConsPlusNonformat"/>
        <w:widowControl/>
      </w:pPr>
      <w:r>
        <w:t xml:space="preserve">    V   -  объем, защищаемый одним модулем выбранного типа, определяется </w:t>
      </w:r>
      <w:proofErr w:type="gramStart"/>
      <w:r>
        <w:t>по</w:t>
      </w:r>
      <w:proofErr w:type="gramEnd"/>
    </w:p>
    <w:p w:rsidR="00B23CD5" w:rsidRDefault="00B23CD5">
      <w:pPr>
        <w:pStyle w:val="ConsPlusNonformat"/>
        <w:widowControl/>
      </w:pPr>
      <w:r>
        <w:t xml:space="preserve">     н</w:t>
      </w:r>
    </w:p>
    <w:p w:rsidR="00B23CD5" w:rsidRDefault="00B23CD5">
      <w:pPr>
        <w:pStyle w:val="ConsPlusNonformat"/>
        <w:widowControl/>
      </w:pPr>
      <w:r>
        <w:t xml:space="preserve">технической  документации  (далее  по  тексту Приложения - документация) </w:t>
      </w:r>
      <w:proofErr w:type="gramStart"/>
      <w:r>
        <w:t>на</w:t>
      </w:r>
      <w:proofErr w:type="gramEnd"/>
    </w:p>
    <w:p w:rsidR="00B23CD5" w:rsidRDefault="00B23CD5">
      <w:pPr>
        <w:pStyle w:val="ConsPlusNonformat"/>
        <w:widowControl/>
      </w:pPr>
      <w:proofErr w:type="gramStart"/>
      <w:r>
        <w:t>модуль,  куб.  м (с учетом геометрии распыла - формы и размеров защищаемого</w:t>
      </w:r>
      <w:proofErr w:type="gramEnd"/>
    </w:p>
    <w:p w:rsidR="00B23CD5" w:rsidRDefault="00B23CD5">
      <w:pPr>
        <w:pStyle w:val="ConsPlusNonformat"/>
        <w:widowControl/>
      </w:pPr>
      <w:r>
        <w:t>объема, заявленного производителем);</w:t>
      </w:r>
    </w:p>
    <w:p w:rsidR="00B23CD5" w:rsidRDefault="00B23CD5">
      <w:pPr>
        <w:pStyle w:val="ConsPlusNonformat"/>
        <w:widowControl/>
      </w:pPr>
      <w:r>
        <w:t xml:space="preserve">    k   =  1...1,2  -  коэффициент  неравномерности распыления порошка. При</w:t>
      </w:r>
    </w:p>
    <w:p w:rsidR="00B23CD5" w:rsidRDefault="00B23CD5">
      <w:pPr>
        <w:pStyle w:val="ConsPlusNonformat"/>
        <w:widowControl/>
      </w:pPr>
      <w:r>
        <w:t xml:space="preserve">     1</w:t>
      </w:r>
    </w:p>
    <w:p w:rsidR="00B23CD5" w:rsidRDefault="00B23CD5">
      <w:pPr>
        <w:pStyle w:val="ConsPlusNonformat"/>
        <w:widowControl/>
      </w:pPr>
      <w:proofErr w:type="gramStart"/>
      <w:r>
        <w:t xml:space="preserve">размещении  </w:t>
      </w:r>
      <w:proofErr w:type="spellStart"/>
      <w:r>
        <w:t>насадков</w:t>
      </w:r>
      <w:proofErr w:type="spellEnd"/>
      <w:r>
        <w:t xml:space="preserve">  на границе максимально допустимой (по документации на</w:t>
      </w:r>
      <w:proofErr w:type="gramEnd"/>
    </w:p>
    <w:p w:rsidR="00B23CD5" w:rsidRDefault="00B23CD5">
      <w:pPr>
        <w:pStyle w:val="ConsPlusNonformat"/>
        <w:widowControl/>
      </w:pPr>
      <w:r>
        <w:t>модуль) высоты k  = 1,2 или определяется по документации на модуль;</w:t>
      </w:r>
    </w:p>
    <w:p w:rsidR="00B23CD5" w:rsidRDefault="00B23CD5">
      <w:pPr>
        <w:pStyle w:val="ConsPlusNonformat"/>
        <w:widowControl/>
      </w:pPr>
      <w:r>
        <w:t xml:space="preserve">                1</w:t>
      </w:r>
    </w:p>
    <w:p w:rsidR="00B23CD5" w:rsidRDefault="00B23CD5">
      <w:pPr>
        <w:pStyle w:val="ConsPlusNonformat"/>
        <w:widowControl/>
      </w:pPr>
      <w:r>
        <w:t xml:space="preserve">    k   -  коэффициент  запаса,  учитывающий  затененность возможного очага</w:t>
      </w:r>
    </w:p>
    <w:p w:rsidR="00B23CD5" w:rsidRDefault="00B23CD5">
      <w:pPr>
        <w:pStyle w:val="ConsPlusNonformat"/>
        <w:widowControl/>
      </w:pPr>
      <w:r>
        <w:t xml:space="preserve">     2</w:t>
      </w:r>
    </w:p>
    <w:p w:rsidR="00B23CD5" w:rsidRDefault="00B23CD5">
      <w:pPr>
        <w:pStyle w:val="ConsPlusNonformat"/>
        <w:widowControl/>
      </w:pPr>
      <w:r>
        <w:t xml:space="preserve">загорания,  </w:t>
      </w:r>
      <w:proofErr w:type="gramStart"/>
      <w:r>
        <w:t>зависящий</w:t>
      </w:r>
      <w:proofErr w:type="gramEnd"/>
      <w:r>
        <w:t xml:space="preserve">  от отношения площади, затененной оборудованием S , к</w:t>
      </w:r>
    </w:p>
    <w:p w:rsidR="00B23CD5" w:rsidRDefault="00B23CD5">
      <w:pPr>
        <w:pStyle w:val="ConsPlusNonformat"/>
        <w:widowControl/>
      </w:pPr>
      <w:r>
        <w:t xml:space="preserve">                                                                       з</w:t>
      </w:r>
    </w:p>
    <w:p w:rsidR="00B23CD5" w:rsidRDefault="00B23CD5">
      <w:pPr>
        <w:pStyle w:val="ConsPlusNonformat"/>
        <w:widowControl/>
      </w:pPr>
      <w:r>
        <w:t>защищаемой площади S , и определяется как:</w:t>
      </w:r>
    </w:p>
    <w:p w:rsidR="00B23CD5" w:rsidRDefault="00B23CD5">
      <w:pPr>
        <w:pStyle w:val="ConsPlusNonformat"/>
        <w:widowControl/>
      </w:pPr>
      <w:r>
        <w:t xml:space="preserve">                    у</w:t>
      </w:r>
    </w:p>
    <w:p w:rsidR="00B23CD5" w:rsidRDefault="00B23CD5">
      <w:pPr>
        <w:pStyle w:val="ConsPlusNonformat"/>
        <w:widowControl/>
      </w:pPr>
    </w:p>
    <w:p w:rsidR="00B23CD5" w:rsidRDefault="00B23CD5">
      <w:pPr>
        <w:pStyle w:val="ConsPlusNonformat"/>
        <w:widowControl/>
      </w:pPr>
      <w:r>
        <w:t xml:space="preserve">                                           S</w:t>
      </w:r>
    </w:p>
    <w:p w:rsidR="00B23CD5" w:rsidRDefault="00B23CD5">
      <w:pPr>
        <w:pStyle w:val="ConsPlusNonformat"/>
        <w:widowControl/>
      </w:pPr>
      <w:r>
        <w:t xml:space="preserve">                                            з</w:t>
      </w:r>
    </w:p>
    <w:p w:rsidR="00B23CD5" w:rsidRDefault="00B23CD5">
      <w:pPr>
        <w:pStyle w:val="ConsPlusNonformat"/>
        <w:widowControl/>
      </w:pPr>
      <w:r>
        <w:t xml:space="preserve">                             k  = 1 + 1,33 --,                        (И.2)</w:t>
      </w:r>
    </w:p>
    <w:p w:rsidR="00B23CD5" w:rsidRDefault="00B23CD5">
      <w:pPr>
        <w:pStyle w:val="ConsPlusNonformat"/>
        <w:widowControl/>
      </w:pPr>
      <w:r>
        <w:t xml:space="preserve">                              2            S</w:t>
      </w:r>
    </w:p>
    <w:p w:rsidR="00B23CD5" w:rsidRDefault="00B23CD5">
      <w:pPr>
        <w:pStyle w:val="ConsPlusNonformat"/>
        <w:widowControl/>
      </w:pPr>
      <w:r>
        <w:t xml:space="preserve">                                            у</w:t>
      </w:r>
    </w:p>
    <w:p w:rsidR="00B23CD5" w:rsidRDefault="00B23CD5">
      <w:pPr>
        <w:pStyle w:val="ConsPlusNonformat"/>
        <w:widowControl/>
      </w:pPr>
    </w:p>
    <w:p w:rsidR="00B23CD5" w:rsidRDefault="00B23CD5">
      <w:pPr>
        <w:pStyle w:val="ConsPlusNonformat"/>
        <w:widowControl/>
      </w:pPr>
      <w:r>
        <w:t xml:space="preserve">    при:</w:t>
      </w:r>
    </w:p>
    <w:p w:rsidR="00B23CD5" w:rsidRDefault="00B23CD5">
      <w:pPr>
        <w:pStyle w:val="ConsPlusNonformat"/>
        <w:widowControl/>
      </w:pPr>
    </w:p>
    <w:p w:rsidR="00B23CD5" w:rsidRDefault="00B23CD5">
      <w:pPr>
        <w:pStyle w:val="ConsPlusNonformat"/>
        <w:widowControl/>
      </w:pPr>
      <w:r>
        <w:t xml:space="preserve">                                S</w:t>
      </w:r>
    </w:p>
    <w:p w:rsidR="00B23CD5" w:rsidRDefault="00B23CD5">
      <w:pPr>
        <w:pStyle w:val="ConsPlusNonformat"/>
        <w:widowControl/>
      </w:pPr>
      <w:r>
        <w:t xml:space="preserve">                                 з</w:t>
      </w:r>
    </w:p>
    <w:p w:rsidR="00B23CD5" w:rsidRDefault="00B23CD5">
      <w:pPr>
        <w:pStyle w:val="ConsPlusNonformat"/>
        <w:widowControl/>
      </w:pPr>
      <w:r>
        <w:t xml:space="preserve">                                -- &lt;= 0,15,                           (И.3)</w:t>
      </w:r>
    </w:p>
    <w:p w:rsidR="00B23CD5" w:rsidRDefault="00B23CD5">
      <w:pPr>
        <w:pStyle w:val="ConsPlusNonformat"/>
        <w:widowControl/>
      </w:pPr>
      <w:r>
        <w:t xml:space="preserve">                                S</w:t>
      </w:r>
    </w:p>
    <w:p w:rsidR="00B23CD5" w:rsidRDefault="00B23CD5">
      <w:pPr>
        <w:pStyle w:val="ConsPlusNonformat"/>
        <w:widowControl/>
      </w:pPr>
      <w:r>
        <w:t xml:space="preserve">                                 у</w:t>
      </w:r>
    </w:p>
    <w:p w:rsidR="00B23CD5" w:rsidRDefault="00B23CD5">
      <w:pPr>
        <w:pStyle w:val="ConsPlusNonformat"/>
        <w:widowControl/>
      </w:pPr>
    </w:p>
    <w:p w:rsidR="00B23CD5" w:rsidRDefault="00B23CD5">
      <w:pPr>
        <w:pStyle w:val="ConsPlusNonformat"/>
        <w:widowControl/>
      </w:pPr>
      <w:r>
        <w:t xml:space="preserve">    здесь   S   -  площадь  затенения  -  определяется  как  площадь  части</w:t>
      </w:r>
    </w:p>
    <w:p w:rsidR="00B23CD5" w:rsidRDefault="00B23CD5">
      <w:pPr>
        <w:pStyle w:val="ConsPlusNonformat"/>
        <w:widowControl/>
      </w:pPr>
      <w:r>
        <w:t xml:space="preserve">             3</w:t>
      </w:r>
    </w:p>
    <w:p w:rsidR="00B23CD5" w:rsidRDefault="00B23CD5">
      <w:pPr>
        <w:pStyle w:val="ConsPlusNonformat"/>
        <w:widowControl/>
      </w:pPr>
      <w:r>
        <w:t>защищаемого  участка, где возможно образование очага возгорания, к которому</w:t>
      </w:r>
    </w:p>
    <w:p w:rsidR="00B23CD5" w:rsidRDefault="00B23CD5">
      <w:pPr>
        <w:pStyle w:val="ConsPlusNonformat"/>
        <w:widowControl/>
      </w:pPr>
      <w:r>
        <w:t xml:space="preserve">движение  порошка  от  насадка по прямой линии преграждается </w:t>
      </w:r>
      <w:proofErr w:type="gramStart"/>
      <w:r>
        <w:t>непроницаемыми</w:t>
      </w:r>
      <w:proofErr w:type="gramEnd"/>
    </w:p>
    <w:p w:rsidR="00B23CD5" w:rsidRDefault="00B23CD5">
      <w:pPr>
        <w:pStyle w:val="ConsPlusNonformat"/>
        <w:widowControl/>
      </w:pPr>
      <w:r>
        <w:t>для порошка элементами конструкции.</w:t>
      </w:r>
    </w:p>
    <w:p w:rsidR="00B23CD5" w:rsidRDefault="00B23CD5">
      <w:pPr>
        <w:pStyle w:val="ConsPlusNonformat"/>
        <w:widowControl/>
      </w:pPr>
      <w:r>
        <w:t xml:space="preserve">    При:</w:t>
      </w:r>
    </w:p>
    <w:p w:rsidR="00B23CD5" w:rsidRDefault="00B23CD5">
      <w:pPr>
        <w:pStyle w:val="ConsPlusNonformat"/>
        <w:widowControl/>
      </w:pPr>
    </w:p>
    <w:p w:rsidR="00B23CD5" w:rsidRDefault="00B23CD5">
      <w:pPr>
        <w:pStyle w:val="ConsPlusNonformat"/>
        <w:widowControl/>
      </w:pPr>
      <w:r>
        <w:t xml:space="preserve">                                S</w:t>
      </w:r>
    </w:p>
    <w:p w:rsidR="00B23CD5" w:rsidRDefault="00B23CD5">
      <w:pPr>
        <w:pStyle w:val="ConsPlusNonformat"/>
        <w:widowControl/>
      </w:pPr>
      <w:r>
        <w:t xml:space="preserve">                                 з</w:t>
      </w:r>
    </w:p>
    <w:p w:rsidR="00B23CD5" w:rsidRDefault="00B23CD5">
      <w:pPr>
        <w:pStyle w:val="ConsPlusNonformat"/>
        <w:widowControl/>
      </w:pPr>
      <w:r>
        <w:t xml:space="preserve">                                -- &gt; 0,15                             (И.4)</w:t>
      </w:r>
    </w:p>
    <w:p w:rsidR="00B23CD5" w:rsidRDefault="00B23CD5">
      <w:pPr>
        <w:pStyle w:val="ConsPlusNonformat"/>
        <w:widowControl/>
      </w:pPr>
      <w:r>
        <w:t xml:space="preserve">                                S</w:t>
      </w:r>
    </w:p>
    <w:p w:rsidR="00B23CD5" w:rsidRDefault="00B23CD5">
      <w:pPr>
        <w:pStyle w:val="ConsPlusNonformat"/>
        <w:widowControl/>
      </w:pPr>
      <w:r>
        <w:t xml:space="preserve">                                 у</w:t>
      </w:r>
    </w:p>
    <w:p w:rsidR="00B23CD5" w:rsidRDefault="00B23CD5">
      <w:pPr>
        <w:pStyle w:val="ConsPlusNonformat"/>
        <w:widowControl/>
      </w:pPr>
    </w:p>
    <w:p w:rsidR="00B23CD5" w:rsidRDefault="00B23CD5">
      <w:pPr>
        <w:pStyle w:val="ConsPlusNonformat"/>
        <w:widowControl/>
      </w:pPr>
      <w:r>
        <w:t xml:space="preserve">рекомендуется установка дополнительных модулей непосредственно в </w:t>
      </w:r>
      <w:proofErr w:type="gramStart"/>
      <w:r>
        <w:t>затененной</w:t>
      </w:r>
      <w:proofErr w:type="gramEnd"/>
    </w:p>
    <w:p w:rsidR="00B23CD5" w:rsidRDefault="00B23CD5">
      <w:pPr>
        <w:pStyle w:val="ConsPlusNonformat"/>
        <w:widowControl/>
      </w:pPr>
      <w:r>
        <w:t>зоне или в положении, устраняющем затенение; при выполнении  этого  условия</w:t>
      </w:r>
    </w:p>
    <w:p w:rsidR="00B23CD5" w:rsidRDefault="00B23CD5">
      <w:pPr>
        <w:pStyle w:val="ConsPlusNonformat"/>
        <w:widowControl/>
      </w:pPr>
      <w:r>
        <w:t>k  принимается равным 1;</w:t>
      </w:r>
    </w:p>
    <w:p w:rsidR="00B23CD5" w:rsidRDefault="00B23CD5">
      <w:pPr>
        <w:pStyle w:val="ConsPlusNonformat"/>
        <w:widowControl/>
      </w:pPr>
      <w:r>
        <w:t xml:space="preserve"> 2</w:t>
      </w:r>
    </w:p>
    <w:p w:rsidR="00B23CD5" w:rsidRDefault="00B23CD5">
      <w:pPr>
        <w:pStyle w:val="ConsPlusNonformat"/>
        <w:widowControl/>
      </w:pPr>
      <w:r>
        <w:t xml:space="preserve">    k   -  коэффициент,  учитывающий  изменение  огнетушащей  эффективности</w:t>
      </w:r>
    </w:p>
    <w:p w:rsidR="00B23CD5" w:rsidRDefault="00B23CD5">
      <w:pPr>
        <w:pStyle w:val="ConsPlusNonformat"/>
        <w:widowControl/>
      </w:pPr>
      <w:r>
        <w:t xml:space="preserve">     3</w:t>
      </w:r>
    </w:p>
    <w:p w:rsidR="00B23CD5" w:rsidRDefault="00B23CD5">
      <w:pPr>
        <w:pStyle w:val="ConsPlusNonformat"/>
        <w:widowControl/>
      </w:pPr>
      <w:r>
        <w:t xml:space="preserve">используемого порошка по отношению к горючему веществу в защищаемой зоне </w:t>
      </w:r>
      <w:proofErr w:type="gramStart"/>
      <w:r>
        <w:t>по</w:t>
      </w:r>
      <w:proofErr w:type="gramEnd"/>
    </w:p>
    <w:p w:rsidR="00B23CD5" w:rsidRDefault="00B23CD5">
      <w:pPr>
        <w:pStyle w:val="ConsPlusNonformat"/>
        <w:widowControl/>
      </w:pPr>
      <w:proofErr w:type="gramStart"/>
      <w:r>
        <w:t>сравнении</w:t>
      </w:r>
      <w:proofErr w:type="gramEnd"/>
      <w:r>
        <w:t xml:space="preserve">  с  бензином АИ-92 (второго класса). Определяется по </w:t>
      </w:r>
      <w:hyperlink r:id="rId272" w:history="1">
        <w:r>
          <w:rPr>
            <w:color w:val="0000FF"/>
          </w:rPr>
          <w:t>таблице И.1</w:t>
        </w:r>
      </w:hyperlink>
      <w:r>
        <w:t>.</w:t>
      </w:r>
    </w:p>
    <w:p w:rsidR="00B23CD5" w:rsidRDefault="00B23CD5">
      <w:pPr>
        <w:pStyle w:val="ConsPlusNonformat"/>
        <w:widowControl/>
      </w:pPr>
      <w:r>
        <w:t>При   отсутствии   данных   определяется   экспериментально  по  методикам,</w:t>
      </w:r>
    </w:p>
    <w:p w:rsidR="00B23CD5" w:rsidRDefault="00B23CD5">
      <w:pPr>
        <w:pStyle w:val="ConsPlusNonformat"/>
        <w:widowControl/>
      </w:pPr>
      <w:r>
        <w:t>утвержденным в установленном порядке;</w:t>
      </w:r>
    </w:p>
    <w:p w:rsidR="00B23CD5" w:rsidRDefault="00B23CD5">
      <w:pPr>
        <w:pStyle w:val="ConsPlusNonformat"/>
        <w:widowControl/>
      </w:pPr>
      <w:r>
        <w:t xml:space="preserve">    k  - коэффициент, учитывающий степень </w:t>
      </w:r>
      <w:proofErr w:type="spellStart"/>
      <w:r>
        <w:t>негерметичности</w:t>
      </w:r>
      <w:proofErr w:type="spellEnd"/>
      <w:r>
        <w:t xml:space="preserve"> помещения.</w:t>
      </w:r>
    </w:p>
    <w:p w:rsidR="00B23CD5" w:rsidRDefault="00B23CD5">
      <w:pPr>
        <w:pStyle w:val="ConsPlusNonformat"/>
        <w:widowControl/>
      </w:pPr>
      <w:r>
        <w:t xml:space="preserve">     4</w:t>
      </w:r>
    </w:p>
    <w:p w:rsidR="00B23CD5" w:rsidRDefault="00B23CD5">
      <w:pPr>
        <w:pStyle w:val="ConsPlusNonformat"/>
        <w:widowControl/>
      </w:pPr>
      <w:r>
        <w:t xml:space="preserve">    k   =  1  +  10f,  где  f  =  F    / F    - отношение суммарной площади</w:t>
      </w:r>
    </w:p>
    <w:p w:rsidR="00B23CD5" w:rsidRDefault="00B23CD5">
      <w:pPr>
        <w:pStyle w:val="ConsPlusNonformat"/>
        <w:widowControl/>
      </w:pPr>
      <w:r>
        <w:t xml:space="preserve">     4                             нег    </w:t>
      </w:r>
      <w:proofErr w:type="spellStart"/>
      <w:r>
        <w:t>пом</w:t>
      </w:r>
      <w:proofErr w:type="spellEnd"/>
    </w:p>
    <w:p w:rsidR="00B23CD5" w:rsidRDefault="00B23CD5">
      <w:pPr>
        <w:pStyle w:val="ConsPlusNonformat"/>
        <w:widowControl/>
      </w:pPr>
      <w:r>
        <w:t>постоянно  открытых  проемов  (проемов,  щелей)  F     к  общей поверхности</w:t>
      </w:r>
    </w:p>
    <w:p w:rsidR="00B23CD5" w:rsidRDefault="00B23CD5">
      <w:pPr>
        <w:pStyle w:val="ConsPlusNonformat"/>
        <w:widowControl/>
      </w:pPr>
      <w:r>
        <w:t xml:space="preserve">                                                  нег</w:t>
      </w:r>
    </w:p>
    <w:p w:rsidR="00B23CD5" w:rsidRDefault="00B23CD5">
      <w:pPr>
        <w:pStyle w:val="ConsPlusNonformat"/>
        <w:widowControl/>
      </w:pPr>
      <w:r>
        <w:t>помещения F   .</w:t>
      </w:r>
    </w:p>
    <w:p w:rsidR="00B23CD5" w:rsidRDefault="00B23CD5">
      <w:pPr>
        <w:pStyle w:val="ConsPlusNonformat"/>
        <w:widowControl/>
      </w:pPr>
      <w:r>
        <w:t xml:space="preserve">           </w:t>
      </w:r>
      <w:proofErr w:type="spellStart"/>
      <w:r>
        <w:t>пом</w:t>
      </w:r>
      <w:proofErr w:type="spellEnd"/>
    </w:p>
    <w:p w:rsidR="00B23CD5" w:rsidRDefault="00B23CD5">
      <w:pPr>
        <w:pStyle w:val="ConsPlusNonformat"/>
        <w:widowControl/>
      </w:pPr>
      <w:r>
        <w:t xml:space="preserve">    Для   установок   импульсного   пожаротушения   коэффициент   k   может</w:t>
      </w:r>
    </w:p>
    <w:p w:rsidR="00B23CD5" w:rsidRDefault="00B23CD5">
      <w:pPr>
        <w:pStyle w:val="ConsPlusNonformat"/>
        <w:widowControl/>
      </w:pPr>
      <w:r>
        <w:t xml:space="preserve">                                                                   4</w:t>
      </w:r>
    </w:p>
    <w:p w:rsidR="00B23CD5" w:rsidRDefault="00B23CD5">
      <w:pPr>
        <w:pStyle w:val="ConsPlusNonformat"/>
        <w:widowControl/>
      </w:pPr>
      <w:r>
        <w:t>приниматься в соответствии с документацией на модули.</w:t>
      </w:r>
    </w:p>
    <w:p w:rsidR="00B23CD5" w:rsidRDefault="00B23CD5">
      <w:pPr>
        <w:pStyle w:val="ConsPlusNonformat"/>
        <w:widowControl/>
      </w:pPr>
    </w:p>
    <w:p w:rsidR="00B23CD5" w:rsidRDefault="00B23CD5">
      <w:pPr>
        <w:pStyle w:val="ConsPlusNonformat"/>
        <w:widowControl/>
      </w:pPr>
      <w:r>
        <w:t xml:space="preserve">    И.3.1.2. Локальное пожаротушение по объему</w:t>
      </w:r>
    </w:p>
    <w:p w:rsidR="00B23CD5" w:rsidRDefault="00B23CD5">
      <w:pPr>
        <w:pStyle w:val="ConsPlusNonformat"/>
        <w:widowControl/>
      </w:pPr>
      <w:r>
        <w:t xml:space="preserve">    Расчет  ведется  аналогично, как и при тушении по всему объему с учетом</w:t>
      </w:r>
    </w:p>
    <w:p w:rsidR="00B23CD5" w:rsidRDefault="00B23CD5">
      <w:pPr>
        <w:pStyle w:val="ConsPlusNonformat"/>
        <w:widowControl/>
      </w:pPr>
      <w:r>
        <w:t>9.2.5  -  9.2.7. Локальный объем V , защищаемый одним модулем, определяется</w:t>
      </w:r>
    </w:p>
    <w:p w:rsidR="00B23CD5" w:rsidRDefault="00B23CD5">
      <w:pPr>
        <w:pStyle w:val="ConsPlusNonformat"/>
        <w:widowControl/>
      </w:pPr>
      <w:r>
        <w:t xml:space="preserve">                                  н</w:t>
      </w:r>
    </w:p>
    <w:p w:rsidR="00B23CD5" w:rsidRDefault="00B23CD5">
      <w:pPr>
        <w:pStyle w:val="ConsPlusNonformat"/>
        <w:widowControl/>
      </w:pPr>
      <w:proofErr w:type="gramStart"/>
      <w:r>
        <w:t>по  документации  на  модули (с учетом геометрии распыла - формы и размеров</w:t>
      </w:r>
      <w:proofErr w:type="gramEnd"/>
    </w:p>
    <w:p w:rsidR="00B23CD5" w:rsidRDefault="00B23CD5">
      <w:pPr>
        <w:pStyle w:val="ConsPlusNonformat"/>
        <w:widowControl/>
      </w:pPr>
      <w:r>
        <w:t xml:space="preserve">локального  защищаемого  объема,  заявленного производителем), а </w:t>
      </w:r>
      <w:proofErr w:type="gramStart"/>
      <w:r>
        <w:t>защищаемый</w:t>
      </w:r>
      <w:proofErr w:type="gramEnd"/>
    </w:p>
    <w:p w:rsidR="00B23CD5" w:rsidRDefault="00B23CD5">
      <w:pPr>
        <w:pStyle w:val="ConsPlusNonformat"/>
        <w:widowControl/>
      </w:pPr>
      <w:r>
        <w:t>объем V  определяется как объем объекта, увеличенный на 15%.</w:t>
      </w:r>
    </w:p>
    <w:p w:rsidR="00B23CD5" w:rsidRDefault="00B23CD5">
      <w:pPr>
        <w:pStyle w:val="ConsPlusNonformat"/>
        <w:widowControl/>
      </w:pPr>
      <w:r>
        <w:t xml:space="preserve">       з</w:t>
      </w:r>
    </w:p>
    <w:p w:rsidR="00B23CD5" w:rsidRDefault="00B23CD5">
      <w:pPr>
        <w:pStyle w:val="ConsPlusNonformat"/>
        <w:widowControl/>
      </w:pPr>
      <w:r>
        <w:t xml:space="preserve">    При  локальном  тушении  по  объему  принимается  k  = 1,3, допускается</w:t>
      </w:r>
    </w:p>
    <w:p w:rsidR="00B23CD5" w:rsidRDefault="00B23CD5">
      <w:pPr>
        <w:pStyle w:val="ConsPlusNonformat"/>
        <w:widowControl/>
      </w:pPr>
      <w:r>
        <w:t xml:space="preserve">                                                       4</w:t>
      </w:r>
    </w:p>
    <w:p w:rsidR="00B23CD5" w:rsidRDefault="00B23CD5">
      <w:pPr>
        <w:pStyle w:val="ConsPlusNonformat"/>
        <w:widowControl/>
      </w:pPr>
      <w:r>
        <w:t xml:space="preserve">принимать другие значения k , полученные по результатам огневых испытаний </w:t>
      </w:r>
      <w:proofErr w:type="gramStart"/>
      <w:r>
        <w:t>в</w:t>
      </w:r>
      <w:proofErr w:type="gramEnd"/>
    </w:p>
    <w:p w:rsidR="00B23CD5" w:rsidRDefault="00B23CD5">
      <w:pPr>
        <w:pStyle w:val="ConsPlusNonformat"/>
        <w:widowControl/>
      </w:pPr>
      <w:r>
        <w:t xml:space="preserve">                           4</w:t>
      </w:r>
    </w:p>
    <w:p w:rsidR="00B23CD5" w:rsidRDefault="00B23CD5">
      <w:pPr>
        <w:pStyle w:val="ConsPlusNonformat"/>
        <w:widowControl/>
      </w:pPr>
      <w:r>
        <w:t xml:space="preserve">типовых  условиях  защищаемых  объектов  и  приведенные  в  документации </w:t>
      </w:r>
      <w:proofErr w:type="gramStart"/>
      <w:r>
        <w:t>на</w:t>
      </w:r>
      <w:proofErr w:type="gramEnd"/>
    </w:p>
    <w:p w:rsidR="00B23CD5" w:rsidRDefault="00B23CD5">
      <w:pPr>
        <w:pStyle w:val="ConsPlusNonformat"/>
        <w:widowControl/>
      </w:pPr>
      <w:r>
        <w:t>модуль.</w:t>
      </w:r>
    </w:p>
    <w:p w:rsidR="00B23CD5" w:rsidRDefault="00B23CD5">
      <w:pPr>
        <w:pStyle w:val="ConsPlusNonformat"/>
        <w:widowControl/>
      </w:pPr>
    </w:p>
    <w:p w:rsidR="00B23CD5" w:rsidRDefault="00B23CD5">
      <w:pPr>
        <w:pStyle w:val="ConsPlusNonformat"/>
        <w:widowControl/>
      </w:pPr>
      <w:r>
        <w:t xml:space="preserve">    И.3.2. Пожаротушение по площади</w:t>
      </w:r>
    </w:p>
    <w:p w:rsidR="00B23CD5" w:rsidRDefault="00B23CD5">
      <w:pPr>
        <w:pStyle w:val="ConsPlusNonformat"/>
        <w:widowControl/>
      </w:pPr>
    </w:p>
    <w:p w:rsidR="00B23CD5" w:rsidRDefault="00B23CD5">
      <w:pPr>
        <w:pStyle w:val="ConsPlusNonformat"/>
        <w:widowControl/>
      </w:pPr>
      <w:r>
        <w:t xml:space="preserve">    И.3.2.1. Тушение по всей площади</w:t>
      </w:r>
    </w:p>
    <w:p w:rsidR="00B23CD5" w:rsidRDefault="00B23CD5">
      <w:pPr>
        <w:pStyle w:val="ConsPlusNonformat"/>
        <w:widowControl/>
      </w:pPr>
      <w:r>
        <w:t xml:space="preserve">    Количество   модулей,   необходимое   для   пожаротушения   по  площади</w:t>
      </w:r>
    </w:p>
    <w:p w:rsidR="00B23CD5" w:rsidRDefault="00B23CD5">
      <w:pPr>
        <w:pStyle w:val="ConsPlusNonformat"/>
        <w:widowControl/>
      </w:pPr>
      <w:r>
        <w:t>защищаемого помещения, определяется по формуле:</w:t>
      </w:r>
    </w:p>
    <w:p w:rsidR="00B23CD5" w:rsidRDefault="00B23CD5">
      <w:pPr>
        <w:pStyle w:val="ConsPlusNonformat"/>
        <w:widowControl/>
      </w:pPr>
    </w:p>
    <w:p w:rsidR="00B23CD5" w:rsidRDefault="00B23CD5">
      <w:pPr>
        <w:pStyle w:val="ConsPlusNonformat"/>
        <w:widowControl/>
      </w:pPr>
      <w:r>
        <w:t xml:space="preserve">                                S</w:t>
      </w:r>
    </w:p>
    <w:p w:rsidR="00B23CD5" w:rsidRDefault="00B23CD5">
      <w:pPr>
        <w:pStyle w:val="ConsPlusNonformat"/>
        <w:widowControl/>
      </w:pPr>
      <w:r>
        <w:t xml:space="preserve">                                 у</w:t>
      </w:r>
    </w:p>
    <w:p w:rsidR="00B23CD5" w:rsidRDefault="00B23CD5">
      <w:pPr>
        <w:pStyle w:val="ConsPlusNonformat"/>
        <w:widowControl/>
      </w:pPr>
      <w:r>
        <w:t xml:space="preserve">                            N = -- k  </w:t>
      </w:r>
      <w:proofErr w:type="spellStart"/>
      <w:r>
        <w:t>k</w:t>
      </w:r>
      <w:proofErr w:type="spellEnd"/>
      <w:r>
        <w:t xml:space="preserve">  </w:t>
      </w:r>
      <w:proofErr w:type="spellStart"/>
      <w:r>
        <w:t>k</w:t>
      </w:r>
      <w:proofErr w:type="spellEnd"/>
      <w:r>
        <w:t xml:space="preserve">  </w:t>
      </w:r>
      <w:proofErr w:type="spellStart"/>
      <w:r>
        <w:t>k</w:t>
      </w:r>
      <w:proofErr w:type="spellEnd"/>
      <w:r>
        <w:t xml:space="preserve"> ,                       (И.5)</w:t>
      </w:r>
    </w:p>
    <w:p w:rsidR="00B23CD5" w:rsidRDefault="00B23CD5">
      <w:pPr>
        <w:pStyle w:val="ConsPlusNonformat"/>
        <w:widowControl/>
      </w:pPr>
      <w:r>
        <w:t xml:space="preserve">                                S   1  2  3  4</w:t>
      </w:r>
    </w:p>
    <w:p w:rsidR="00B23CD5" w:rsidRDefault="00B23CD5">
      <w:pPr>
        <w:pStyle w:val="ConsPlusNonformat"/>
        <w:widowControl/>
      </w:pPr>
      <w:r>
        <w:t xml:space="preserve">                                 н</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N - количество модулей, шт.;</w:t>
      </w:r>
    </w:p>
    <w:p w:rsidR="00B23CD5" w:rsidRDefault="00B23CD5">
      <w:pPr>
        <w:pStyle w:val="ConsPlusNonformat"/>
        <w:widowControl/>
      </w:pPr>
      <w:r>
        <w:t xml:space="preserve">    S    -   площадь   защищаемого   помещения,  ограниченная  </w:t>
      </w:r>
      <w:proofErr w:type="gramStart"/>
      <w:r>
        <w:t>ограждающими</w:t>
      </w:r>
      <w:proofErr w:type="gramEnd"/>
    </w:p>
    <w:p w:rsidR="00B23CD5" w:rsidRDefault="00B23CD5">
      <w:pPr>
        <w:pStyle w:val="ConsPlusNonformat"/>
        <w:widowControl/>
      </w:pPr>
      <w:r>
        <w:t xml:space="preserve">     у</w:t>
      </w:r>
    </w:p>
    <w:p w:rsidR="00B23CD5" w:rsidRDefault="00B23CD5">
      <w:pPr>
        <w:pStyle w:val="ConsPlusNonformat"/>
        <w:widowControl/>
      </w:pPr>
      <w:r>
        <w:t>конструкциями, стенами, кв. м;</w:t>
      </w:r>
    </w:p>
    <w:p w:rsidR="00B23CD5" w:rsidRDefault="00B23CD5">
      <w:pPr>
        <w:pStyle w:val="ConsPlusNonformat"/>
        <w:widowControl/>
      </w:pPr>
      <w:r>
        <w:t xml:space="preserve">    S  - площадь, защищаемая одним модулем, определяется по документации </w:t>
      </w:r>
      <w:proofErr w:type="gramStart"/>
      <w:r>
        <w:t>на</w:t>
      </w:r>
      <w:proofErr w:type="gramEnd"/>
    </w:p>
    <w:p w:rsidR="00B23CD5" w:rsidRDefault="00B23CD5">
      <w:pPr>
        <w:pStyle w:val="ConsPlusNonformat"/>
        <w:widowControl/>
      </w:pPr>
      <w:r>
        <w:t xml:space="preserve">     н</w:t>
      </w:r>
    </w:p>
    <w:p w:rsidR="00B23CD5" w:rsidRDefault="00B23CD5">
      <w:pPr>
        <w:pStyle w:val="ConsPlusNonformat"/>
        <w:widowControl/>
      </w:pPr>
      <w:proofErr w:type="gramStart"/>
      <w:r>
        <w:t>модуль,  кв.  м  (с учетом геометрии распыла - размеров защищаемой площади,</w:t>
      </w:r>
      <w:proofErr w:type="gramEnd"/>
    </w:p>
    <w:p w:rsidR="00B23CD5" w:rsidRDefault="00B23CD5">
      <w:pPr>
        <w:pStyle w:val="ConsPlusNonformat"/>
        <w:widowControl/>
      </w:pPr>
      <w:proofErr w:type="gramStart"/>
      <w:r>
        <w:t>заявленной</w:t>
      </w:r>
      <w:proofErr w:type="gramEnd"/>
      <w:r>
        <w:t xml:space="preserve"> производителем).</w:t>
      </w:r>
    </w:p>
    <w:p w:rsidR="00B23CD5" w:rsidRDefault="00B23CD5">
      <w:pPr>
        <w:pStyle w:val="ConsPlusNonformat"/>
        <w:widowControl/>
      </w:pPr>
      <w:r>
        <w:t xml:space="preserve">    Значения  коэффициентов  определяются в соответствии с </w:t>
      </w:r>
      <w:hyperlink r:id="rId273" w:history="1">
        <w:r>
          <w:rPr>
            <w:color w:val="0000FF"/>
          </w:rPr>
          <w:t>И.3.1</w:t>
        </w:r>
      </w:hyperlink>
      <w:r>
        <w:t xml:space="preserve"> настоящего</w:t>
      </w:r>
    </w:p>
    <w:p w:rsidR="00B23CD5" w:rsidRDefault="00B23CD5">
      <w:pPr>
        <w:pStyle w:val="ConsPlusNonformat"/>
        <w:widowControl/>
      </w:pPr>
      <w:r>
        <w:t xml:space="preserve">Приложения,  значение  коэффициента  k  принимается </w:t>
      </w:r>
      <w:proofErr w:type="gramStart"/>
      <w:r>
        <w:t>равным</w:t>
      </w:r>
      <w:proofErr w:type="gramEnd"/>
      <w:r>
        <w:t xml:space="preserve"> 1,2; допускается</w:t>
      </w:r>
    </w:p>
    <w:p w:rsidR="00B23CD5" w:rsidRDefault="00B23CD5">
      <w:pPr>
        <w:pStyle w:val="ConsPlusNonformat"/>
        <w:widowControl/>
      </w:pPr>
      <w:r>
        <w:t xml:space="preserve">                                      4</w:t>
      </w:r>
    </w:p>
    <w:p w:rsidR="00B23CD5" w:rsidRDefault="00B23CD5">
      <w:pPr>
        <w:pStyle w:val="ConsPlusNonformat"/>
        <w:widowControl/>
      </w:pPr>
      <w:r>
        <w:t xml:space="preserve">принимать другие значения k , полученные по результатам огневых испытаний </w:t>
      </w:r>
      <w:proofErr w:type="gramStart"/>
      <w:r>
        <w:t>в</w:t>
      </w:r>
      <w:proofErr w:type="gramEnd"/>
    </w:p>
    <w:p w:rsidR="00B23CD5" w:rsidRDefault="00B23CD5">
      <w:pPr>
        <w:pStyle w:val="ConsPlusNonformat"/>
        <w:widowControl/>
      </w:pPr>
      <w:r>
        <w:t xml:space="preserve">                           4</w:t>
      </w:r>
    </w:p>
    <w:p w:rsidR="00B23CD5" w:rsidRDefault="00B23CD5">
      <w:pPr>
        <w:pStyle w:val="ConsPlusNonformat"/>
        <w:widowControl/>
      </w:pPr>
      <w:r>
        <w:t xml:space="preserve">типовых  условиях  защищаемых  объектов  и  приведенные  в  документации </w:t>
      </w:r>
      <w:proofErr w:type="gramStart"/>
      <w:r>
        <w:t>на</w:t>
      </w:r>
      <w:proofErr w:type="gramEnd"/>
    </w:p>
    <w:p w:rsidR="00B23CD5" w:rsidRDefault="00B23CD5">
      <w:pPr>
        <w:pStyle w:val="ConsPlusNonformat"/>
        <w:widowControl/>
      </w:pPr>
      <w:r>
        <w:t>модуль.</w:t>
      </w:r>
    </w:p>
    <w:p w:rsidR="00B23CD5" w:rsidRDefault="00B23CD5">
      <w:pPr>
        <w:pStyle w:val="ConsPlusNonformat"/>
        <w:widowControl/>
      </w:pPr>
    </w:p>
    <w:p w:rsidR="00B23CD5" w:rsidRDefault="00B23CD5">
      <w:pPr>
        <w:pStyle w:val="ConsPlusNonformat"/>
        <w:widowControl/>
      </w:pPr>
      <w:r>
        <w:t xml:space="preserve">    И.3.2.2. Локальное пожаротушение по площади</w:t>
      </w:r>
    </w:p>
    <w:p w:rsidR="00B23CD5" w:rsidRDefault="00B23CD5">
      <w:pPr>
        <w:pStyle w:val="ConsPlusNonformat"/>
        <w:widowControl/>
      </w:pPr>
      <w:r>
        <w:t xml:space="preserve">    Расчет  ведется аналогично, как и при пожаротушении по площади с учетом</w:t>
      </w:r>
    </w:p>
    <w:p w:rsidR="00B23CD5" w:rsidRDefault="00B23CD5">
      <w:pPr>
        <w:pStyle w:val="ConsPlusNonformat"/>
        <w:widowControl/>
      </w:pPr>
      <w:r>
        <w:t xml:space="preserve">требований  </w:t>
      </w:r>
      <w:hyperlink r:id="rId274" w:history="1">
        <w:r>
          <w:rPr>
            <w:color w:val="0000FF"/>
          </w:rPr>
          <w:t>9.2.6</w:t>
        </w:r>
      </w:hyperlink>
      <w:r>
        <w:t xml:space="preserve">,  </w:t>
      </w:r>
      <w:hyperlink r:id="rId275" w:history="1">
        <w:r>
          <w:rPr>
            <w:color w:val="0000FF"/>
          </w:rPr>
          <w:t>9.2.7</w:t>
        </w:r>
      </w:hyperlink>
      <w:r>
        <w:t>.  При  этом  принимается: S  - локальная площадь,</w:t>
      </w:r>
    </w:p>
    <w:p w:rsidR="00B23CD5" w:rsidRDefault="00B23CD5">
      <w:pPr>
        <w:pStyle w:val="ConsPlusNonformat"/>
        <w:widowControl/>
      </w:pPr>
      <w:r>
        <w:t xml:space="preserve">                                                     н</w:t>
      </w:r>
    </w:p>
    <w:p w:rsidR="00B23CD5" w:rsidRDefault="00B23CD5">
      <w:pPr>
        <w:pStyle w:val="ConsPlusNonformat"/>
        <w:widowControl/>
      </w:pPr>
      <w:proofErr w:type="gramStart"/>
      <w:r>
        <w:t>защищаемая  одним модулем, определяется по документации на модуль (с учетом</w:t>
      </w:r>
      <w:proofErr w:type="gramEnd"/>
    </w:p>
    <w:p w:rsidR="00B23CD5" w:rsidRDefault="00B23CD5">
      <w:pPr>
        <w:pStyle w:val="ConsPlusNonformat"/>
        <w:widowControl/>
      </w:pPr>
      <w:r>
        <w:t>геометрии   распыла  -  формы  и  размеров  локальной  защищаемой  площади,</w:t>
      </w:r>
    </w:p>
    <w:p w:rsidR="00B23CD5" w:rsidRDefault="00B23CD5">
      <w:pPr>
        <w:pStyle w:val="ConsPlusNonformat"/>
        <w:widowControl/>
      </w:pPr>
      <w:proofErr w:type="gramStart"/>
      <w:r>
        <w:t>заявленной</w:t>
      </w:r>
      <w:proofErr w:type="gramEnd"/>
      <w:r>
        <w:t xml:space="preserve">  производителем),  а  защищаемая  площадь  S   определяется  как</w:t>
      </w:r>
    </w:p>
    <w:p w:rsidR="00B23CD5" w:rsidRDefault="00B23CD5">
      <w:pPr>
        <w:pStyle w:val="ConsPlusNonformat"/>
        <w:widowControl/>
      </w:pPr>
      <w:r>
        <w:t xml:space="preserve">                                                       у</w:t>
      </w:r>
    </w:p>
    <w:p w:rsidR="00B23CD5" w:rsidRDefault="00B23CD5">
      <w:pPr>
        <w:pStyle w:val="ConsPlusNonformat"/>
        <w:widowControl/>
      </w:pPr>
      <w:r>
        <w:t>площадь объекта, увеличенная на 10%.</w:t>
      </w:r>
    </w:p>
    <w:p w:rsidR="00B23CD5" w:rsidRDefault="00B23CD5">
      <w:pPr>
        <w:pStyle w:val="ConsPlusNonformat"/>
        <w:widowControl/>
      </w:pPr>
      <w:r>
        <w:t xml:space="preserve">    При  локальном  тушении  по  площади  принимается k  = 1,3; допускается</w:t>
      </w:r>
    </w:p>
    <w:p w:rsidR="00B23CD5" w:rsidRDefault="00B23CD5">
      <w:pPr>
        <w:pStyle w:val="ConsPlusNonformat"/>
        <w:widowControl/>
      </w:pPr>
      <w:r>
        <w:t xml:space="preserve">                                                       4</w:t>
      </w:r>
    </w:p>
    <w:p w:rsidR="00B23CD5" w:rsidRDefault="00B23CD5">
      <w:pPr>
        <w:pStyle w:val="ConsPlusNonformat"/>
        <w:widowControl/>
      </w:pPr>
      <w:r>
        <w:t xml:space="preserve">принимать другие значения k , полученные по результатам огневых испытаний </w:t>
      </w:r>
      <w:proofErr w:type="gramStart"/>
      <w:r>
        <w:t>в</w:t>
      </w:r>
      <w:proofErr w:type="gramEnd"/>
    </w:p>
    <w:p w:rsidR="00B23CD5" w:rsidRDefault="00B23CD5">
      <w:pPr>
        <w:pStyle w:val="ConsPlusNonformat"/>
        <w:widowControl/>
      </w:pPr>
      <w:r>
        <w:t xml:space="preserve">                           4</w:t>
      </w:r>
    </w:p>
    <w:p w:rsidR="00B23CD5" w:rsidRDefault="00B23CD5">
      <w:pPr>
        <w:pStyle w:val="ConsPlusNonformat"/>
        <w:widowControl/>
      </w:pPr>
      <w:r>
        <w:t xml:space="preserve">типовых  условиях  защищаемых  объектов  и  приведенные  в  документации </w:t>
      </w:r>
      <w:proofErr w:type="gramStart"/>
      <w:r>
        <w:t>на</w:t>
      </w:r>
      <w:proofErr w:type="gramEnd"/>
    </w:p>
    <w:p w:rsidR="00B23CD5" w:rsidRDefault="00B23CD5">
      <w:pPr>
        <w:pStyle w:val="ConsPlusNonformat"/>
        <w:widowControl/>
      </w:pPr>
      <w:r>
        <w:t>модуль.</w:t>
      </w:r>
    </w:p>
    <w:p w:rsidR="00B23CD5" w:rsidRDefault="00B23CD5">
      <w:pPr>
        <w:pStyle w:val="ConsPlusNonformat"/>
        <w:widowControl/>
      </w:pPr>
      <w:r>
        <w:t xml:space="preserve">    В  качестве  S   может  приниматься  площадь  максимального ранга очага</w:t>
      </w:r>
    </w:p>
    <w:p w:rsidR="00B23CD5" w:rsidRDefault="00B23CD5">
      <w:pPr>
        <w:pStyle w:val="ConsPlusNonformat"/>
        <w:widowControl/>
      </w:pPr>
      <w:r>
        <w:t xml:space="preserve">                  н</w:t>
      </w:r>
    </w:p>
    <w:p w:rsidR="00B23CD5" w:rsidRDefault="00B23CD5">
      <w:pPr>
        <w:pStyle w:val="ConsPlusNonformat"/>
        <w:widowControl/>
      </w:pPr>
      <w:proofErr w:type="gramStart"/>
      <w:r>
        <w:t>класса  B,  тушение которого обеспечивается данным модулем (определяется по</w:t>
      </w:r>
      <w:proofErr w:type="gramEnd"/>
    </w:p>
    <w:p w:rsidR="00B23CD5" w:rsidRDefault="00B23CD5">
      <w:pPr>
        <w:pStyle w:val="ConsPlusNonformat"/>
        <w:widowControl/>
      </w:pPr>
      <w:r>
        <w:t>документации на модуль, кв. м).</w:t>
      </w:r>
    </w:p>
    <w:p w:rsidR="00B23CD5" w:rsidRDefault="00B23CD5">
      <w:pPr>
        <w:pStyle w:val="ConsPlusNonformat"/>
        <w:widowControl/>
      </w:pPr>
    </w:p>
    <w:p w:rsidR="00B23CD5" w:rsidRDefault="00B23CD5">
      <w:pPr>
        <w:pStyle w:val="ConsPlusNonformat"/>
        <w:widowControl/>
      </w:pPr>
      <w:r>
        <w:t xml:space="preserve">    И.3.2.3. Тушение защищаемой площади при проливе горючих жидкостей</w:t>
      </w:r>
    </w:p>
    <w:p w:rsidR="00B23CD5" w:rsidRDefault="00B23CD5">
      <w:pPr>
        <w:pStyle w:val="ConsPlusNonformat"/>
        <w:widowControl/>
      </w:pPr>
      <w:r>
        <w:t xml:space="preserve">    Расчет  количества  модулей  ведется  по  </w:t>
      </w:r>
      <w:hyperlink r:id="rId276" w:history="1">
        <w:r>
          <w:rPr>
            <w:color w:val="0000FF"/>
          </w:rPr>
          <w:t>пункту  И.3.2.1</w:t>
        </w:r>
      </w:hyperlink>
      <w:r>
        <w:t xml:space="preserve">,  при  этом </w:t>
      </w:r>
      <w:proofErr w:type="gramStart"/>
      <w:r>
        <w:t>в</w:t>
      </w:r>
      <w:proofErr w:type="gramEnd"/>
    </w:p>
    <w:p w:rsidR="00B23CD5" w:rsidRDefault="00B23CD5">
      <w:pPr>
        <w:pStyle w:val="ConsPlusNonformat"/>
        <w:widowControl/>
      </w:pPr>
      <w:proofErr w:type="gramStart"/>
      <w:r>
        <w:t>качестве</w:t>
      </w:r>
      <w:proofErr w:type="gramEnd"/>
      <w:r>
        <w:t xml:space="preserve">  S  должна приниматься площадь максимального ранга очага класса B,</w:t>
      </w:r>
    </w:p>
    <w:p w:rsidR="00B23CD5" w:rsidRDefault="00B23CD5">
      <w:pPr>
        <w:pStyle w:val="ConsPlusNonformat"/>
        <w:widowControl/>
      </w:pPr>
      <w:r>
        <w:t xml:space="preserve">           н</w:t>
      </w:r>
    </w:p>
    <w:p w:rsidR="00B23CD5" w:rsidRDefault="00B23CD5">
      <w:pPr>
        <w:pStyle w:val="ConsPlusNonformat"/>
        <w:widowControl/>
      </w:pPr>
      <w:proofErr w:type="gramStart"/>
      <w:r>
        <w:t>тушение</w:t>
      </w:r>
      <w:proofErr w:type="gramEnd"/>
      <w:r>
        <w:t xml:space="preserve">   которого   обеспечивается   данным   модулем   (определяется   по</w:t>
      </w:r>
    </w:p>
    <w:p w:rsidR="00B23CD5" w:rsidRDefault="00B23CD5">
      <w:pPr>
        <w:pStyle w:val="ConsPlusNonformat"/>
        <w:widowControl/>
      </w:pPr>
      <w:r>
        <w:t>документации на модуль), a S  - площадь возможного пролива.</w:t>
      </w:r>
    </w:p>
    <w:p w:rsidR="00B23CD5" w:rsidRDefault="00B23CD5">
      <w:pPr>
        <w:pStyle w:val="ConsPlusNonformat"/>
        <w:widowControl/>
      </w:pPr>
      <w:r>
        <w:t xml:space="preserve">                            у</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B23CD5" w:rsidRDefault="00B23CD5">
      <w:pPr>
        <w:pStyle w:val="ConsPlusNonformat"/>
        <w:widowControl/>
      </w:pPr>
      <w:r>
        <w:t xml:space="preserve">    В   таблице   И.1   указаны  коэффициенты  сравнительной  эффективности</w:t>
      </w:r>
    </w:p>
    <w:p w:rsidR="00B23CD5" w:rsidRDefault="00B23CD5">
      <w:pPr>
        <w:pStyle w:val="ConsPlusNonformat"/>
        <w:widowControl/>
      </w:pPr>
      <w:r>
        <w:t xml:space="preserve">огнетушащих  порошков  k   при тушении различных веществ. В скобках </w:t>
      </w:r>
      <w:proofErr w:type="gramStart"/>
      <w:r>
        <w:t>указаны</w:t>
      </w:r>
      <w:proofErr w:type="gramEnd"/>
    </w:p>
    <w:p w:rsidR="00B23CD5" w:rsidRDefault="00B23CD5">
      <w:pPr>
        <w:pStyle w:val="ConsPlusNonformat"/>
        <w:widowControl/>
      </w:pPr>
      <w:r>
        <w:t xml:space="preserve">                        3</w:t>
      </w:r>
    </w:p>
    <w:p w:rsidR="00B23CD5" w:rsidRDefault="00B23CD5">
      <w:pPr>
        <w:pStyle w:val="ConsPlusNonformat"/>
        <w:widowControl/>
      </w:pPr>
      <w:r>
        <w:t xml:space="preserve">значения коэффициента k  для установок только с ручным пуском и установок </w:t>
      </w:r>
      <w:proofErr w:type="gramStart"/>
      <w:r>
        <w:t>с</w:t>
      </w:r>
      <w:proofErr w:type="gramEnd"/>
    </w:p>
    <w:p w:rsidR="00B23CD5" w:rsidRDefault="00B23CD5">
      <w:pPr>
        <w:pStyle w:val="ConsPlusNonformat"/>
        <w:widowControl/>
      </w:pPr>
      <w:r>
        <w:t xml:space="preserve">                       3</w:t>
      </w:r>
    </w:p>
    <w:p w:rsidR="00B23CD5" w:rsidRDefault="00B23CD5">
      <w:pPr>
        <w:pStyle w:val="ConsPlusNonformat"/>
        <w:widowControl/>
      </w:pPr>
      <w:r>
        <w:t>импульсными модулями.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4"/>
        <w:rPr>
          <w:rFonts w:ascii="Calibri" w:hAnsi="Calibri" w:cs="Calibri"/>
        </w:rPr>
      </w:pPr>
      <w:r>
        <w:rPr>
          <w:rFonts w:ascii="Calibri" w:hAnsi="Calibri" w:cs="Calibri"/>
        </w:rPr>
        <w:t>Таблица И.1</w:t>
      </w:r>
    </w:p>
    <w:p w:rsidR="00B23CD5" w:rsidRDefault="00B23CD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3105"/>
        <w:gridCol w:w="2700"/>
      </w:tblGrid>
      <w:tr w:rsidR="00B23CD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/п</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Горючее вещество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Порошки для тушения  </w:t>
            </w:r>
            <w:r>
              <w:rPr>
                <w:rFonts w:ascii="Calibri" w:hAnsi="Calibri" w:cs="Calibri"/>
                <w:sz w:val="22"/>
                <w:szCs w:val="22"/>
              </w:rPr>
              <w:br/>
              <w:t>пожаров класса A, B, C</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Порошки для тушения</w:t>
            </w:r>
            <w:r>
              <w:rPr>
                <w:rFonts w:ascii="Calibri" w:hAnsi="Calibri" w:cs="Calibri"/>
                <w:sz w:val="22"/>
                <w:szCs w:val="22"/>
              </w:rPr>
              <w:br/>
              <w:t>пожаров класса B, C</w:t>
            </w:r>
          </w:p>
        </w:tc>
      </w:tr>
      <w:tr w:rsidR="00B23CD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Бензин АИ-92 (второго     </w:t>
            </w:r>
            <w:r>
              <w:rPr>
                <w:rFonts w:ascii="Calibri" w:hAnsi="Calibri" w:cs="Calibri"/>
                <w:sz w:val="22"/>
                <w:szCs w:val="22"/>
              </w:rPr>
              <w:br/>
              <w:t xml:space="preserve">класса)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0,9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Дизельное топливо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0,9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0,8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Трансформаторное масло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0,8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0,8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Бензол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1,10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Изопропанол</w:t>
            </w:r>
            <w:proofErr w:type="spellEnd"/>
            <w:r>
              <w:rPr>
                <w:rFonts w:ascii="Calibri" w:hAnsi="Calibri" w:cs="Calibri"/>
                <w:sz w:val="22"/>
                <w:szCs w:val="22"/>
              </w:rPr>
              <w:t xml:space="preserve">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1,2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1,1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Древесина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 (2,0)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  </w:t>
            </w:r>
          </w:p>
        </w:tc>
        <w:tc>
          <w:tcPr>
            <w:tcW w:w="364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Резина                    </w:t>
            </w:r>
          </w:p>
        </w:tc>
        <w:tc>
          <w:tcPr>
            <w:tcW w:w="310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 (1,5)             </w:t>
            </w:r>
          </w:p>
        </w:tc>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К</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РАСЧЕТА АВТОМАТИЧЕСКИХ УСТАНОВОК АЭРОЗОЛЬНОГО ПОЖАРОТУШЕНИЯ</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sectPr w:rsidR="00B23CD5">
          <w:pgSz w:w="16838" w:h="11905" w:orient="landscape" w:code="9"/>
          <w:pgMar w:top="850" w:right="1134" w:bottom="1701" w:left="1134" w:header="720" w:footer="720" w:gutter="0"/>
          <w:cols w:space="720"/>
        </w:sectPr>
      </w:pP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rPr>
          <w:sz w:val="16"/>
          <w:szCs w:val="16"/>
        </w:rPr>
      </w:pPr>
      <w:r>
        <w:rPr>
          <w:sz w:val="16"/>
          <w:szCs w:val="16"/>
        </w:rPr>
        <w:t xml:space="preserve">    К.1. Расчет массы заряда</w:t>
      </w:r>
    </w:p>
    <w:p w:rsidR="00B23CD5" w:rsidRDefault="00B23CD5">
      <w:pPr>
        <w:pStyle w:val="ConsPlusNonformat"/>
        <w:widowControl/>
        <w:rPr>
          <w:sz w:val="16"/>
          <w:szCs w:val="16"/>
        </w:rPr>
      </w:pPr>
      <w:r>
        <w:rPr>
          <w:sz w:val="16"/>
          <w:szCs w:val="16"/>
        </w:rPr>
        <w:t xml:space="preserve">    К.1.1.  Суммарная  масса  заряда  </w:t>
      </w:r>
      <w:proofErr w:type="spellStart"/>
      <w:r>
        <w:rPr>
          <w:sz w:val="16"/>
          <w:szCs w:val="16"/>
        </w:rPr>
        <w:t>аэрозолеобразующего</w:t>
      </w:r>
      <w:proofErr w:type="spellEnd"/>
      <w:r>
        <w:rPr>
          <w:sz w:val="16"/>
          <w:szCs w:val="16"/>
        </w:rPr>
        <w:t xml:space="preserve"> состава М</w:t>
      </w:r>
      <w:proofErr w:type="gramStart"/>
      <w:r>
        <w:rPr>
          <w:sz w:val="16"/>
          <w:szCs w:val="16"/>
        </w:rPr>
        <w:t xml:space="preserve">   ,</w:t>
      </w:r>
      <w:proofErr w:type="gramEnd"/>
      <w:r>
        <w:rPr>
          <w:sz w:val="16"/>
          <w:szCs w:val="16"/>
        </w:rPr>
        <w:t xml:space="preserve"> кг,</w:t>
      </w:r>
    </w:p>
    <w:p w:rsidR="00B23CD5" w:rsidRDefault="00B23CD5">
      <w:pPr>
        <w:pStyle w:val="ConsPlusNonformat"/>
        <w:widowControl/>
        <w:rPr>
          <w:sz w:val="16"/>
          <w:szCs w:val="16"/>
        </w:rPr>
      </w:pPr>
      <w:r>
        <w:rPr>
          <w:sz w:val="16"/>
          <w:szCs w:val="16"/>
        </w:rPr>
        <w:t xml:space="preserve">                                                                   АОС</w:t>
      </w:r>
    </w:p>
    <w:p w:rsidR="00B23CD5" w:rsidRDefault="00B23CD5">
      <w:pPr>
        <w:pStyle w:val="ConsPlusNonformat"/>
        <w:widowControl/>
        <w:rPr>
          <w:sz w:val="16"/>
          <w:szCs w:val="16"/>
        </w:rPr>
      </w:pPr>
      <w:proofErr w:type="gramStart"/>
      <w:r>
        <w:rPr>
          <w:sz w:val="16"/>
          <w:szCs w:val="16"/>
        </w:rPr>
        <w:t>необходимая</w:t>
      </w:r>
      <w:proofErr w:type="gramEnd"/>
      <w:r>
        <w:rPr>
          <w:sz w:val="16"/>
          <w:szCs w:val="16"/>
        </w:rPr>
        <w:t xml:space="preserve">  для  ликвидации (тушения) пожара объемным способом в помещении</w:t>
      </w:r>
    </w:p>
    <w:p w:rsidR="00B23CD5" w:rsidRDefault="00B23CD5">
      <w:pPr>
        <w:pStyle w:val="ConsPlusNonformat"/>
        <w:widowControl/>
        <w:rPr>
          <w:sz w:val="16"/>
          <w:szCs w:val="16"/>
        </w:rPr>
      </w:pPr>
      <w:r>
        <w:rPr>
          <w:sz w:val="16"/>
          <w:szCs w:val="16"/>
        </w:rPr>
        <w:t xml:space="preserve">заданного объема и </w:t>
      </w:r>
      <w:proofErr w:type="spellStart"/>
      <w:r>
        <w:rPr>
          <w:sz w:val="16"/>
          <w:szCs w:val="16"/>
        </w:rPr>
        <w:t>негерметичности</w:t>
      </w:r>
      <w:proofErr w:type="spellEnd"/>
      <w:r>
        <w:rPr>
          <w:sz w:val="16"/>
          <w:szCs w:val="16"/>
        </w:rPr>
        <w:t>, определяется по формуле:</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М    = K  </w:t>
      </w:r>
      <w:proofErr w:type="spellStart"/>
      <w:r>
        <w:rPr>
          <w:sz w:val="16"/>
          <w:szCs w:val="16"/>
        </w:rPr>
        <w:t>K</w:t>
      </w:r>
      <w:proofErr w:type="spellEnd"/>
      <w:r>
        <w:rPr>
          <w:sz w:val="16"/>
          <w:szCs w:val="16"/>
        </w:rPr>
        <w:t xml:space="preserve">  </w:t>
      </w:r>
      <w:proofErr w:type="spellStart"/>
      <w:r>
        <w:rPr>
          <w:sz w:val="16"/>
          <w:szCs w:val="16"/>
        </w:rPr>
        <w:t>K</w:t>
      </w:r>
      <w:proofErr w:type="spellEnd"/>
      <w:r>
        <w:rPr>
          <w:sz w:val="16"/>
          <w:szCs w:val="16"/>
        </w:rPr>
        <w:t xml:space="preserve">  </w:t>
      </w:r>
      <w:proofErr w:type="spellStart"/>
      <w:r>
        <w:rPr>
          <w:sz w:val="16"/>
          <w:szCs w:val="16"/>
        </w:rPr>
        <w:t>K</w:t>
      </w:r>
      <w:proofErr w:type="spellEnd"/>
      <w:r>
        <w:rPr>
          <w:sz w:val="16"/>
          <w:szCs w:val="16"/>
        </w:rPr>
        <w:t xml:space="preserve">  q  V,                     (К.1)</w:t>
      </w:r>
    </w:p>
    <w:p w:rsidR="00B23CD5" w:rsidRDefault="00B23CD5">
      <w:pPr>
        <w:pStyle w:val="ConsPlusNonformat"/>
        <w:widowControl/>
        <w:rPr>
          <w:sz w:val="16"/>
          <w:szCs w:val="16"/>
        </w:rPr>
      </w:pPr>
      <w:r>
        <w:rPr>
          <w:sz w:val="16"/>
          <w:szCs w:val="16"/>
        </w:rPr>
        <w:t xml:space="preserve">                          АОС    1  2  3  4  н</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где:</w:t>
      </w:r>
    </w:p>
    <w:p w:rsidR="00B23CD5" w:rsidRDefault="00B23CD5">
      <w:pPr>
        <w:pStyle w:val="ConsPlusNonformat"/>
        <w:widowControl/>
        <w:rPr>
          <w:sz w:val="16"/>
          <w:szCs w:val="16"/>
        </w:rPr>
      </w:pPr>
      <w:r>
        <w:rPr>
          <w:sz w:val="16"/>
          <w:szCs w:val="16"/>
        </w:rPr>
        <w:t xml:space="preserve">    V - объем защищаемого помещения, куб. м;</w:t>
      </w:r>
    </w:p>
    <w:p w:rsidR="00B23CD5" w:rsidRDefault="00B23CD5">
      <w:pPr>
        <w:pStyle w:val="ConsPlusNonformat"/>
        <w:widowControl/>
        <w:rPr>
          <w:sz w:val="16"/>
          <w:szCs w:val="16"/>
        </w:rPr>
      </w:pPr>
      <w:r>
        <w:rPr>
          <w:sz w:val="16"/>
          <w:szCs w:val="16"/>
        </w:rPr>
        <w:t xml:space="preserve">    q   -  нормативная  огнетушащая  способность  для  того  материала  или</w:t>
      </w:r>
    </w:p>
    <w:p w:rsidR="00B23CD5" w:rsidRDefault="00B23CD5">
      <w:pPr>
        <w:pStyle w:val="ConsPlusNonformat"/>
        <w:widowControl/>
        <w:rPr>
          <w:sz w:val="16"/>
          <w:szCs w:val="16"/>
        </w:rPr>
      </w:pPr>
      <w:r>
        <w:rPr>
          <w:sz w:val="16"/>
          <w:szCs w:val="16"/>
        </w:rPr>
        <w:t xml:space="preserve">     н</w:t>
      </w:r>
    </w:p>
    <w:p w:rsidR="00B23CD5" w:rsidRDefault="00B23CD5">
      <w:pPr>
        <w:pStyle w:val="ConsPlusNonformat"/>
        <w:widowControl/>
        <w:rPr>
          <w:sz w:val="16"/>
          <w:szCs w:val="16"/>
        </w:rPr>
      </w:pPr>
      <w:r>
        <w:rPr>
          <w:sz w:val="16"/>
          <w:szCs w:val="16"/>
        </w:rPr>
        <w:t>вещества,  находящегося  в  защищаемом  помещении, для которого значение q</w:t>
      </w:r>
    </w:p>
    <w:p w:rsidR="00B23CD5" w:rsidRDefault="00B23CD5">
      <w:pPr>
        <w:pStyle w:val="ConsPlusNonformat"/>
        <w:widowControl/>
        <w:rPr>
          <w:sz w:val="16"/>
          <w:szCs w:val="16"/>
        </w:rPr>
      </w:pPr>
      <w:r>
        <w:rPr>
          <w:sz w:val="16"/>
          <w:szCs w:val="16"/>
        </w:rPr>
        <w:t xml:space="preserve">                                                                          н</w:t>
      </w:r>
    </w:p>
    <w:p w:rsidR="00B23CD5" w:rsidRDefault="00B23CD5">
      <w:pPr>
        <w:pStyle w:val="ConsPlusNonformat"/>
        <w:widowControl/>
        <w:rPr>
          <w:sz w:val="16"/>
          <w:szCs w:val="16"/>
        </w:rPr>
      </w:pPr>
      <w:proofErr w:type="gramStart"/>
      <w:r>
        <w:rPr>
          <w:sz w:val="16"/>
          <w:szCs w:val="16"/>
        </w:rPr>
        <w:t>является   наибольшим  (величина  q   должна  быть  указана  в  технической</w:t>
      </w:r>
      <w:proofErr w:type="gramEnd"/>
    </w:p>
    <w:p w:rsidR="00B23CD5" w:rsidRDefault="00B23CD5">
      <w:pPr>
        <w:pStyle w:val="ConsPlusNonformat"/>
        <w:widowControl/>
        <w:rPr>
          <w:sz w:val="16"/>
          <w:szCs w:val="16"/>
        </w:rPr>
      </w:pPr>
      <w:r>
        <w:rPr>
          <w:sz w:val="16"/>
          <w:szCs w:val="16"/>
        </w:rPr>
        <w:t xml:space="preserve">                                   н</w:t>
      </w:r>
    </w:p>
    <w:p w:rsidR="00B23CD5" w:rsidRDefault="00B23CD5">
      <w:pPr>
        <w:pStyle w:val="ConsPlusNonformat"/>
        <w:widowControl/>
        <w:rPr>
          <w:sz w:val="16"/>
          <w:szCs w:val="16"/>
        </w:rPr>
      </w:pPr>
      <w:r>
        <w:rPr>
          <w:sz w:val="16"/>
          <w:szCs w:val="16"/>
        </w:rPr>
        <w:t xml:space="preserve">документации на генератор), </w:t>
      </w:r>
      <w:proofErr w:type="gramStart"/>
      <w:r>
        <w:rPr>
          <w:sz w:val="16"/>
          <w:szCs w:val="16"/>
        </w:rPr>
        <w:t>кг</w:t>
      </w:r>
      <w:proofErr w:type="gramEnd"/>
      <w:r>
        <w:rPr>
          <w:sz w:val="16"/>
          <w:szCs w:val="16"/>
        </w:rPr>
        <w:t>/куб. м;</w:t>
      </w:r>
    </w:p>
    <w:p w:rsidR="00B23CD5" w:rsidRDefault="00B23CD5">
      <w:pPr>
        <w:pStyle w:val="ConsPlusNonformat"/>
        <w:widowControl/>
        <w:rPr>
          <w:sz w:val="16"/>
          <w:szCs w:val="16"/>
        </w:rPr>
      </w:pPr>
      <w:r>
        <w:rPr>
          <w:sz w:val="16"/>
          <w:szCs w:val="16"/>
        </w:rPr>
        <w:t xml:space="preserve">    K  - коэффициент, учитывающий неравномерность распределения аэрозоля </w:t>
      </w:r>
      <w:proofErr w:type="gramStart"/>
      <w:r>
        <w:rPr>
          <w:sz w:val="16"/>
          <w:szCs w:val="16"/>
        </w:rPr>
        <w:t>по</w:t>
      </w:r>
      <w:proofErr w:type="gramEnd"/>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высоте помещения;</w:t>
      </w:r>
    </w:p>
    <w:p w:rsidR="00B23CD5" w:rsidRDefault="00B23CD5">
      <w:pPr>
        <w:pStyle w:val="ConsPlusNonformat"/>
        <w:widowControl/>
        <w:rPr>
          <w:sz w:val="16"/>
          <w:szCs w:val="16"/>
        </w:rPr>
      </w:pPr>
      <w:r>
        <w:rPr>
          <w:sz w:val="16"/>
          <w:szCs w:val="16"/>
        </w:rPr>
        <w:t xml:space="preserve">    K   -  коэффициент,  учитывающий  влияние  </w:t>
      </w:r>
      <w:proofErr w:type="spellStart"/>
      <w:r>
        <w:rPr>
          <w:sz w:val="16"/>
          <w:szCs w:val="16"/>
        </w:rPr>
        <w:t>негерметичности</w:t>
      </w:r>
      <w:proofErr w:type="spellEnd"/>
      <w:r>
        <w:rPr>
          <w:sz w:val="16"/>
          <w:szCs w:val="16"/>
        </w:rPr>
        <w:t xml:space="preserve">  </w:t>
      </w:r>
      <w:proofErr w:type="gramStart"/>
      <w:r>
        <w:rPr>
          <w:sz w:val="16"/>
          <w:szCs w:val="16"/>
        </w:rPr>
        <w:t>защищаемого</w:t>
      </w:r>
      <w:proofErr w:type="gramEnd"/>
    </w:p>
    <w:p w:rsidR="00B23CD5" w:rsidRDefault="00B23CD5">
      <w:pPr>
        <w:pStyle w:val="ConsPlusNonformat"/>
        <w:widowControl/>
        <w:rPr>
          <w:sz w:val="16"/>
          <w:szCs w:val="16"/>
        </w:rPr>
      </w:pPr>
      <w:r>
        <w:rPr>
          <w:sz w:val="16"/>
          <w:szCs w:val="16"/>
        </w:rPr>
        <w:t xml:space="preserve">     2</w:t>
      </w:r>
    </w:p>
    <w:p w:rsidR="00B23CD5" w:rsidRDefault="00B23CD5">
      <w:pPr>
        <w:pStyle w:val="ConsPlusNonformat"/>
        <w:widowControl/>
        <w:rPr>
          <w:sz w:val="16"/>
          <w:szCs w:val="16"/>
        </w:rPr>
      </w:pPr>
      <w:r>
        <w:rPr>
          <w:sz w:val="16"/>
          <w:szCs w:val="16"/>
        </w:rPr>
        <w:t>помещения;</w:t>
      </w:r>
    </w:p>
    <w:p w:rsidR="00B23CD5" w:rsidRDefault="00B23CD5">
      <w:pPr>
        <w:pStyle w:val="ConsPlusNonformat"/>
        <w:widowControl/>
        <w:rPr>
          <w:sz w:val="16"/>
          <w:szCs w:val="16"/>
        </w:rPr>
      </w:pPr>
      <w:r>
        <w:rPr>
          <w:sz w:val="16"/>
          <w:szCs w:val="16"/>
        </w:rPr>
        <w:t xml:space="preserve">    K   -  коэффициент, учитывающий особенности тушения кабелей в </w:t>
      </w:r>
      <w:proofErr w:type="gramStart"/>
      <w:r>
        <w:rPr>
          <w:sz w:val="16"/>
          <w:szCs w:val="16"/>
        </w:rPr>
        <w:t>аварийном</w:t>
      </w:r>
      <w:proofErr w:type="gramEnd"/>
    </w:p>
    <w:p w:rsidR="00B23CD5" w:rsidRDefault="00B23CD5">
      <w:pPr>
        <w:pStyle w:val="ConsPlusNonformat"/>
        <w:widowControl/>
        <w:rPr>
          <w:sz w:val="16"/>
          <w:szCs w:val="16"/>
        </w:rPr>
      </w:pPr>
      <w:r>
        <w:rPr>
          <w:sz w:val="16"/>
          <w:szCs w:val="16"/>
        </w:rPr>
        <w:t xml:space="preserve">     3</w:t>
      </w:r>
    </w:p>
    <w:p w:rsidR="00B23CD5" w:rsidRDefault="00B23CD5">
      <w:pPr>
        <w:pStyle w:val="ConsPlusNonformat"/>
        <w:widowControl/>
        <w:rPr>
          <w:sz w:val="16"/>
          <w:szCs w:val="16"/>
        </w:rPr>
      </w:pPr>
      <w:proofErr w:type="gramStart"/>
      <w:r>
        <w:rPr>
          <w:sz w:val="16"/>
          <w:szCs w:val="16"/>
        </w:rPr>
        <w:t>режиме</w:t>
      </w:r>
      <w:proofErr w:type="gramEnd"/>
      <w:r>
        <w:rPr>
          <w:sz w:val="16"/>
          <w:szCs w:val="16"/>
        </w:rPr>
        <w:t xml:space="preserve"> эксплуатации;</w:t>
      </w:r>
    </w:p>
    <w:p w:rsidR="00B23CD5" w:rsidRDefault="00B23CD5">
      <w:pPr>
        <w:pStyle w:val="ConsPlusNonformat"/>
        <w:widowControl/>
        <w:rPr>
          <w:sz w:val="16"/>
          <w:szCs w:val="16"/>
        </w:rPr>
      </w:pPr>
      <w:r>
        <w:rPr>
          <w:sz w:val="16"/>
          <w:szCs w:val="16"/>
        </w:rPr>
        <w:t xml:space="preserve">    K  - коэффициент, учитывающий особенности тушения кабелей </w:t>
      </w:r>
      <w:proofErr w:type="gramStart"/>
      <w:r>
        <w:rPr>
          <w:sz w:val="16"/>
          <w:szCs w:val="16"/>
        </w:rPr>
        <w:t>при</w:t>
      </w:r>
      <w:proofErr w:type="gramEnd"/>
      <w:r>
        <w:rPr>
          <w:sz w:val="16"/>
          <w:szCs w:val="16"/>
        </w:rPr>
        <w:t xml:space="preserve"> различной</w:t>
      </w:r>
    </w:p>
    <w:p w:rsidR="00B23CD5" w:rsidRDefault="00B23CD5">
      <w:pPr>
        <w:pStyle w:val="ConsPlusNonformat"/>
        <w:widowControl/>
        <w:rPr>
          <w:sz w:val="16"/>
          <w:szCs w:val="16"/>
        </w:rPr>
      </w:pPr>
      <w:r>
        <w:rPr>
          <w:sz w:val="16"/>
          <w:szCs w:val="16"/>
        </w:rPr>
        <w:t xml:space="preserve">     4</w:t>
      </w:r>
    </w:p>
    <w:p w:rsidR="00B23CD5" w:rsidRDefault="00B23CD5">
      <w:pPr>
        <w:pStyle w:val="ConsPlusNonformat"/>
        <w:widowControl/>
        <w:rPr>
          <w:sz w:val="16"/>
          <w:szCs w:val="16"/>
        </w:rPr>
      </w:pPr>
      <w:r>
        <w:rPr>
          <w:sz w:val="16"/>
          <w:szCs w:val="16"/>
        </w:rPr>
        <w:t>их ориентации в пространстве.</w:t>
      </w:r>
    </w:p>
    <w:p w:rsidR="00B23CD5" w:rsidRDefault="00B23CD5">
      <w:pPr>
        <w:pStyle w:val="ConsPlusNonformat"/>
        <w:widowControl/>
        <w:rPr>
          <w:sz w:val="16"/>
          <w:szCs w:val="16"/>
        </w:rPr>
      </w:pPr>
      <w:r>
        <w:rPr>
          <w:sz w:val="16"/>
          <w:szCs w:val="16"/>
        </w:rPr>
        <w:t xml:space="preserve">    К.1.2. Коэффициенты уравнения </w:t>
      </w:r>
      <w:hyperlink r:id="rId277" w:history="1">
        <w:r>
          <w:rPr>
            <w:color w:val="0000FF"/>
            <w:sz w:val="16"/>
            <w:szCs w:val="16"/>
          </w:rPr>
          <w:t>(К.1)</w:t>
        </w:r>
      </w:hyperlink>
      <w:r>
        <w:rPr>
          <w:sz w:val="16"/>
          <w:szCs w:val="16"/>
        </w:rPr>
        <w:t xml:space="preserve"> определяются следующим образом</w:t>
      </w:r>
    </w:p>
    <w:p w:rsidR="00B23CD5" w:rsidRDefault="00B23CD5">
      <w:pPr>
        <w:pStyle w:val="ConsPlusNonformat"/>
        <w:widowControl/>
        <w:rPr>
          <w:sz w:val="16"/>
          <w:szCs w:val="16"/>
        </w:rPr>
      </w:pPr>
      <w:r>
        <w:rPr>
          <w:sz w:val="16"/>
          <w:szCs w:val="16"/>
        </w:rPr>
        <w:t xml:space="preserve">    К.1.2.1. Коэффициент K  принимается </w:t>
      </w:r>
      <w:proofErr w:type="gramStart"/>
      <w:r>
        <w:rPr>
          <w:sz w:val="16"/>
          <w:szCs w:val="16"/>
        </w:rPr>
        <w:t>равным</w:t>
      </w:r>
      <w:proofErr w:type="gramEnd"/>
      <w:r>
        <w:rPr>
          <w:sz w:val="16"/>
          <w:szCs w:val="16"/>
        </w:rPr>
        <w:t>:</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K  = 1,0 при высоте помещения не более 3,0 м;</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K  = 1,15 при высоте помещения от 3,0 до 5,0 м;</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K  = 1,25 при высоте помещения от 5,0 до 8,0 м;</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K  = 1,4 при высоте помещения от 8,0 до 10 м.</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К.1.2.2. Коэффициент</w:t>
      </w:r>
      <w:proofErr w:type="gramStart"/>
      <w:r>
        <w:rPr>
          <w:sz w:val="16"/>
          <w:szCs w:val="16"/>
        </w:rPr>
        <w:t xml:space="preserve"> К</w:t>
      </w:r>
      <w:proofErr w:type="gramEnd"/>
      <w:r>
        <w:rPr>
          <w:sz w:val="16"/>
          <w:szCs w:val="16"/>
        </w:rPr>
        <w:t xml:space="preserve">  определяется по формуле:</w:t>
      </w:r>
    </w:p>
    <w:p w:rsidR="00B23CD5" w:rsidRDefault="00B23CD5">
      <w:pPr>
        <w:pStyle w:val="ConsPlusNonformat"/>
        <w:widowControl/>
        <w:rPr>
          <w:sz w:val="16"/>
          <w:szCs w:val="16"/>
        </w:rPr>
      </w:pPr>
      <w:r>
        <w:rPr>
          <w:sz w:val="16"/>
          <w:szCs w:val="16"/>
        </w:rPr>
        <w:t xml:space="preserve">                          2</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K  = 1 + U* тау</w:t>
      </w:r>
      <w:proofErr w:type="gramStart"/>
      <w:r>
        <w:rPr>
          <w:sz w:val="16"/>
          <w:szCs w:val="16"/>
        </w:rPr>
        <w:t xml:space="preserve"> ,</w:t>
      </w:r>
      <w:proofErr w:type="gramEnd"/>
      <w:r>
        <w:rPr>
          <w:sz w:val="16"/>
          <w:szCs w:val="16"/>
        </w:rPr>
        <w:t xml:space="preserve">                         (К.2)</w:t>
      </w:r>
    </w:p>
    <w:p w:rsidR="00B23CD5" w:rsidRDefault="00B23CD5">
      <w:pPr>
        <w:pStyle w:val="ConsPlusNonformat"/>
        <w:widowControl/>
        <w:rPr>
          <w:sz w:val="16"/>
          <w:szCs w:val="16"/>
        </w:rPr>
      </w:pPr>
      <w:r>
        <w:rPr>
          <w:sz w:val="16"/>
          <w:szCs w:val="16"/>
        </w:rPr>
        <w:t xml:space="preserve">                             2             л</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где:</w:t>
      </w:r>
    </w:p>
    <w:p w:rsidR="00B23CD5" w:rsidRDefault="00B23CD5">
      <w:pPr>
        <w:pStyle w:val="ConsPlusNonformat"/>
        <w:widowControl/>
        <w:rPr>
          <w:sz w:val="16"/>
          <w:szCs w:val="16"/>
        </w:rPr>
      </w:pPr>
      <w:r>
        <w:rPr>
          <w:sz w:val="16"/>
          <w:szCs w:val="16"/>
        </w:rPr>
        <w:t xml:space="preserve">    U*  -  определенное по </w:t>
      </w:r>
      <w:hyperlink r:id="rId278" w:history="1">
        <w:r>
          <w:rPr>
            <w:color w:val="0000FF"/>
            <w:sz w:val="16"/>
            <w:szCs w:val="16"/>
          </w:rPr>
          <w:t>таблице К.1</w:t>
        </w:r>
      </w:hyperlink>
      <w:r>
        <w:rPr>
          <w:sz w:val="16"/>
          <w:szCs w:val="16"/>
        </w:rPr>
        <w:t xml:space="preserve"> значение относительной интенсивности</w:t>
      </w:r>
    </w:p>
    <w:p w:rsidR="00B23CD5" w:rsidRDefault="00B23CD5">
      <w:pPr>
        <w:pStyle w:val="ConsPlusNonformat"/>
        <w:widowControl/>
        <w:rPr>
          <w:sz w:val="16"/>
          <w:szCs w:val="16"/>
        </w:rPr>
      </w:pPr>
      <w:r>
        <w:rPr>
          <w:sz w:val="16"/>
          <w:szCs w:val="16"/>
        </w:rPr>
        <w:t xml:space="preserve">подачи  аэрозоля  при  данных  значениях параметра </w:t>
      </w:r>
      <w:proofErr w:type="spellStart"/>
      <w:r>
        <w:rPr>
          <w:sz w:val="16"/>
          <w:szCs w:val="16"/>
        </w:rPr>
        <w:t>негерметичности</w:t>
      </w:r>
      <w:proofErr w:type="spellEnd"/>
      <w:r>
        <w:rPr>
          <w:sz w:val="16"/>
          <w:szCs w:val="16"/>
        </w:rPr>
        <w:t xml:space="preserve"> дельта и</w:t>
      </w:r>
    </w:p>
    <w:p w:rsidR="00B23CD5" w:rsidRDefault="00B23CD5">
      <w:pPr>
        <w:pStyle w:val="ConsPlusNonformat"/>
        <w:widowControl/>
        <w:rPr>
          <w:sz w:val="16"/>
          <w:szCs w:val="16"/>
        </w:rPr>
      </w:pPr>
      <w:r>
        <w:rPr>
          <w:sz w:val="16"/>
          <w:szCs w:val="16"/>
        </w:rPr>
        <w:t xml:space="preserve">параметра  распределения  </w:t>
      </w:r>
      <w:proofErr w:type="spellStart"/>
      <w:r>
        <w:rPr>
          <w:sz w:val="16"/>
          <w:szCs w:val="16"/>
        </w:rPr>
        <w:t>негерметичности</w:t>
      </w:r>
      <w:proofErr w:type="spellEnd"/>
      <w:r>
        <w:rPr>
          <w:sz w:val="16"/>
          <w:szCs w:val="16"/>
        </w:rPr>
        <w:t xml:space="preserve">  по  высоте защищаемого помещения</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пси, с</w:t>
      </w:r>
      <w:proofErr w:type="gramStart"/>
      <w:r>
        <w:rPr>
          <w:sz w:val="16"/>
          <w:szCs w:val="16"/>
        </w:rPr>
        <w:t xml:space="preserve">  ;</w:t>
      </w:r>
      <w:proofErr w:type="gramEnd"/>
    </w:p>
    <w:p w:rsidR="00B23CD5" w:rsidRDefault="00B23CD5">
      <w:pPr>
        <w:pStyle w:val="ConsPlusNonformat"/>
        <w:widowControl/>
        <w:rPr>
          <w:sz w:val="16"/>
          <w:szCs w:val="16"/>
        </w:rPr>
      </w:pPr>
      <w:r>
        <w:rPr>
          <w:sz w:val="16"/>
          <w:szCs w:val="16"/>
        </w:rPr>
        <w:t xml:space="preserve">    тау  - размерный коэффициент, </w:t>
      </w:r>
      <w:proofErr w:type="gramStart"/>
      <w:r>
        <w:rPr>
          <w:sz w:val="16"/>
          <w:szCs w:val="16"/>
        </w:rPr>
        <w:t>с</w:t>
      </w:r>
      <w:proofErr w:type="gramEnd"/>
      <w:r>
        <w:rPr>
          <w:sz w:val="16"/>
          <w:szCs w:val="16"/>
        </w:rPr>
        <w:t>.</w:t>
      </w:r>
    </w:p>
    <w:p w:rsidR="00B23CD5" w:rsidRDefault="00B23CD5">
      <w:pPr>
        <w:pStyle w:val="ConsPlusNonformat"/>
        <w:widowControl/>
        <w:rPr>
          <w:sz w:val="16"/>
          <w:szCs w:val="16"/>
        </w:rPr>
      </w:pPr>
      <w:r>
        <w:rPr>
          <w:sz w:val="16"/>
          <w:szCs w:val="16"/>
        </w:rPr>
        <w:t xml:space="preserve">       л</w:t>
      </w:r>
    </w:p>
    <w:p w:rsidR="00B23CD5" w:rsidRDefault="00B23CD5">
      <w:pPr>
        <w:pStyle w:val="ConsPlusNonformat"/>
        <w:widowControl/>
        <w:rPr>
          <w:sz w:val="16"/>
          <w:szCs w:val="16"/>
        </w:rPr>
      </w:pPr>
      <w:r>
        <w:rPr>
          <w:sz w:val="16"/>
          <w:szCs w:val="16"/>
        </w:rPr>
        <w:t xml:space="preserve">                                                           -1</w:t>
      </w:r>
    </w:p>
    <w:p w:rsidR="00B23CD5" w:rsidRDefault="00B23CD5">
      <w:pPr>
        <w:pStyle w:val="ConsPlusNonformat"/>
        <w:widowControl/>
        <w:rPr>
          <w:sz w:val="16"/>
          <w:szCs w:val="16"/>
        </w:rPr>
      </w:pPr>
      <w:r>
        <w:rPr>
          <w:sz w:val="16"/>
          <w:szCs w:val="16"/>
        </w:rPr>
        <w:t xml:space="preserve">    Значение   тау   принимается  равным  6  с;  дельта,  м</w:t>
      </w:r>
      <w:proofErr w:type="gramStart"/>
      <w:r>
        <w:rPr>
          <w:sz w:val="16"/>
          <w:szCs w:val="16"/>
        </w:rPr>
        <w:t xml:space="preserve">  ,</w:t>
      </w:r>
      <w:proofErr w:type="gramEnd"/>
      <w:r>
        <w:rPr>
          <w:sz w:val="16"/>
          <w:szCs w:val="16"/>
        </w:rPr>
        <w:t xml:space="preserve">  -  параметр</w:t>
      </w:r>
    </w:p>
    <w:p w:rsidR="00B23CD5" w:rsidRDefault="00B23CD5">
      <w:pPr>
        <w:pStyle w:val="ConsPlusNonformat"/>
        <w:widowControl/>
        <w:rPr>
          <w:sz w:val="16"/>
          <w:szCs w:val="16"/>
        </w:rPr>
      </w:pPr>
      <w:r>
        <w:rPr>
          <w:sz w:val="16"/>
          <w:szCs w:val="16"/>
        </w:rPr>
        <w:t xml:space="preserve">                  л</w:t>
      </w:r>
    </w:p>
    <w:p w:rsidR="00B23CD5" w:rsidRDefault="00B23CD5">
      <w:pPr>
        <w:pStyle w:val="ConsPlusNonformat"/>
        <w:widowControl/>
        <w:rPr>
          <w:sz w:val="16"/>
          <w:szCs w:val="16"/>
        </w:rPr>
      </w:pPr>
      <w:proofErr w:type="spellStart"/>
      <w:r>
        <w:rPr>
          <w:sz w:val="16"/>
          <w:szCs w:val="16"/>
        </w:rPr>
        <w:t>негерметичности</w:t>
      </w:r>
      <w:proofErr w:type="spellEnd"/>
      <w:r>
        <w:rPr>
          <w:sz w:val="16"/>
          <w:szCs w:val="16"/>
        </w:rPr>
        <w:t xml:space="preserve"> защищаемого помещения, </w:t>
      </w:r>
      <w:proofErr w:type="gramStart"/>
      <w:r>
        <w:rPr>
          <w:sz w:val="16"/>
          <w:szCs w:val="16"/>
        </w:rPr>
        <w:t>определяемый</w:t>
      </w:r>
      <w:proofErr w:type="gramEnd"/>
      <w:r>
        <w:rPr>
          <w:sz w:val="16"/>
          <w:szCs w:val="16"/>
        </w:rPr>
        <w:t xml:space="preserve"> как отношение суммарной</w:t>
      </w:r>
    </w:p>
    <w:p w:rsidR="00B23CD5" w:rsidRDefault="00B23CD5">
      <w:pPr>
        <w:pStyle w:val="ConsPlusNonformat"/>
        <w:widowControl/>
        <w:rPr>
          <w:sz w:val="16"/>
          <w:szCs w:val="16"/>
        </w:rPr>
      </w:pPr>
      <w:r>
        <w:rPr>
          <w:sz w:val="16"/>
          <w:szCs w:val="16"/>
        </w:rPr>
        <w:t>площади постоянно открытых проемов SUM F к объему защищаемого помещения V:</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SUM F</w:t>
      </w:r>
    </w:p>
    <w:p w:rsidR="00B23CD5" w:rsidRDefault="00B23CD5">
      <w:pPr>
        <w:pStyle w:val="ConsPlusNonformat"/>
        <w:widowControl/>
        <w:rPr>
          <w:sz w:val="16"/>
          <w:szCs w:val="16"/>
        </w:rPr>
      </w:pPr>
      <w:r>
        <w:rPr>
          <w:sz w:val="16"/>
          <w:szCs w:val="16"/>
        </w:rPr>
        <w:t xml:space="preserve">                              дельта = -----,                         (К.3)</w:t>
      </w:r>
    </w:p>
    <w:p w:rsidR="00B23CD5" w:rsidRDefault="00B23CD5">
      <w:pPr>
        <w:pStyle w:val="ConsPlusNonformat"/>
        <w:widowControl/>
        <w:rPr>
          <w:sz w:val="16"/>
          <w:szCs w:val="16"/>
        </w:rPr>
      </w:pPr>
      <w:r>
        <w:rPr>
          <w:sz w:val="16"/>
          <w:szCs w:val="16"/>
        </w:rPr>
        <w:t xml:space="preserve">                                         V</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пси, %, - параметр  распределения </w:t>
      </w:r>
      <w:proofErr w:type="spellStart"/>
      <w:r>
        <w:rPr>
          <w:sz w:val="16"/>
          <w:szCs w:val="16"/>
        </w:rPr>
        <w:t>негерметичности</w:t>
      </w:r>
      <w:proofErr w:type="spellEnd"/>
      <w:r>
        <w:rPr>
          <w:sz w:val="16"/>
          <w:szCs w:val="16"/>
        </w:rPr>
        <w:t xml:space="preserve"> по высоте защищаемого</w:t>
      </w:r>
    </w:p>
    <w:p w:rsidR="00B23CD5" w:rsidRDefault="00B23CD5">
      <w:pPr>
        <w:pStyle w:val="ConsPlusNonformat"/>
        <w:widowControl/>
        <w:rPr>
          <w:sz w:val="16"/>
          <w:szCs w:val="16"/>
        </w:rPr>
      </w:pPr>
      <w:r>
        <w:rPr>
          <w:sz w:val="16"/>
          <w:szCs w:val="16"/>
        </w:rPr>
        <w:t xml:space="preserve">помещения,  </w:t>
      </w:r>
      <w:proofErr w:type="gramStart"/>
      <w:r>
        <w:rPr>
          <w:sz w:val="16"/>
          <w:szCs w:val="16"/>
        </w:rPr>
        <w:t>определяемый</w:t>
      </w:r>
      <w:proofErr w:type="gramEnd"/>
      <w:r>
        <w:rPr>
          <w:sz w:val="16"/>
          <w:szCs w:val="16"/>
        </w:rPr>
        <w:t xml:space="preserve">  как отношение площади постоянно открытых проемов,</w:t>
      </w:r>
    </w:p>
    <w:p w:rsidR="00B23CD5" w:rsidRDefault="00B23CD5">
      <w:pPr>
        <w:pStyle w:val="ConsPlusNonformat"/>
        <w:widowControl/>
        <w:rPr>
          <w:sz w:val="16"/>
          <w:szCs w:val="16"/>
        </w:rPr>
      </w:pPr>
      <w:proofErr w:type="gramStart"/>
      <w:r>
        <w:rPr>
          <w:sz w:val="16"/>
          <w:szCs w:val="16"/>
        </w:rPr>
        <w:t>расположенных</w:t>
      </w:r>
      <w:proofErr w:type="gramEnd"/>
      <w:r>
        <w:rPr>
          <w:sz w:val="16"/>
          <w:szCs w:val="16"/>
        </w:rPr>
        <w:t xml:space="preserve">  в  верхней  половине  защищаемого  помещения F , к суммарной</w:t>
      </w:r>
    </w:p>
    <w:p w:rsidR="00B23CD5" w:rsidRDefault="00B23CD5">
      <w:pPr>
        <w:pStyle w:val="ConsPlusNonformat"/>
        <w:widowControl/>
        <w:rPr>
          <w:sz w:val="16"/>
          <w:szCs w:val="16"/>
        </w:rPr>
      </w:pPr>
      <w:r>
        <w:rPr>
          <w:sz w:val="16"/>
          <w:szCs w:val="16"/>
        </w:rPr>
        <w:t xml:space="preserve">                                                             в</w:t>
      </w:r>
    </w:p>
    <w:p w:rsidR="00B23CD5" w:rsidRDefault="00B23CD5">
      <w:pPr>
        <w:pStyle w:val="ConsPlusNonformat"/>
        <w:widowControl/>
        <w:rPr>
          <w:sz w:val="16"/>
          <w:szCs w:val="16"/>
        </w:rPr>
      </w:pPr>
      <w:r>
        <w:rPr>
          <w:sz w:val="16"/>
          <w:szCs w:val="16"/>
        </w:rPr>
        <w:t>площади постоянно открытых проемов помещения:</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F</w:t>
      </w:r>
    </w:p>
    <w:p w:rsidR="00B23CD5" w:rsidRDefault="00B23CD5">
      <w:pPr>
        <w:pStyle w:val="ConsPlusNonformat"/>
        <w:widowControl/>
        <w:rPr>
          <w:sz w:val="16"/>
          <w:szCs w:val="16"/>
        </w:rPr>
      </w:pPr>
      <w:r>
        <w:rPr>
          <w:sz w:val="16"/>
          <w:szCs w:val="16"/>
        </w:rPr>
        <w:t xml:space="preserve">                                    </w:t>
      </w:r>
      <w:proofErr w:type="gramStart"/>
      <w:r>
        <w:rPr>
          <w:sz w:val="16"/>
          <w:szCs w:val="16"/>
        </w:rPr>
        <w:t>р</w:t>
      </w:r>
      <w:proofErr w:type="gramEnd"/>
    </w:p>
    <w:p w:rsidR="00B23CD5" w:rsidRDefault="00B23CD5">
      <w:pPr>
        <w:pStyle w:val="ConsPlusNonformat"/>
        <w:widowControl/>
        <w:rPr>
          <w:sz w:val="16"/>
          <w:szCs w:val="16"/>
        </w:rPr>
      </w:pPr>
      <w:r>
        <w:rPr>
          <w:sz w:val="16"/>
          <w:szCs w:val="16"/>
        </w:rPr>
        <w:t xml:space="preserve">                            пси = ----- х 100.                        (К.4)</w:t>
      </w:r>
    </w:p>
    <w:p w:rsidR="00B23CD5" w:rsidRDefault="00B23CD5">
      <w:pPr>
        <w:pStyle w:val="ConsPlusNonformat"/>
        <w:widowControl/>
        <w:rPr>
          <w:sz w:val="16"/>
          <w:szCs w:val="16"/>
        </w:rPr>
      </w:pPr>
      <w:r>
        <w:rPr>
          <w:sz w:val="16"/>
          <w:szCs w:val="16"/>
        </w:rPr>
        <w:t xml:space="preserve">                                  SUM F</w:t>
      </w:r>
    </w:p>
    <w:p w:rsidR="00B23CD5" w:rsidRDefault="00B23CD5">
      <w:pPr>
        <w:pStyle w:val="ConsPlusNonformat"/>
        <w:widowControl/>
        <w:rPr>
          <w:sz w:val="16"/>
          <w:szCs w:val="16"/>
        </w:rPr>
      </w:pPr>
    </w:p>
    <w:p w:rsidR="00B23CD5" w:rsidRDefault="00B23CD5">
      <w:pPr>
        <w:pStyle w:val="ConsPlusNonformat"/>
        <w:widowControl/>
        <w:rPr>
          <w:sz w:val="16"/>
          <w:szCs w:val="16"/>
        </w:rPr>
      </w:pPr>
      <w:r>
        <w:rPr>
          <w:sz w:val="16"/>
          <w:szCs w:val="16"/>
        </w:rPr>
        <w:t xml:space="preserve">    К.1.2.3. Коэффициент K  принимается </w:t>
      </w:r>
      <w:proofErr w:type="gramStart"/>
      <w:r>
        <w:rPr>
          <w:sz w:val="16"/>
          <w:szCs w:val="16"/>
        </w:rPr>
        <w:t>равным</w:t>
      </w:r>
      <w:proofErr w:type="gramEnd"/>
      <w:r>
        <w:rPr>
          <w:sz w:val="16"/>
          <w:szCs w:val="16"/>
        </w:rPr>
        <w:t>:</w:t>
      </w:r>
    </w:p>
    <w:p w:rsidR="00B23CD5" w:rsidRDefault="00B23CD5">
      <w:pPr>
        <w:pStyle w:val="ConsPlusNonformat"/>
        <w:widowControl/>
        <w:rPr>
          <w:sz w:val="16"/>
          <w:szCs w:val="16"/>
        </w:rPr>
      </w:pPr>
      <w:r>
        <w:rPr>
          <w:sz w:val="16"/>
          <w:szCs w:val="16"/>
        </w:rPr>
        <w:t xml:space="preserve">                          3</w:t>
      </w:r>
    </w:p>
    <w:p w:rsidR="00B23CD5" w:rsidRDefault="00B23CD5">
      <w:pPr>
        <w:pStyle w:val="ConsPlusNonformat"/>
        <w:widowControl/>
        <w:rPr>
          <w:sz w:val="16"/>
          <w:szCs w:val="16"/>
        </w:rPr>
      </w:pPr>
      <w:r>
        <w:rPr>
          <w:sz w:val="16"/>
          <w:szCs w:val="16"/>
        </w:rPr>
        <w:t xml:space="preserve">    K  = 1,5 - для кабельных сооружений;</w:t>
      </w:r>
    </w:p>
    <w:p w:rsidR="00B23CD5" w:rsidRDefault="00B23CD5">
      <w:pPr>
        <w:pStyle w:val="ConsPlusNonformat"/>
        <w:widowControl/>
        <w:rPr>
          <w:sz w:val="16"/>
          <w:szCs w:val="16"/>
        </w:rPr>
      </w:pPr>
      <w:r>
        <w:rPr>
          <w:sz w:val="16"/>
          <w:szCs w:val="16"/>
        </w:rPr>
        <w:t xml:space="preserve">     3</w:t>
      </w:r>
    </w:p>
    <w:p w:rsidR="00B23CD5" w:rsidRDefault="00B23CD5">
      <w:pPr>
        <w:pStyle w:val="ConsPlusNonformat"/>
        <w:widowControl/>
        <w:rPr>
          <w:sz w:val="16"/>
          <w:szCs w:val="16"/>
        </w:rPr>
      </w:pPr>
      <w:r>
        <w:rPr>
          <w:sz w:val="16"/>
          <w:szCs w:val="16"/>
        </w:rPr>
        <w:t xml:space="preserve">    K  = 1,0 - для других сооружений.</w:t>
      </w:r>
    </w:p>
    <w:p w:rsidR="00B23CD5" w:rsidRDefault="00B23CD5">
      <w:pPr>
        <w:pStyle w:val="ConsPlusNonformat"/>
        <w:widowControl/>
        <w:rPr>
          <w:sz w:val="16"/>
          <w:szCs w:val="16"/>
        </w:rPr>
      </w:pPr>
      <w:r>
        <w:rPr>
          <w:sz w:val="16"/>
          <w:szCs w:val="16"/>
        </w:rPr>
        <w:t xml:space="preserve">     3</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2"/>
        <w:rPr>
          <w:rFonts w:ascii="Calibri" w:hAnsi="Calibri" w:cs="Calibri"/>
        </w:rPr>
      </w:pPr>
      <w:r>
        <w:rPr>
          <w:rFonts w:ascii="Calibri" w:hAnsi="Calibri" w:cs="Calibri"/>
        </w:rPr>
        <w:t>Таблица К.1</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jc w:val="both"/>
        <w:rPr>
          <w:sz w:val="16"/>
          <w:szCs w:val="16"/>
        </w:rPr>
      </w:pPr>
      <w:r>
        <w:rPr>
          <w:sz w:val="16"/>
          <w:szCs w:val="16"/>
        </w:rPr>
        <w:t>┌────────────────────────────────────────────────────────────────────────────────────────────┐</w:t>
      </w:r>
    </w:p>
    <w:p w:rsidR="00B23CD5" w:rsidRDefault="00B23CD5">
      <w:pPr>
        <w:pStyle w:val="ConsPlusNonformat"/>
        <w:widowControl/>
        <w:jc w:val="both"/>
        <w:rPr>
          <w:sz w:val="16"/>
          <w:szCs w:val="16"/>
        </w:rPr>
      </w:pPr>
      <w:r>
        <w:rPr>
          <w:sz w:val="16"/>
          <w:szCs w:val="16"/>
        </w:rPr>
        <w:t>│                                                                            -1              │</w:t>
      </w:r>
    </w:p>
    <w:p w:rsidR="00B23CD5" w:rsidRDefault="00B23CD5">
      <w:pPr>
        <w:pStyle w:val="ConsPlusNonformat"/>
        <w:widowControl/>
        <w:jc w:val="both"/>
        <w:rPr>
          <w:sz w:val="16"/>
          <w:szCs w:val="16"/>
        </w:rPr>
      </w:pPr>
      <w:r>
        <w:rPr>
          <w:sz w:val="16"/>
          <w:szCs w:val="16"/>
        </w:rPr>
        <w:t xml:space="preserve">│               Относительная интенсивность подачи аэрозоля в помещение U*, </w:t>
      </w:r>
      <w:proofErr w:type="gramStart"/>
      <w:r>
        <w:rPr>
          <w:sz w:val="16"/>
          <w:szCs w:val="16"/>
        </w:rPr>
        <w:t>с</w:t>
      </w:r>
      <w:proofErr w:type="gramEnd"/>
      <w:r>
        <w:rPr>
          <w:sz w:val="16"/>
          <w:szCs w:val="16"/>
        </w:rPr>
        <w:t xml:space="preserve">                │</w:t>
      </w:r>
    </w:p>
    <w:p w:rsidR="00B23CD5" w:rsidRDefault="00B23CD5">
      <w:pPr>
        <w:pStyle w:val="ConsPlusNonformat"/>
        <w:widowControl/>
        <w:jc w:val="both"/>
        <w:rPr>
          <w:sz w:val="16"/>
          <w:szCs w:val="16"/>
        </w:rPr>
      </w:pPr>
      <w:r>
        <w:rPr>
          <w:sz w:val="16"/>
          <w:szCs w:val="16"/>
        </w:rPr>
        <w:t>├────────┬───────────────────────────────────────────────────────────────────────────────────┤</w:t>
      </w:r>
    </w:p>
    <w:p w:rsidR="00B23CD5" w:rsidRDefault="00B23CD5">
      <w:pPr>
        <w:pStyle w:val="ConsPlusNonformat"/>
        <w:widowControl/>
        <w:jc w:val="both"/>
        <w:rPr>
          <w:sz w:val="16"/>
          <w:szCs w:val="16"/>
        </w:rPr>
      </w:pPr>
      <w:r>
        <w:rPr>
          <w:sz w:val="16"/>
          <w:szCs w:val="16"/>
        </w:rPr>
        <w:t>│</w:t>
      </w:r>
      <w:proofErr w:type="spellStart"/>
      <w:r>
        <w:rPr>
          <w:sz w:val="16"/>
          <w:szCs w:val="16"/>
        </w:rPr>
        <w:t>Параметр│при</w:t>
      </w:r>
      <w:proofErr w:type="spellEnd"/>
      <w:r>
        <w:rPr>
          <w:sz w:val="16"/>
          <w:szCs w:val="16"/>
        </w:rPr>
        <w:t xml:space="preserve"> параметре распределения </w:t>
      </w:r>
      <w:proofErr w:type="spellStart"/>
      <w:r>
        <w:rPr>
          <w:sz w:val="16"/>
          <w:szCs w:val="16"/>
        </w:rPr>
        <w:t>негерметичности</w:t>
      </w:r>
      <w:proofErr w:type="spellEnd"/>
      <w:r>
        <w:rPr>
          <w:sz w:val="16"/>
          <w:szCs w:val="16"/>
        </w:rPr>
        <w:t xml:space="preserve"> по высоте защищаемого помещения пси, % │</w:t>
      </w:r>
    </w:p>
    <w:p w:rsidR="00B23CD5" w:rsidRDefault="00B23CD5">
      <w:pPr>
        <w:pStyle w:val="ConsPlusNonformat"/>
        <w:widowControl/>
        <w:jc w:val="both"/>
        <w:rPr>
          <w:sz w:val="16"/>
          <w:szCs w:val="16"/>
        </w:rPr>
      </w:pPr>
      <w:r>
        <w:rPr>
          <w:sz w:val="16"/>
          <w:szCs w:val="16"/>
        </w:rPr>
        <w:t>│негерме-├──────┬──────┬──────┬──────┬──────┬──────┬──────┬──────┬──────┬──────┬──────┬──────┤</w:t>
      </w:r>
    </w:p>
    <w:p w:rsidR="00B23CD5" w:rsidRDefault="00B23CD5">
      <w:pPr>
        <w:pStyle w:val="ConsPlusNonformat"/>
        <w:widowControl/>
        <w:jc w:val="both"/>
        <w:rPr>
          <w:sz w:val="16"/>
          <w:szCs w:val="16"/>
        </w:rPr>
      </w:pPr>
      <w:r>
        <w:rPr>
          <w:sz w:val="16"/>
          <w:szCs w:val="16"/>
        </w:rPr>
        <w:t>│</w:t>
      </w:r>
      <w:proofErr w:type="spellStart"/>
      <w:r>
        <w:rPr>
          <w:sz w:val="16"/>
          <w:szCs w:val="16"/>
        </w:rPr>
        <w:t>тичности</w:t>
      </w:r>
      <w:proofErr w:type="spellEnd"/>
      <w:r>
        <w:rPr>
          <w:sz w:val="16"/>
          <w:szCs w:val="16"/>
        </w:rPr>
        <w:t>│  0   │  5   │  10  │  20  │  30  │  40  │  50  │  60  │  70  │  80  │  90  │ 100  │</w:t>
      </w:r>
    </w:p>
    <w:p w:rsidR="00B23CD5" w:rsidRDefault="00B23CD5">
      <w:pPr>
        <w:pStyle w:val="ConsPlusNonformat"/>
        <w:widowControl/>
        <w:jc w:val="both"/>
        <w:rPr>
          <w:sz w:val="16"/>
          <w:szCs w:val="16"/>
        </w:rPr>
      </w:pPr>
      <w:r>
        <w:rPr>
          <w:sz w:val="16"/>
          <w:szCs w:val="16"/>
        </w:rPr>
        <w:t>│дельта, │      │      │      │      │      │      │      │      │      │      │      │      │</w:t>
      </w:r>
    </w:p>
    <w:p w:rsidR="00B23CD5" w:rsidRDefault="00B23CD5">
      <w:pPr>
        <w:pStyle w:val="ConsPlusNonformat"/>
        <w:widowControl/>
        <w:jc w:val="both"/>
        <w:rPr>
          <w:sz w:val="16"/>
          <w:szCs w:val="16"/>
        </w:rPr>
      </w:pPr>
      <w:r>
        <w:rPr>
          <w:sz w:val="16"/>
          <w:szCs w:val="16"/>
        </w:rPr>
        <w:t>│ -1     │      │      │      │      │      │      │      │      │      │      │      │      │</w:t>
      </w:r>
    </w:p>
    <w:p w:rsidR="00B23CD5" w:rsidRDefault="00B23CD5">
      <w:pPr>
        <w:pStyle w:val="ConsPlusNonformat"/>
        <w:widowControl/>
        <w:jc w:val="both"/>
        <w:rPr>
          <w:sz w:val="16"/>
          <w:szCs w:val="16"/>
        </w:rPr>
      </w:pPr>
      <w:r>
        <w:rPr>
          <w:sz w:val="16"/>
          <w:szCs w:val="16"/>
        </w:rPr>
        <w:t>│</w:t>
      </w:r>
      <w:proofErr w:type="gramStart"/>
      <w:r>
        <w:rPr>
          <w:sz w:val="16"/>
          <w:szCs w:val="16"/>
        </w:rPr>
        <w:t>м</w:t>
      </w:r>
      <w:proofErr w:type="gramEnd"/>
      <w:r>
        <w:rPr>
          <w:sz w:val="16"/>
          <w:szCs w:val="16"/>
        </w:rPr>
        <w:t xml:space="preserve">       │      │      │      │      │      │      │      │      │      │      │      │      │</w:t>
      </w:r>
    </w:p>
    <w:p w:rsidR="00B23CD5" w:rsidRDefault="00B23CD5">
      <w:pPr>
        <w:pStyle w:val="ConsPlusNonformat"/>
        <w:widowControl/>
        <w:jc w:val="both"/>
        <w:rPr>
          <w:sz w:val="16"/>
          <w:szCs w:val="16"/>
        </w:rPr>
      </w:pPr>
      <w:r>
        <w:rPr>
          <w:sz w:val="16"/>
          <w:szCs w:val="16"/>
        </w:rPr>
        <w:t>├────────┼──────┼──────┼──────┼──────┼──────┼──────┼──────┼──────┼──────┼──────┼──────┼──────┤</w:t>
      </w:r>
    </w:p>
    <w:p w:rsidR="00B23CD5" w:rsidRDefault="00B23CD5">
      <w:pPr>
        <w:pStyle w:val="ConsPlusNonformat"/>
        <w:widowControl/>
        <w:jc w:val="both"/>
        <w:rPr>
          <w:sz w:val="16"/>
          <w:szCs w:val="16"/>
        </w:rPr>
      </w:pPr>
      <w:r>
        <w:rPr>
          <w:sz w:val="16"/>
          <w:szCs w:val="16"/>
        </w:rPr>
        <w:t>│0,000   │0,0050│0,0050│0,0050│0,0050│0,0050│0,0050│0,0050│0,0050│0,0050│0,0050│0,0050│0,0050│</w:t>
      </w:r>
    </w:p>
    <w:p w:rsidR="00B23CD5" w:rsidRDefault="00B23CD5">
      <w:pPr>
        <w:pStyle w:val="ConsPlusNonformat"/>
        <w:widowControl/>
        <w:jc w:val="both"/>
        <w:rPr>
          <w:sz w:val="16"/>
          <w:szCs w:val="16"/>
        </w:rPr>
      </w:pPr>
      <w:r>
        <w:rPr>
          <w:sz w:val="16"/>
          <w:szCs w:val="16"/>
        </w:rPr>
        <w:t>│0,001   │0,0056│0,0061│0,0073│0,0098│0,0123│0,0149│0,0173│0,0177│0,0177│0,0148│0,0114│0,0091│</w:t>
      </w:r>
    </w:p>
    <w:p w:rsidR="00B23CD5" w:rsidRDefault="00B23CD5">
      <w:pPr>
        <w:pStyle w:val="ConsPlusNonformat"/>
        <w:widowControl/>
        <w:jc w:val="both"/>
        <w:rPr>
          <w:sz w:val="16"/>
          <w:szCs w:val="16"/>
        </w:rPr>
      </w:pPr>
      <w:r>
        <w:rPr>
          <w:sz w:val="16"/>
          <w:szCs w:val="16"/>
        </w:rPr>
        <w:t>│0,002   │0,0063│0,0073│0,0096│0,0146│0,0195│0,0244│0,0291│0,0299│0,0299│0,0244│0,0176│0,0132│</w:t>
      </w:r>
    </w:p>
    <w:p w:rsidR="00B23CD5" w:rsidRDefault="00B23CD5">
      <w:pPr>
        <w:pStyle w:val="ConsPlusNonformat"/>
        <w:widowControl/>
        <w:jc w:val="both"/>
        <w:rPr>
          <w:sz w:val="16"/>
          <w:szCs w:val="16"/>
        </w:rPr>
      </w:pPr>
      <w:r>
        <w:rPr>
          <w:sz w:val="16"/>
          <w:szCs w:val="16"/>
        </w:rPr>
        <w:t>│0,003   │0,0069│0,0084│0,0119│0,0193│0,0265│0,0337│0,0406│0,0416│0,0416│0,0336│0,0237│0,0172│</w:t>
      </w:r>
    </w:p>
    <w:p w:rsidR="00B23CD5" w:rsidRDefault="00B23CD5">
      <w:pPr>
        <w:pStyle w:val="ConsPlusNonformat"/>
        <w:widowControl/>
        <w:jc w:val="both"/>
        <w:rPr>
          <w:sz w:val="16"/>
          <w:szCs w:val="16"/>
        </w:rPr>
      </w:pPr>
      <w:r>
        <w:rPr>
          <w:sz w:val="16"/>
          <w:szCs w:val="16"/>
        </w:rPr>
        <w:t>│0,004   │0,0076│0,0095│0,0142│0,0240│0,0334│0,0428│0,0516│0,0530│0,0530│0,0426│0,0297│0,0211│</w:t>
      </w:r>
    </w:p>
    <w:p w:rsidR="00B23CD5" w:rsidRDefault="00B23CD5">
      <w:pPr>
        <w:pStyle w:val="ConsPlusNonformat"/>
        <w:widowControl/>
        <w:jc w:val="both"/>
        <w:rPr>
          <w:sz w:val="16"/>
          <w:szCs w:val="16"/>
        </w:rPr>
      </w:pPr>
      <w:r>
        <w:rPr>
          <w:sz w:val="16"/>
          <w:szCs w:val="16"/>
        </w:rPr>
        <w:t>│0,005   │0,0082│0,0106│0,0164│0,0286│0,0402│0,0516│0,0623│0,0639│0,0639│0,0513│0,0355│0,0250│</w:t>
      </w:r>
    </w:p>
    <w:p w:rsidR="00B23CD5" w:rsidRDefault="00B23CD5">
      <w:pPr>
        <w:pStyle w:val="ConsPlusNonformat"/>
        <w:widowControl/>
        <w:jc w:val="both"/>
        <w:rPr>
          <w:sz w:val="16"/>
          <w:szCs w:val="16"/>
        </w:rPr>
      </w:pPr>
      <w:r>
        <w:rPr>
          <w:sz w:val="16"/>
          <w:szCs w:val="16"/>
        </w:rPr>
        <w:t>│0,006   │0,0089│0,0117│0,0187│0,0331│0,0468│0,0602│0,0726│0,0745│0,0745│0,0597│0,0413│0,0288│</w:t>
      </w:r>
    </w:p>
    <w:p w:rsidR="00B23CD5" w:rsidRDefault="00B23CD5">
      <w:pPr>
        <w:pStyle w:val="ConsPlusNonformat"/>
        <w:widowControl/>
        <w:jc w:val="both"/>
        <w:rPr>
          <w:sz w:val="16"/>
          <w:szCs w:val="16"/>
        </w:rPr>
      </w:pPr>
      <w:r>
        <w:rPr>
          <w:sz w:val="16"/>
          <w:szCs w:val="16"/>
        </w:rPr>
        <w:t>│0,007   │0,0095│0,0128│0,0209│0,0376│0,0532│0,0685│0,0826│0,0847│0,0847│0,0679│0,0469│0,0326│</w:t>
      </w:r>
    </w:p>
    <w:p w:rsidR="00B23CD5" w:rsidRDefault="00B23CD5">
      <w:pPr>
        <w:pStyle w:val="ConsPlusNonformat"/>
        <w:widowControl/>
        <w:jc w:val="both"/>
        <w:rPr>
          <w:sz w:val="16"/>
          <w:szCs w:val="16"/>
        </w:rPr>
      </w:pPr>
      <w:r>
        <w:rPr>
          <w:sz w:val="16"/>
          <w:szCs w:val="16"/>
        </w:rPr>
        <w:t>│0,008   │0,0101│0,0139│0,0231│0,0420│0,0596│0,0767│0,0923│0,0946│0,0946│0,0759│0,0523│0,0362│</w:t>
      </w:r>
    </w:p>
    <w:p w:rsidR="00B23CD5" w:rsidRDefault="00B23CD5">
      <w:pPr>
        <w:pStyle w:val="ConsPlusNonformat"/>
        <w:widowControl/>
        <w:jc w:val="both"/>
        <w:rPr>
          <w:sz w:val="16"/>
          <w:szCs w:val="16"/>
        </w:rPr>
      </w:pPr>
      <w:r>
        <w:rPr>
          <w:sz w:val="16"/>
          <w:szCs w:val="16"/>
        </w:rPr>
        <w:t>│0,009   │0,0108│0,0150│0,0254│0,0463│0,0658│0,0846│0,1016│0,1042│0,1042│0,0837│0,0577│0,0399│</w:t>
      </w:r>
    </w:p>
    <w:p w:rsidR="00B23CD5" w:rsidRDefault="00B23CD5">
      <w:pPr>
        <w:pStyle w:val="ConsPlusNonformat"/>
        <w:widowControl/>
        <w:jc w:val="both"/>
        <w:rPr>
          <w:sz w:val="16"/>
          <w:szCs w:val="16"/>
        </w:rPr>
      </w:pPr>
      <w:r>
        <w:rPr>
          <w:sz w:val="16"/>
          <w:szCs w:val="16"/>
        </w:rPr>
        <w:t>│0,010   │0,0114│0,0161│0,0275│0,0506│0,0719│0,0923│0,1107│0,1135│0,1135│0,0912│0,0630│0,0434│</w:t>
      </w:r>
    </w:p>
    <w:p w:rsidR="00B23CD5" w:rsidRDefault="00B23CD5">
      <w:pPr>
        <w:pStyle w:val="ConsPlusNonformat"/>
        <w:widowControl/>
        <w:jc w:val="both"/>
        <w:rPr>
          <w:sz w:val="16"/>
          <w:szCs w:val="16"/>
        </w:rPr>
      </w:pPr>
      <w:r>
        <w:rPr>
          <w:sz w:val="16"/>
          <w:szCs w:val="16"/>
        </w:rPr>
        <w:t>│0,011   │0,0120│0,0172│0,0297│0,0549│0,0779│0,0999│0,1195│0,1224│0,1224│0,0985│0,0681│0,0470│</w:t>
      </w:r>
    </w:p>
    <w:p w:rsidR="00B23CD5" w:rsidRDefault="00B23CD5">
      <w:pPr>
        <w:pStyle w:val="ConsPlusNonformat"/>
        <w:widowControl/>
        <w:jc w:val="both"/>
        <w:rPr>
          <w:sz w:val="16"/>
          <w:szCs w:val="16"/>
        </w:rPr>
      </w:pPr>
      <w:r>
        <w:rPr>
          <w:sz w:val="16"/>
          <w:szCs w:val="16"/>
        </w:rPr>
        <w:t>│0,012   │0,0127│0,0183│0,0319│0,0591│0,0838│0,1072│0,1281│0,1311│0,1311│0,1057│0,0732│0,0504│</w:t>
      </w:r>
    </w:p>
    <w:p w:rsidR="00B23CD5" w:rsidRDefault="00B23CD5">
      <w:pPr>
        <w:pStyle w:val="ConsPlusNonformat"/>
        <w:widowControl/>
        <w:jc w:val="both"/>
        <w:rPr>
          <w:sz w:val="16"/>
          <w:szCs w:val="16"/>
        </w:rPr>
      </w:pPr>
      <w:r>
        <w:rPr>
          <w:sz w:val="16"/>
          <w:szCs w:val="16"/>
        </w:rPr>
        <w:t>│0,013   │0,0133│0,0194│0,0340│0,0632│0,0896│0,1144│0,1363│0,1396│0,1396│0,1126│0,0781│0,0538│</w:t>
      </w:r>
    </w:p>
    <w:p w:rsidR="00B23CD5" w:rsidRDefault="00B23CD5">
      <w:pPr>
        <w:pStyle w:val="ConsPlusNonformat"/>
        <w:widowControl/>
        <w:jc w:val="both"/>
        <w:rPr>
          <w:sz w:val="16"/>
          <w:szCs w:val="16"/>
        </w:rPr>
      </w:pPr>
      <w:r>
        <w:rPr>
          <w:sz w:val="16"/>
          <w:szCs w:val="16"/>
        </w:rPr>
        <w:t>│0,014   │0,0139│0,0205│0,0362│0,0673│0,0952│0,1214│0,1444│0,1477│0,1477│0,1194│0,0830│0,0572│</w:t>
      </w:r>
    </w:p>
    <w:p w:rsidR="00B23CD5" w:rsidRDefault="00B23CD5">
      <w:pPr>
        <w:pStyle w:val="ConsPlusNonformat"/>
        <w:widowControl/>
        <w:jc w:val="both"/>
        <w:rPr>
          <w:sz w:val="16"/>
          <w:szCs w:val="16"/>
        </w:rPr>
      </w:pPr>
      <w:r>
        <w:rPr>
          <w:sz w:val="16"/>
          <w:szCs w:val="16"/>
        </w:rPr>
        <w:t>│0,015   │0,0146│0,0216│0,0383│0,0713│0,1008│0,1282│0,1522│0,1557│0,1557│0,1260│0,0878│0,0605│</w:t>
      </w:r>
    </w:p>
    <w:p w:rsidR="00B23CD5" w:rsidRDefault="00B23CD5">
      <w:pPr>
        <w:pStyle w:val="ConsPlusNonformat"/>
        <w:widowControl/>
        <w:jc w:val="both"/>
        <w:rPr>
          <w:sz w:val="16"/>
          <w:szCs w:val="16"/>
        </w:rPr>
      </w:pPr>
      <w:r>
        <w:rPr>
          <w:sz w:val="16"/>
          <w:szCs w:val="16"/>
        </w:rPr>
        <w:t>│0,016   │0,0152│0,0227│0,0404│0,0753│0,1062│0,1349│0,1598│0,1634│0,1634│0,1324│0,0924│0,0638│</w:t>
      </w:r>
    </w:p>
    <w:p w:rsidR="00B23CD5" w:rsidRDefault="00B23CD5">
      <w:pPr>
        <w:pStyle w:val="ConsPlusNonformat"/>
        <w:widowControl/>
        <w:jc w:val="both"/>
        <w:rPr>
          <w:sz w:val="16"/>
          <w:szCs w:val="16"/>
        </w:rPr>
      </w:pPr>
      <w:r>
        <w:rPr>
          <w:sz w:val="16"/>
          <w:szCs w:val="16"/>
        </w:rPr>
        <w:t>│0,017   │0,0158│0,0237│0,0425│0,0792│0,1116│0,1414│0,1672│0,1709│0,1709│0,1386│0,0970│0,0670│</w:t>
      </w:r>
    </w:p>
    <w:p w:rsidR="00B23CD5" w:rsidRDefault="00B23CD5">
      <w:pPr>
        <w:pStyle w:val="ConsPlusNonformat"/>
        <w:widowControl/>
        <w:jc w:val="both"/>
        <w:rPr>
          <w:sz w:val="16"/>
          <w:szCs w:val="16"/>
        </w:rPr>
      </w:pPr>
      <w:r>
        <w:rPr>
          <w:sz w:val="16"/>
          <w:szCs w:val="16"/>
        </w:rPr>
        <w:t>│0,018   │0,0165│0,0248│0,0446│0,0831│0,1169│0,1477│0,1744│0,1781│0,1781│0,1448│0,1015│0,0702│</w:t>
      </w:r>
    </w:p>
    <w:p w:rsidR="00B23CD5" w:rsidRDefault="00B23CD5">
      <w:pPr>
        <w:pStyle w:val="ConsPlusNonformat"/>
        <w:widowControl/>
        <w:jc w:val="both"/>
        <w:rPr>
          <w:sz w:val="16"/>
          <w:szCs w:val="16"/>
        </w:rPr>
      </w:pPr>
      <w:r>
        <w:rPr>
          <w:sz w:val="16"/>
          <w:szCs w:val="16"/>
        </w:rPr>
        <w:t>│0,019   │0,0171│0,0259│0,0467│0,0870│0,1220│0,1540│0,1814│0,1852│0,1852│0,1507│0,1059│0,0733│</w:t>
      </w:r>
    </w:p>
    <w:p w:rsidR="00B23CD5" w:rsidRDefault="00B23CD5">
      <w:pPr>
        <w:pStyle w:val="ConsPlusNonformat"/>
        <w:widowControl/>
        <w:jc w:val="both"/>
        <w:rPr>
          <w:sz w:val="16"/>
          <w:szCs w:val="16"/>
        </w:rPr>
      </w:pPr>
      <w:r>
        <w:rPr>
          <w:sz w:val="16"/>
          <w:szCs w:val="16"/>
        </w:rPr>
        <w:t>│0,020   │0,0177│0,0269│0,0487│0,0908│0,1271│0,1600│0,1882│0,1921│0,1921│0,1565│0,1103│0,0764│</w:t>
      </w:r>
    </w:p>
    <w:p w:rsidR="00B23CD5" w:rsidRDefault="00B23CD5">
      <w:pPr>
        <w:pStyle w:val="ConsPlusNonformat"/>
        <w:widowControl/>
        <w:jc w:val="both"/>
        <w:rPr>
          <w:sz w:val="16"/>
          <w:szCs w:val="16"/>
        </w:rPr>
      </w:pPr>
      <w:r>
        <w:rPr>
          <w:sz w:val="16"/>
          <w:szCs w:val="16"/>
        </w:rPr>
        <w:t>│0,021   │0,0183│0,0280│0,0508│0,0945│0,1321│0,1660│0,1948│0,1988│0,1988│0,1622│0,1145│0,0794│</w:t>
      </w:r>
    </w:p>
    <w:p w:rsidR="00B23CD5" w:rsidRDefault="00B23CD5">
      <w:pPr>
        <w:pStyle w:val="ConsPlusNonformat"/>
        <w:widowControl/>
        <w:jc w:val="both"/>
        <w:rPr>
          <w:sz w:val="16"/>
          <w:szCs w:val="16"/>
        </w:rPr>
      </w:pPr>
      <w:r>
        <w:rPr>
          <w:sz w:val="16"/>
          <w:szCs w:val="16"/>
        </w:rPr>
        <w:t>│0,022   │0,0190│0,0291│0,0528│0,0982│0,1370│0,1718│0,2012│0,2053│0,2053│0,1677│0,1187│0,0824│</w:t>
      </w:r>
    </w:p>
    <w:p w:rsidR="00B23CD5" w:rsidRDefault="00B23CD5">
      <w:pPr>
        <w:pStyle w:val="ConsPlusNonformat"/>
        <w:widowControl/>
        <w:jc w:val="both"/>
        <w:rPr>
          <w:sz w:val="16"/>
          <w:szCs w:val="16"/>
        </w:rPr>
      </w:pPr>
      <w:r>
        <w:rPr>
          <w:sz w:val="16"/>
          <w:szCs w:val="16"/>
        </w:rPr>
        <w:t>│0,023   │0,0196│0,0301│0,0549│0,1019│0,1418│0,1775│0,2075│0,2116│0,2116│0,1731│0,1228│0,0854│</w:t>
      </w:r>
    </w:p>
    <w:p w:rsidR="00B23CD5" w:rsidRDefault="00B23CD5">
      <w:pPr>
        <w:pStyle w:val="ConsPlusNonformat"/>
        <w:widowControl/>
        <w:jc w:val="both"/>
        <w:rPr>
          <w:sz w:val="16"/>
          <w:szCs w:val="16"/>
        </w:rPr>
      </w:pPr>
      <w:r>
        <w:rPr>
          <w:sz w:val="16"/>
          <w:szCs w:val="16"/>
        </w:rPr>
        <w:t>│0,024   │0,0202│0,0312│0,0569│0,1055│0,1465│0,1830│0,2136│0,2178│0,2178│0,1784│0,1268│0,0883│</w:t>
      </w:r>
    </w:p>
    <w:p w:rsidR="00B23CD5" w:rsidRDefault="00B23CD5">
      <w:pPr>
        <w:pStyle w:val="ConsPlusNonformat"/>
        <w:widowControl/>
        <w:jc w:val="both"/>
        <w:rPr>
          <w:sz w:val="16"/>
          <w:szCs w:val="16"/>
        </w:rPr>
      </w:pPr>
      <w:r>
        <w:rPr>
          <w:sz w:val="16"/>
          <w:szCs w:val="16"/>
        </w:rPr>
        <w:t>│0,025   │0,0208│0,0322│0,0589│0,1091│0,1512│0,1885│0,2196│0,2238│0,2238│0,1836│0,1308│0,0911│</w:t>
      </w:r>
    </w:p>
    <w:p w:rsidR="00B23CD5" w:rsidRDefault="00B23CD5">
      <w:pPr>
        <w:pStyle w:val="ConsPlusNonformat"/>
        <w:widowControl/>
        <w:jc w:val="both"/>
        <w:rPr>
          <w:sz w:val="16"/>
          <w:szCs w:val="16"/>
        </w:rPr>
      </w:pPr>
      <w:r>
        <w:rPr>
          <w:sz w:val="16"/>
          <w:szCs w:val="16"/>
        </w:rPr>
        <w:t>│0,026   │0,0214│0,0333│0,0609│0,1126│0,1558│0,1938│0,2254│0,2297│0,2297│0,1886│0,1347│0,0940│</w:t>
      </w:r>
    </w:p>
    <w:p w:rsidR="00B23CD5" w:rsidRDefault="00B23CD5">
      <w:pPr>
        <w:pStyle w:val="ConsPlusNonformat"/>
        <w:widowControl/>
        <w:jc w:val="both"/>
        <w:rPr>
          <w:sz w:val="16"/>
          <w:szCs w:val="16"/>
        </w:rPr>
      </w:pPr>
      <w:r>
        <w:rPr>
          <w:sz w:val="16"/>
          <w:szCs w:val="16"/>
        </w:rPr>
        <w:t>│0,027   │0,0221│0,0343│0,0629│0,1161│0,1603│0,1990│0,2311│0,2354│0,2354│0,1935│0,1385│0,0968│</w:t>
      </w:r>
    </w:p>
    <w:p w:rsidR="00B23CD5" w:rsidRDefault="00B23CD5">
      <w:pPr>
        <w:pStyle w:val="ConsPlusNonformat"/>
        <w:widowControl/>
        <w:jc w:val="both"/>
        <w:rPr>
          <w:sz w:val="16"/>
          <w:szCs w:val="16"/>
        </w:rPr>
      </w:pPr>
      <w:r>
        <w:rPr>
          <w:sz w:val="16"/>
          <w:szCs w:val="16"/>
        </w:rPr>
        <w:t>│0,028   │0,0227│0,0354│0,0648│0,1195│0,1647│0,2041│0,2366│0,2410│0,2410│0,1984│0,1423│0,0995│</w:t>
      </w:r>
    </w:p>
    <w:p w:rsidR="00B23CD5" w:rsidRDefault="00B23CD5">
      <w:pPr>
        <w:pStyle w:val="ConsPlusNonformat"/>
        <w:widowControl/>
        <w:jc w:val="both"/>
        <w:rPr>
          <w:sz w:val="16"/>
          <w:szCs w:val="16"/>
        </w:rPr>
      </w:pPr>
      <w:r>
        <w:rPr>
          <w:sz w:val="16"/>
          <w:szCs w:val="16"/>
        </w:rPr>
        <w:t>│0,029   │0,0233│0,0364│0,0668│0,1229│0,1691│0,2092│0,2420│0,2464│0,2464│0,2031│0,1459│0,1022│</w:t>
      </w:r>
    </w:p>
    <w:p w:rsidR="00B23CD5" w:rsidRDefault="00B23CD5">
      <w:pPr>
        <w:pStyle w:val="ConsPlusNonformat"/>
        <w:widowControl/>
        <w:jc w:val="both"/>
        <w:rPr>
          <w:sz w:val="16"/>
          <w:szCs w:val="16"/>
        </w:rPr>
      </w:pPr>
      <w:r>
        <w:rPr>
          <w:sz w:val="16"/>
          <w:szCs w:val="16"/>
        </w:rPr>
        <w:t>│0,030   │0,0239│0,0375│0,0687│0,1263│0,1734│0,2141│0,2473│0,2517│0,2517│0,2077│0,1496│0,1049│</w:t>
      </w:r>
    </w:p>
    <w:p w:rsidR="00B23CD5" w:rsidRDefault="00B23CD5">
      <w:pPr>
        <w:pStyle w:val="ConsPlusNonformat"/>
        <w:widowControl/>
        <w:jc w:val="both"/>
        <w:rPr>
          <w:sz w:val="16"/>
          <w:szCs w:val="16"/>
        </w:rPr>
      </w:pPr>
      <w:r>
        <w:rPr>
          <w:sz w:val="16"/>
          <w:szCs w:val="16"/>
        </w:rPr>
        <w:t>│0,031   │0,0245│0,0385│0,0707│0,1296│0,1776│0,2189│0,2525│0,2569│0,2569│0,2122│0,1531│0,1075│</w:t>
      </w:r>
    </w:p>
    <w:p w:rsidR="00B23CD5" w:rsidRDefault="00B23CD5">
      <w:pPr>
        <w:pStyle w:val="ConsPlusNonformat"/>
        <w:widowControl/>
        <w:jc w:val="both"/>
        <w:rPr>
          <w:sz w:val="16"/>
          <w:szCs w:val="16"/>
        </w:rPr>
      </w:pPr>
      <w:r>
        <w:rPr>
          <w:sz w:val="16"/>
          <w:szCs w:val="16"/>
        </w:rPr>
        <w:t>│0,032   │0,0251│0,0395│0,0726│0,1329│0,1817│0,2236│0,2575│0,2619│0,2619│0,2166│0,1567│0,1102│</w:t>
      </w:r>
    </w:p>
    <w:p w:rsidR="00B23CD5" w:rsidRDefault="00B23CD5">
      <w:pPr>
        <w:pStyle w:val="ConsPlusNonformat"/>
        <w:widowControl/>
        <w:jc w:val="both"/>
        <w:rPr>
          <w:sz w:val="16"/>
          <w:szCs w:val="16"/>
        </w:rPr>
      </w:pPr>
      <w:r>
        <w:rPr>
          <w:sz w:val="16"/>
          <w:szCs w:val="16"/>
        </w:rPr>
        <w:t>│0,033   │0,0258│0,0406│0,0745│0,1362│0,1858│0,2282│0,2625│0,2669│0,2669│0,2210│0,1601│0,1127│</w:t>
      </w:r>
    </w:p>
    <w:p w:rsidR="00B23CD5" w:rsidRDefault="00B23CD5">
      <w:pPr>
        <w:pStyle w:val="ConsPlusNonformat"/>
        <w:widowControl/>
        <w:jc w:val="both"/>
        <w:rPr>
          <w:sz w:val="16"/>
          <w:szCs w:val="16"/>
        </w:rPr>
      </w:pPr>
      <w:r>
        <w:rPr>
          <w:sz w:val="16"/>
          <w:szCs w:val="16"/>
        </w:rPr>
        <w:t>│0,034   │0,0264│0,0416│0,0764│0,1394│0,1898│0,2327│0,2673│0,2717│0,2717│0,2252│0,1635│0,1153│</w:t>
      </w:r>
    </w:p>
    <w:p w:rsidR="00B23CD5" w:rsidRDefault="00B23CD5">
      <w:pPr>
        <w:pStyle w:val="ConsPlusNonformat"/>
        <w:widowControl/>
        <w:jc w:val="both"/>
        <w:rPr>
          <w:sz w:val="16"/>
          <w:szCs w:val="16"/>
        </w:rPr>
      </w:pPr>
      <w:r>
        <w:rPr>
          <w:sz w:val="16"/>
          <w:szCs w:val="16"/>
        </w:rPr>
        <w:t>│0,035   │0,0270│0,0426│0,0783│0,1426│0,1938│0,2372│0,2720│0,2764│0,2764│0,2294│0,1668│0,1178│</w:t>
      </w:r>
    </w:p>
    <w:p w:rsidR="00B23CD5" w:rsidRDefault="00B23CD5">
      <w:pPr>
        <w:pStyle w:val="ConsPlusNonformat"/>
        <w:widowControl/>
        <w:jc w:val="both"/>
        <w:rPr>
          <w:sz w:val="16"/>
          <w:szCs w:val="16"/>
        </w:rPr>
      </w:pPr>
      <w:r>
        <w:rPr>
          <w:sz w:val="16"/>
          <w:szCs w:val="16"/>
        </w:rPr>
        <w:t>│0,036   │0,0276│0,0436│0,0802│0,1458│0,1977│0,2415│0,2766│0,2810│0,2810│0,2334│0,1701│0,1203│</w:t>
      </w:r>
    </w:p>
    <w:p w:rsidR="00B23CD5" w:rsidRDefault="00B23CD5">
      <w:pPr>
        <w:pStyle w:val="ConsPlusNonformat"/>
        <w:widowControl/>
        <w:jc w:val="both"/>
        <w:rPr>
          <w:sz w:val="16"/>
          <w:szCs w:val="16"/>
        </w:rPr>
      </w:pPr>
      <w:r>
        <w:rPr>
          <w:sz w:val="16"/>
          <w:szCs w:val="16"/>
        </w:rPr>
        <w:t>│0,037   │0,0282│0,0446│0,0820│0,1489│0,2015│0,2458│0,2811│0,2855│0,2855│0,2374│0,1734│0,1227│</w:t>
      </w:r>
    </w:p>
    <w:p w:rsidR="00B23CD5" w:rsidRDefault="00B23CD5">
      <w:pPr>
        <w:pStyle w:val="ConsPlusNonformat"/>
        <w:widowControl/>
        <w:jc w:val="both"/>
        <w:rPr>
          <w:sz w:val="16"/>
          <w:szCs w:val="16"/>
        </w:rPr>
      </w:pPr>
      <w:r>
        <w:rPr>
          <w:sz w:val="16"/>
          <w:szCs w:val="16"/>
        </w:rPr>
        <w:t>│0,038   │0,0288│0,0457│0,0839│0,1520│0,2053│0,2500│0,2855│0,2899│0,2899│0,2413│0,1766│0,1251│</w:t>
      </w:r>
    </w:p>
    <w:p w:rsidR="00B23CD5" w:rsidRDefault="00B23CD5">
      <w:pPr>
        <w:pStyle w:val="ConsPlusNonformat"/>
        <w:widowControl/>
        <w:jc w:val="both"/>
        <w:rPr>
          <w:sz w:val="16"/>
          <w:szCs w:val="16"/>
        </w:rPr>
      </w:pPr>
      <w:r>
        <w:rPr>
          <w:sz w:val="16"/>
          <w:szCs w:val="16"/>
        </w:rPr>
        <w:t>│0,039   │0,0294│0,0467│0,0857│0,1550│0,2090│0,2541│0,2898│0,2943│0,2943│0,2451│0,1797│0,1275│</w:t>
      </w:r>
    </w:p>
    <w:p w:rsidR="00B23CD5" w:rsidRDefault="00B23CD5">
      <w:pPr>
        <w:pStyle w:val="ConsPlusNonformat"/>
        <w:widowControl/>
        <w:jc w:val="both"/>
        <w:rPr>
          <w:sz w:val="16"/>
          <w:szCs w:val="16"/>
        </w:rPr>
      </w:pPr>
      <w:r>
        <w:rPr>
          <w:sz w:val="16"/>
          <w:szCs w:val="16"/>
        </w:rPr>
        <w:t>│0,040   │0,0300│0,0477│0,0876│0,1580│0,2127│0,2582│0,2940│0,2985│0,2985│0,2489│0,1828│0,1298│</w:t>
      </w:r>
    </w:p>
    <w:p w:rsidR="00B23CD5" w:rsidRDefault="00B23CD5">
      <w:pPr>
        <w:pStyle w:val="ConsPlusNonformat"/>
        <w:widowControl/>
        <w:jc w:val="both"/>
        <w:rPr>
          <w:sz w:val="16"/>
          <w:szCs w:val="16"/>
        </w:rPr>
      </w:pPr>
      <w:r>
        <w:rPr>
          <w:sz w:val="16"/>
          <w:szCs w:val="16"/>
        </w:rP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rPr>
          <w:sz w:val="16"/>
          <w:szCs w:val="16"/>
        </w:rPr>
      </w:pPr>
      <w:r>
        <w:rPr>
          <w:sz w:val="16"/>
          <w:szCs w:val="16"/>
        </w:rPr>
        <w:t xml:space="preserve">    К.1.2.4. Коэффициент K  принимается </w:t>
      </w:r>
      <w:proofErr w:type="gramStart"/>
      <w:r>
        <w:rPr>
          <w:sz w:val="16"/>
          <w:szCs w:val="16"/>
        </w:rPr>
        <w:t>равным</w:t>
      </w:r>
      <w:proofErr w:type="gramEnd"/>
      <w:r>
        <w:rPr>
          <w:sz w:val="16"/>
          <w:szCs w:val="16"/>
        </w:rPr>
        <w:t>:</w:t>
      </w:r>
    </w:p>
    <w:p w:rsidR="00B23CD5" w:rsidRDefault="00B23CD5">
      <w:pPr>
        <w:pStyle w:val="ConsPlusNonformat"/>
        <w:widowControl/>
        <w:rPr>
          <w:sz w:val="16"/>
          <w:szCs w:val="16"/>
        </w:rPr>
      </w:pPr>
      <w:r>
        <w:rPr>
          <w:sz w:val="16"/>
          <w:szCs w:val="16"/>
        </w:rPr>
        <w:t xml:space="preserve">                          4</w:t>
      </w:r>
    </w:p>
    <w:p w:rsidR="00B23CD5" w:rsidRDefault="00B23CD5">
      <w:pPr>
        <w:pStyle w:val="ConsPlusNonformat"/>
        <w:widowControl/>
        <w:rPr>
          <w:sz w:val="16"/>
          <w:szCs w:val="16"/>
        </w:rPr>
      </w:pPr>
      <w:r>
        <w:rPr>
          <w:sz w:val="16"/>
          <w:szCs w:val="16"/>
        </w:rPr>
        <w:t xml:space="preserve">    K   =  1,15 - при расположении продольной оси кабельного сооружения </w:t>
      </w:r>
      <w:proofErr w:type="gramStart"/>
      <w:r>
        <w:rPr>
          <w:sz w:val="16"/>
          <w:szCs w:val="16"/>
        </w:rPr>
        <w:t>под</w:t>
      </w:r>
      <w:proofErr w:type="gramEnd"/>
    </w:p>
    <w:p w:rsidR="00B23CD5" w:rsidRDefault="00B23CD5">
      <w:pPr>
        <w:pStyle w:val="ConsPlusNonformat"/>
        <w:widowControl/>
        <w:rPr>
          <w:sz w:val="16"/>
          <w:szCs w:val="16"/>
        </w:rPr>
      </w:pPr>
      <w:r>
        <w:rPr>
          <w:sz w:val="16"/>
          <w:szCs w:val="16"/>
        </w:rPr>
        <w:t xml:space="preserve">     4</w:t>
      </w:r>
    </w:p>
    <w:p w:rsidR="00B23CD5" w:rsidRDefault="00B23CD5">
      <w:pPr>
        <w:pStyle w:val="ConsPlusNonformat"/>
        <w:widowControl/>
        <w:rPr>
          <w:sz w:val="16"/>
          <w:szCs w:val="16"/>
        </w:rPr>
      </w:pPr>
      <w:proofErr w:type="gramStart"/>
      <w:r>
        <w:rPr>
          <w:sz w:val="16"/>
          <w:szCs w:val="16"/>
        </w:rPr>
        <w:t>углом  более 45° к горизонту (вертикальные, наклонные кабельные коллекторы,</w:t>
      </w:r>
      <w:proofErr w:type="gramEnd"/>
    </w:p>
    <w:p w:rsidR="00B23CD5" w:rsidRDefault="00B23CD5">
      <w:pPr>
        <w:pStyle w:val="ConsPlusNonformat"/>
        <w:widowControl/>
        <w:rPr>
          <w:sz w:val="16"/>
          <w:szCs w:val="16"/>
        </w:rPr>
      </w:pPr>
      <w:r>
        <w:rPr>
          <w:sz w:val="16"/>
          <w:szCs w:val="16"/>
        </w:rPr>
        <w:t>туннели, коридоры и кабельные шахты);</w:t>
      </w:r>
    </w:p>
    <w:p w:rsidR="00B23CD5" w:rsidRDefault="00B23CD5">
      <w:pPr>
        <w:pStyle w:val="ConsPlusNonformat"/>
        <w:widowControl/>
        <w:rPr>
          <w:sz w:val="16"/>
          <w:szCs w:val="16"/>
        </w:rPr>
      </w:pPr>
      <w:r>
        <w:rPr>
          <w:sz w:val="16"/>
          <w:szCs w:val="16"/>
        </w:rPr>
        <w:t xml:space="preserve">    K  = 1,0 - в остальных случаях.</w:t>
      </w:r>
    </w:p>
    <w:p w:rsidR="00B23CD5" w:rsidRDefault="00B23CD5">
      <w:pPr>
        <w:pStyle w:val="ConsPlusNonformat"/>
        <w:widowControl/>
        <w:rPr>
          <w:sz w:val="16"/>
          <w:szCs w:val="16"/>
        </w:rPr>
      </w:pPr>
      <w:r>
        <w:rPr>
          <w:sz w:val="16"/>
          <w:szCs w:val="16"/>
        </w:rPr>
        <w:t xml:space="preserve">     4</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К.1.3. При определении расчетного объема защищаемого помещения V объем оборудования, размещаемого в нем, из общего объема не вычитается.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w:t>
      </w:r>
      <w:proofErr w:type="spellStart"/>
      <w:r>
        <w:rPr>
          <w:rFonts w:ascii="Calibri" w:hAnsi="Calibri" w:cs="Calibri"/>
        </w:rPr>
        <w:t>аэрозолеобразующего</w:t>
      </w:r>
      <w:proofErr w:type="spellEnd"/>
      <w:r>
        <w:rPr>
          <w:rFonts w:ascii="Calibri" w:hAnsi="Calibri" w:cs="Calibri"/>
        </w:rPr>
        <w:t xml:space="preserve"> состава (АОС) для защиты заданного объема помещения может определяться с учетом результатов указанных испытаний.</w:t>
      </w:r>
    </w:p>
    <w:p w:rsidR="00B23CD5" w:rsidRDefault="00B23CD5">
      <w:pPr>
        <w:autoSpaceDE w:val="0"/>
        <w:autoSpaceDN w:val="0"/>
        <w:adjustRightInd w:val="0"/>
        <w:spacing w:after="0" w:line="240" w:lineRule="auto"/>
        <w:ind w:firstLine="540"/>
        <w:jc w:val="both"/>
        <w:rPr>
          <w:rFonts w:ascii="Calibri" w:hAnsi="Calibri" w:cs="Calibri"/>
        </w:rPr>
        <w:sectPr w:rsidR="00B23CD5">
          <w:pgSz w:w="11905" w:h="16838" w:code="9"/>
          <w:pgMar w:top="1134" w:right="850" w:bottom="1134" w:left="1701" w:header="720" w:footer="720" w:gutter="0"/>
          <w:cols w:space="720"/>
        </w:sect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К.2. Определение необходимого общего количества генераторов в установке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К.2.1. Общее количество генераторов N должно определяться следующим условием: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масс зарядов АОС всех генераторов, входящих в установку, должна быть не меньше суммарной массы зарядов АОС, вычисленной по </w:t>
      </w:r>
      <w:hyperlink r:id="rId279" w:history="1">
        <w:r>
          <w:rPr>
            <w:rFonts w:ascii="Calibri" w:hAnsi="Calibri" w:cs="Calibri"/>
            <w:color w:val="0000FF"/>
          </w:rPr>
          <w:t>формуле (1)</w:t>
        </w:r>
      </w:hyperlink>
      <w:r>
        <w:rPr>
          <w:rFonts w:ascii="Calibri" w:hAnsi="Calibri" w:cs="Calibri"/>
        </w:rPr>
        <w:t>:</w:t>
      </w:r>
    </w:p>
    <w:p w:rsidR="00B23CD5" w:rsidRDefault="00B23CD5">
      <w:pPr>
        <w:autoSpaceDE w:val="0"/>
        <w:autoSpaceDN w:val="0"/>
        <w:adjustRightInd w:val="0"/>
        <w:spacing w:after="0" w:line="240" w:lineRule="auto"/>
        <w:jc w:val="both"/>
        <w:rPr>
          <w:rFonts w:ascii="Calibri" w:hAnsi="Calibri" w:cs="Calibri"/>
        </w:rPr>
      </w:pPr>
    </w:p>
    <w:p w:rsidR="00B23CD5" w:rsidRPr="00B23CD5" w:rsidRDefault="00B23CD5">
      <w:pPr>
        <w:pStyle w:val="ConsPlusNonformat"/>
        <w:widowControl/>
        <w:rPr>
          <w:lang w:val="en-US"/>
        </w:rPr>
      </w:pPr>
      <w:r>
        <w:t xml:space="preserve">                            </w:t>
      </w:r>
      <w:r w:rsidRPr="00B23CD5">
        <w:rPr>
          <w:lang w:val="en-US"/>
        </w:rPr>
        <w:t>l=N</w:t>
      </w:r>
    </w:p>
    <w:p w:rsidR="00B23CD5" w:rsidRPr="00B23CD5" w:rsidRDefault="00B23CD5">
      <w:pPr>
        <w:pStyle w:val="ConsPlusNonformat"/>
        <w:widowControl/>
        <w:rPr>
          <w:lang w:val="en-US"/>
        </w:rPr>
      </w:pPr>
      <w:r w:rsidRPr="00B23CD5">
        <w:rPr>
          <w:lang w:val="en-US"/>
        </w:rPr>
        <w:t xml:space="preserve">                            SUM m     &gt;= </w:t>
      </w:r>
      <w:r>
        <w:t>М</w:t>
      </w:r>
      <w:r w:rsidRPr="00B23CD5">
        <w:rPr>
          <w:lang w:val="en-US"/>
        </w:rPr>
        <w:t xml:space="preserve">   ,                        (</w:t>
      </w:r>
      <w:r>
        <w:t>К</w:t>
      </w:r>
      <w:r w:rsidRPr="00B23CD5">
        <w:rPr>
          <w:lang w:val="en-US"/>
        </w:rPr>
        <w:t>.5)</w:t>
      </w:r>
    </w:p>
    <w:p w:rsidR="00B23CD5" w:rsidRPr="00B23CD5" w:rsidRDefault="00B23CD5">
      <w:pPr>
        <w:pStyle w:val="ConsPlusNonformat"/>
        <w:widowControl/>
        <w:rPr>
          <w:lang w:val="en-US"/>
        </w:rPr>
      </w:pPr>
      <w:r w:rsidRPr="00B23CD5">
        <w:rPr>
          <w:lang w:val="en-US"/>
        </w:rPr>
        <w:t xml:space="preserve">                            </w:t>
      </w:r>
      <w:proofErr w:type="spellStart"/>
      <w:r w:rsidRPr="00B23CD5">
        <w:rPr>
          <w:lang w:val="en-US"/>
        </w:rPr>
        <w:t>i</w:t>
      </w:r>
      <w:proofErr w:type="spellEnd"/>
      <w:r w:rsidRPr="00B23CD5">
        <w:rPr>
          <w:lang w:val="en-US"/>
        </w:rPr>
        <w:t>=</w:t>
      </w:r>
      <w:proofErr w:type="gramStart"/>
      <w:r w:rsidRPr="00B23CD5">
        <w:rPr>
          <w:lang w:val="en-US"/>
        </w:rPr>
        <w:t xml:space="preserve">1  </w:t>
      </w:r>
      <w:r>
        <w:t>ГОА</w:t>
      </w:r>
      <w:proofErr w:type="gramEnd"/>
      <w:r w:rsidRPr="00B23CD5">
        <w:rPr>
          <w:lang w:val="en-US"/>
        </w:rPr>
        <w:t xml:space="preserve">      </w:t>
      </w:r>
      <w:r>
        <w:t>АОС</w:t>
      </w:r>
    </w:p>
    <w:p w:rsidR="00B23CD5" w:rsidRDefault="00B23CD5">
      <w:pPr>
        <w:pStyle w:val="ConsPlusNonformat"/>
        <w:widowControl/>
      </w:pPr>
      <w:r w:rsidRPr="00B23CD5">
        <w:rPr>
          <w:lang w:val="en-US"/>
        </w:rPr>
        <w:t xml:space="preserve">                                    </w:t>
      </w:r>
      <w:r>
        <w:t>i</w:t>
      </w:r>
    </w:p>
    <w:p w:rsidR="00B23CD5" w:rsidRDefault="00B23CD5">
      <w:pPr>
        <w:pStyle w:val="ConsPlusNonformat"/>
        <w:widowControl/>
      </w:pPr>
    </w:p>
    <w:p w:rsidR="00B23CD5" w:rsidRDefault="00B23CD5">
      <w:pPr>
        <w:pStyle w:val="ConsPlusNonformat"/>
        <w:widowControl/>
      </w:pPr>
      <w:r>
        <w:t xml:space="preserve">    где m     - масса заряда АОС в одном генераторе, </w:t>
      </w:r>
      <w:proofErr w:type="gramStart"/>
      <w:r>
        <w:t>кг</w:t>
      </w:r>
      <w:proofErr w:type="gramEnd"/>
      <w:r>
        <w:t>.</w:t>
      </w:r>
    </w:p>
    <w:p w:rsidR="00B23CD5" w:rsidRDefault="00B23CD5">
      <w:pPr>
        <w:pStyle w:val="ConsPlusNonformat"/>
        <w:widowControl/>
      </w:pPr>
      <w:r>
        <w:t xml:space="preserve">         ГОА</w:t>
      </w:r>
    </w:p>
    <w:p w:rsidR="00B23CD5" w:rsidRDefault="00B23CD5">
      <w:pPr>
        <w:pStyle w:val="ConsPlusNonformat"/>
        <w:widowControl/>
      </w:pPr>
      <w:r>
        <w:t xml:space="preserve">            i</w:t>
      </w:r>
    </w:p>
    <w:p w:rsidR="00B23CD5" w:rsidRDefault="00B23CD5">
      <w:pPr>
        <w:pStyle w:val="ConsPlusNonformat"/>
        <w:widowControl/>
      </w:pPr>
      <w:r>
        <w:t xml:space="preserve">    К.2.2.  При  наличии в АУАП однотипных генераторов общее количество ГОА</w:t>
      </w:r>
    </w:p>
    <w:p w:rsidR="00B23CD5" w:rsidRDefault="00B23CD5">
      <w:pPr>
        <w:pStyle w:val="ConsPlusNonformat"/>
        <w:widowControl/>
      </w:pPr>
      <w:r>
        <w:t>N, шт., должно определяться по формуле:</w:t>
      </w:r>
    </w:p>
    <w:p w:rsidR="00B23CD5" w:rsidRDefault="00B23CD5">
      <w:pPr>
        <w:pStyle w:val="ConsPlusNonformat"/>
        <w:widowControl/>
      </w:pPr>
    </w:p>
    <w:p w:rsidR="00B23CD5" w:rsidRDefault="00B23CD5">
      <w:pPr>
        <w:pStyle w:val="ConsPlusNonformat"/>
        <w:widowControl/>
      </w:pPr>
      <w:r>
        <w:t xml:space="preserve">                                     М</w:t>
      </w:r>
    </w:p>
    <w:p w:rsidR="00B23CD5" w:rsidRDefault="00B23CD5">
      <w:pPr>
        <w:pStyle w:val="ConsPlusNonformat"/>
        <w:widowControl/>
      </w:pPr>
      <w:r>
        <w:t xml:space="preserve">                                      АОС</w:t>
      </w:r>
    </w:p>
    <w:p w:rsidR="00B23CD5" w:rsidRDefault="00B23CD5">
      <w:pPr>
        <w:pStyle w:val="ConsPlusNonformat"/>
        <w:widowControl/>
      </w:pPr>
      <w:r>
        <w:t xml:space="preserve">                                N &gt;= ----.                            (К.6)</w:t>
      </w:r>
    </w:p>
    <w:p w:rsidR="00B23CD5" w:rsidRDefault="00B23CD5">
      <w:pPr>
        <w:pStyle w:val="ConsPlusNonformat"/>
        <w:widowControl/>
      </w:pPr>
      <w:r>
        <w:t xml:space="preserve">                                     m</w:t>
      </w:r>
    </w:p>
    <w:p w:rsidR="00B23CD5" w:rsidRDefault="00B23CD5">
      <w:pPr>
        <w:pStyle w:val="ConsPlusNonformat"/>
        <w:widowControl/>
      </w:pPr>
      <w:r>
        <w:t xml:space="preserve">                                      ГОА</w:t>
      </w:r>
    </w:p>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дробное значение N округляется в большую сторону до целого числа.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К.3. Определение алгоритма пуска генераторов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генераторов в группе n определяется из условия соблюдения требований </w:t>
      </w:r>
      <w:hyperlink r:id="rId280" w:history="1">
        <w:r>
          <w:rPr>
            <w:rFonts w:ascii="Calibri" w:hAnsi="Calibri" w:cs="Calibri"/>
            <w:color w:val="0000FF"/>
          </w:rPr>
          <w:t>К.3.2</w:t>
        </w:r>
      </w:hyperlink>
      <w:r>
        <w:rPr>
          <w:rFonts w:ascii="Calibri" w:hAnsi="Calibri" w:cs="Calibri"/>
        </w:rPr>
        <w:t xml:space="preserve"> и </w:t>
      </w:r>
      <w:hyperlink r:id="rId281" w:history="1">
        <w:r>
          <w:rPr>
            <w:rFonts w:ascii="Calibri" w:hAnsi="Calibri" w:cs="Calibri"/>
            <w:color w:val="0000FF"/>
          </w:rPr>
          <w:t>К.3.3</w:t>
        </w:r>
      </w:hyperlink>
      <w:r>
        <w:rPr>
          <w:rFonts w:ascii="Calibri" w:hAnsi="Calibri" w:cs="Calibri"/>
        </w:rPr>
        <w:t xml:space="preserve"> данного Приложения.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К.3.2. Во время работы каждой группы генераторов относительная интенсивность подачи аэрозоля должна удовлетворять условию:</w:t>
      </w:r>
    </w:p>
    <w:p w:rsidR="00B23CD5" w:rsidRDefault="00B23CD5">
      <w:pPr>
        <w:autoSpaceDE w:val="0"/>
        <w:autoSpaceDN w:val="0"/>
        <w:adjustRightInd w:val="0"/>
        <w:spacing w:after="0" w:line="240" w:lineRule="auto"/>
        <w:jc w:val="both"/>
        <w:rPr>
          <w:rFonts w:ascii="Calibri" w:hAnsi="Calibri" w:cs="Calibri"/>
        </w:rPr>
      </w:pPr>
    </w:p>
    <w:p w:rsidR="00B23CD5" w:rsidRDefault="00B23CD5">
      <w:pPr>
        <w:pStyle w:val="ConsPlusNonformat"/>
        <w:widowControl/>
      </w:pPr>
      <w:r>
        <w:t xml:space="preserve">                    U &gt;= U* (см. </w:t>
      </w:r>
      <w:hyperlink r:id="rId282" w:history="1">
        <w:r>
          <w:rPr>
            <w:color w:val="0000FF"/>
          </w:rPr>
          <w:t>К.1.2.1</w:t>
        </w:r>
      </w:hyperlink>
      <w:r>
        <w:t xml:space="preserve"> Приложения К),</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U    -   относительная   интенсивность   подачи   аэрозоля   (отношение</w:t>
      </w:r>
      <w:proofErr w:type="gramEnd"/>
    </w:p>
    <w:p w:rsidR="00B23CD5" w:rsidRDefault="00B23CD5">
      <w:pPr>
        <w:pStyle w:val="ConsPlusNonformat"/>
        <w:widowControl/>
      </w:pPr>
      <w:r>
        <w:t xml:space="preserve">интенсивности   подачи  огнетушащего  аэрозоля  </w:t>
      </w:r>
      <w:proofErr w:type="gramStart"/>
      <w:r>
        <w:t>к</w:t>
      </w:r>
      <w:proofErr w:type="gramEnd"/>
      <w:r>
        <w:t xml:space="preserve">  нормативной  огнетушащей</w:t>
      </w:r>
    </w:p>
    <w:p w:rsidR="00B23CD5" w:rsidRDefault="00B23CD5">
      <w:pPr>
        <w:pStyle w:val="ConsPlusNonformat"/>
        <w:widowControl/>
      </w:pPr>
      <w:r>
        <w:t xml:space="preserve">                                                                 -1</w:t>
      </w:r>
    </w:p>
    <w:p w:rsidR="00B23CD5" w:rsidRDefault="00B23CD5">
      <w:pPr>
        <w:pStyle w:val="ConsPlusNonformat"/>
        <w:widowControl/>
      </w:pPr>
      <w:r>
        <w:t>способности аэрозоля для данного типа генераторов, U = l / q</w:t>
      </w:r>
      <w:proofErr w:type="gramStart"/>
      <w:r>
        <w:t xml:space="preserve"> )</w:t>
      </w:r>
      <w:proofErr w:type="gramEnd"/>
      <w:r>
        <w:t>, с  ;</w:t>
      </w:r>
    </w:p>
    <w:p w:rsidR="00B23CD5" w:rsidRDefault="00B23CD5">
      <w:pPr>
        <w:pStyle w:val="ConsPlusNonformat"/>
        <w:widowControl/>
      </w:pPr>
      <w:r>
        <w:t xml:space="preserve">                                                            н</w:t>
      </w:r>
    </w:p>
    <w:p w:rsidR="00B23CD5" w:rsidRDefault="00B23CD5">
      <w:pPr>
        <w:pStyle w:val="ConsPlusNonformat"/>
        <w:widowControl/>
      </w:pPr>
      <w:r>
        <w:t xml:space="preserve">    l  -  интенсивность подачи огнетушащего аэрозоля в защищаемое помещение</w:t>
      </w:r>
    </w:p>
    <w:p w:rsidR="00B23CD5" w:rsidRDefault="00B23CD5">
      <w:pPr>
        <w:pStyle w:val="ConsPlusNonformat"/>
        <w:widowControl/>
      </w:pPr>
      <w:proofErr w:type="gramStart"/>
      <w:r>
        <w:t>(отношение  суммарной  массы  заряда  АОС  в группе генераторов установки к</w:t>
      </w:r>
      <w:proofErr w:type="gramEnd"/>
    </w:p>
    <w:p w:rsidR="00B23CD5" w:rsidRDefault="00B23CD5">
      <w:pPr>
        <w:pStyle w:val="ConsPlusNonformat"/>
        <w:widowControl/>
      </w:pPr>
      <w:r>
        <w:t xml:space="preserve">времени ее работы и объему защищаемого помещения), </w:t>
      </w:r>
      <w:proofErr w:type="gramStart"/>
      <w:r>
        <w:t>кг</w:t>
      </w:r>
      <w:proofErr w:type="gramEnd"/>
      <w:r>
        <w:t>/(куб. м х с).</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К.3.3. Избыточное давление в течение всего времени работы установки (см. </w:t>
      </w:r>
      <w:hyperlink r:id="rId283" w:history="1">
        <w:r>
          <w:rPr>
            <w:rFonts w:ascii="Calibri" w:hAnsi="Calibri" w:cs="Calibri"/>
            <w:color w:val="0000FF"/>
          </w:rPr>
          <w:t>Приложение Л</w:t>
        </w:r>
      </w:hyperlink>
      <w:r>
        <w:rPr>
          <w:rFonts w:ascii="Calibri" w:hAnsi="Calibri" w:cs="Calibri"/>
        </w:rPr>
        <w:t>) не должно превышать предельно допустимого давления в помещении (с учетом остекления).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284" w:history="1">
        <w:r>
          <w:rPr>
            <w:rFonts w:ascii="Calibri" w:hAnsi="Calibri" w:cs="Calibri"/>
            <w:color w:val="0000FF"/>
          </w:rPr>
          <w:t>требования К.3.2</w:t>
        </w:r>
      </w:hyperlink>
      <w:r>
        <w:rPr>
          <w:rFonts w:ascii="Calibri" w:hAnsi="Calibri" w:cs="Calibri"/>
        </w:rPr>
        <w:t xml:space="preserve"> и </w:t>
      </w:r>
      <w:hyperlink r:id="rId285" w:history="1">
        <w:r>
          <w:rPr>
            <w:rFonts w:ascii="Calibri" w:hAnsi="Calibri" w:cs="Calibri"/>
            <w:color w:val="0000FF"/>
          </w:rPr>
          <w:t>К.3.3</w:t>
        </w:r>
      </w:hyperlink>
      <w:r>
        <w:rPr>
          <w:rFonts w:ascii="Calibri" w:hAnsi="Calibri" w:cs="Calibri"/>
        </w:rPr>
        <w:t xml:space="preserve"> данного Приложения выполнить не представляется возможным, то применение установки аэрозольного пожаротушения в данном случае запрещается.</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групп генераторов J определяется из условия, чтобы общее количество их в установке было не меньше определенного в </w:t>
      </w:r>
      <w:hyperlink r:id="rId286" w:history="1">
        <w:r>
          <w:rPr>
            <w:rFonts w:ascii="Calibri" w:hAnsi="Calibri" w:cs="Calibri"/>
            <w:color w:val="0000FF"/>
          </w:rPr>
          <w:t>К.2.1</w:t>
        </w:r>
      </w:hyperlink>
      <w:r>
        <w:rPr>
          <w:rFonts w:ascii="Calibri" w:hAnsi="Calibri" w:cs="Calibri"/>
        </w:rPr>
        <w:t xml:space="preserve"> - </w:t>
      </w:r>
      <w:hyperlink r:id="rId287" w:history="1">
        <w:r>
          <w:rPr>
            <w:rFonts w:ascii="Calibri" w:hAnsi="Calibri" w:cs="Calibri"/>
            <w:color w:val="0000FF"/>
          </w:rPr>
          <w:t>К.2.3</w:t>
        </w:r>
      </w:hyperlink>
      <w:r>
        <w:rPr>
          <w:rFonts w:ascii="Calibri" w:hAnsi="Calibri" w:cs="Calibri"/>
        </w:rPr>
        <w:t xml:space="preserve"> данного Приложения.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К.4. Определение уточненных параметров установки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К.4.1. Параметры установки после определения количества групп генераторов J и количества генераторов в группе n подлежат уточнению по формулам:</w:t>
      </w:r>
    </w:p>
    <w:p w:rsidR="00B23CD5" w:rsidRDefault="00B23CD5">
      <w:pPr>
        <w:autoSpaceDE w:val="0"/>
        <w:autoSpaceDN w:val="0"/>
        <w:adjustRightInd w:val="0"/>
        <w:spacing w:after="0" w:line="240" w:lineRule="auto"/>
        <w:ind w:firstLine="540"/>
        <w:jc w:val="both"/>
        <w:rPr>
          <w:rFonts w:ascii="Calibri" w:hAnsi="Calibri" w:cs="Calibri"/>
        </w:rPr>
      </w:pPr>
    </w:p>
    <w:p w:rsidR="00B23CD5" w:rsidRPr="00B23CD5" w:rsidRDefault="00B23CD5">
      <w:pPr>
        <w:pStyle w:val="ConsPlusNonformat"/>
        <w:widowControl/>
        <w:rPr>
          <w:lang w:val="en-US"/>
        </w:rPr>
      </w:pPr>
      <w:r>
        <w:t xml:space="preserve">                                </w:t>
      </w:r>
      <w:r w:rsidRPr="00B23CD5">
        <w:rPr>
          <w:lang w:val="en-US"/>
        </w:rPr>
        <w:t xml:space="preserve">j=J </w:t>
      </w:r>
      <w:proofErr w:type="spellStart"/>
      <w:r w:rsidRPr="00B23CD5">
        <w:rPr>
          <w:lang w:val="en-US"/>
        </w:rPr>
        <w:t>i</w:t>
      </w:r>
      <w:proofErr w:type="spellEnd"/>
      <w:r w:rsidRPr="00B23CD5">
        <w:rPr>
          <w:lang w:val="en-US"/>
        </w:rPr>
        <w:t>=n</w:t>
      </w:r>
    </w:p>
    <w:p w:rsidR="00B23CD5" w:rsidRPr="00B23CD5" w:rsidRDefault="00B23CD5">
      <w:pPr>
        <w:pStyle w:val="ConsPlusNonformat"/>
        <w:widowControl/>
        <w:rPr>
          <w:lang w:val="en-US"/>
        </w:rPr>
      </w:pPr>
      <w:r w:rsidRPr="00B23CD5">
        <w:rPr>
          <w:lang w:val="en-US"/>
        </w:rPr>
        <w:t xml:space="preserve">                           N* = SUM </w:t>
      </w:r>
      <w:proofErr w:type="spellStart"/>
      <w:r w:rsidRPr="00B23CD5">
        <w:rPr>
          <w:lang w:val="en-US"/>
        </w:rPr>
        <w:t>SUM</w:t>
      </w:r>
      <w:proofErr w:type="spellEnd"/>
      <w:r w:rsidRPr="00B23CD5">
        <w:rPr>
          <w:lang w:val="en-US"/>
        </w:rPr>
        <w:t xml:space="preserve"> </w:t>
      </w:r>
      <w:proofErr w:type="gramStart"/>
      <w:r w:rsidRPr="00B23CD5">
        <w:rPr>
          <w:lang w:val="en-US"/>
        </w:rPr>
        <w:t>n  &gt;</w:t>
      </w:r>
      <w:proofErr w:type="gramEnd"/>
      <w:r w:rsidRPr="00B23CD5">
        <w:rPr>
          <w:lang w:val="en-US"/>
        </w:rPr>
        <w:t>= N;                      (</w:t>
      </w:r>
      <w:r>
        <w:t>К</w:t>
      </w:r>
      <w:r w:rsidRPr="00B23CD5">
        <w:rPr>
          <w:lang w:val="en-US"/>
        </w:rPr>
        <w:t>.7)</w:t>
      </w:r>
    </w:p>
    <w:p w:rsidR="00B23CD5" w:rsidRPr="00B23CD5" w:rsidRDefault="00B23CD5">
      <w:pPr>
        <w:pStyle w:val="ConsPlusNonformat"/>
        <w:widowControl/>
        <w:rPr>
          <w:lang w:val="en-US"/>
        </w:rPr>
      </w:pPr>
      <w:r w:rsidRPr="00B23CD5">
        <w:rPr>
          <w:lang w:val="en-US"/>
        </w:rPr>
        <w:t xml:space="preserve">                                j=1 l=</w:t>
      </w:r>
      <w:proofErr w:type="gramStart"/>
      <w:r w:rsidRPr="00B23CD5">
        <w:rPr>
          <w:lang w:val="en-US"/>
        </w:rPr>
        <w:t>1  l</w:t>
      </w:r>
      <w:proofErr w:type="gramEnd"/>
    </w:p>
    <w:p w:rsidR="00B23CD5" w:rsidRPr="00B23CD5" w:rsidRDefault="00B23CD5">
      <w:pPr>
        <w:pStyle w:val="ConsPlusNonformat"/>
        <w:widowControl/>
        <w:rPr>
          <w:lang w:val="en-US"/>
        </w:rPr>
      </w:pPr>
    </w:p>
    <w:p w:rsidR="00B23CD5" w:rsidRPr="00B23CD5" w:rsidRDefault="00B23CD5">
      <w:pPr>
        <w:pStyle w:val="ConsPlusNonformat"/>
        <w:widowControl/>
        <w:rPr>
          <w:lang w:val="en-US"/>
        </w:rPr>
      </w:pPr>
      <w:r w:rsidRPr="00B23CD5">
        <w:rPr>
          <w:lang w:val="en-US"/>
        </w:rPr>
        <w:t xml:space="preserve">                                </w:t>
      </w:r>
      <w:proofErr w:type="spellStart"/>
      <w:r w:rsidRPr="00B23CD5">
        <w:rPr>
          <w:lang w:val="en-US"/>
        </w:rPr>
        <w:t>i</w:t>
      </w:r>
      <w:proofErr w:type="spellEnd"/>
      <w:r w:rsidRPr="00B23CD5">
        <w:rPr>
          <w:lang w:val="en-US"/>
        </w:rPr>
        <w:t>=N</w:t>
      </w:r>
    </w:p>
    <w:p w:rsidR="00B23CD5" w:rsidRPr="00B23CD5" w:rsidRDefault="00B23CD5">
      <w:pPr>
        <w:pStyle w:val="ConsPlusNonformat"/>
        <w:widowControl/>
        <w:rPr>
          <w:lang w:val="en-US"/>
        </w:rPr>
      </w:pPr>
      <w:r w:rsidRPr="00B23CD5">
        <w:rPr>
          <w:lang w:val="en-US"/>
        </w:rPr>
        <w:t xml:space="preserve">                         </w:t>
      </w:r>
      <w:r>
        <w:t>М</w:t>
      </w:r>
      <w:r w:rsidRPr="00B23CD5">
        <w:rPr>
          <w:lang w:val="en-US"/>
        </w:rPr>
        <w:t xml:space="preserve">*   = SUM m     &gt;= </w:t>
      </w:r>
      <w:r>
        <w:t>М</w:t>
      </w:r>
      <w:proofErr w:type="gramStart"/>
      <w:r w:rsidRPr="00B23CD5">
        <w:rPr>
          <w:lang w:val="en-US"/>
        </w:rPr>
        <w:t xml:space="preserve">   ;</w:t>
      </w:r>
      <w:proofErr w:type="gramEnd"/>
      <w:r w:rsidRPr="00B23CD5">
        <w:rPr>
          <w:lang w:val="en-US"/>
        </w:rPr>
        <w:t xml:space="preserve">                    (</w:t>
      </w:r>
      <w:r>
        <w:t>К</w:t>
      </w:r>
      <w:r w:rsidRPr="00B23CD5">
        <w:rPr>
          <w:lang w:val="en-US"/>
        </w:rPr>
        <w:t>.8)</w:t>
      </w:r>
    </w:p>
    <w:p w:rsidR="00B23CD5" w:rsidRPr="00B23CD5" w:rsidRDefault="00B23CD5">
      <w:pPr>
        <w:pStyle w:val="ConsPlusNonformat"/>
        <w:widowControl/>
        <w:rPr>
          <w:lang w:val="en-US"/>
        </w:rPr>
      </w:pPr>
      <w:r w:rsidRPr="00B23CD5">
        <w:rPr>
          <w:lang w:val="en-US"/>
        </w:rPr>
        <w:t xml:space="preserve">                          </w:t>
      </w:r>
      <w:r>
        <w:t>АОС</w:t>
      </w:r>
      <w:r w:rsidRPr="00B23CD5">
        <w:rPr>
          <w:lang w:val="en-US"/>
        </w:rPr>
        <w:t xml:space="preserve">   </w:t>
      </w:r>
      <w:proofErr w:type="spellStart"/>
      <w:r w:rsidRPr="00B23CD5">
        <w:rPr>
          <w:lang w:val="en-US"/>
        </w:rPr>
        <w:t>i</w:t>
      </w:r>
      <w:proofErr w:type="spellEnd"/>
      <w:r w:rsidRPr="00B23CD5">
        <w:rPr>
          <w:lang w:val="en-US"/>
        </w:rPr>
        <w:t xml:space="preserve">=1  </w:t>
      </w:r>
      <w:r>
        <w:t>ГОА</w:t>
      </w:r>
      <w:r w:rsidRPr="00B23CD5">
        <w:rPr>
          <w:lang w:val="en-US"/>
        </w:rPr>
        <w:t xml:space="preserve">      </w:t>
      </w:r>
      <w:r>
        <w:t>АОС</w:t>
      </w:r>
    </w:p>
    <w:p w:rsidR="00B23CD5" w:rsidRPr="00B23CD5" w:rsidRDefault="00B23CD5">
      <w:pPr>
        <w:pStyle w:val="ConsPlusNonformat"/>
        <w:widowControl/>
        <w:rPr>
          <w:lang w:val="en-US"/>
        </w:rPr>
      </w:pPr>
      <w:r w:rsidRPr="00B23CD5">
        <w:rPr>
          <w:lang w:val="en-US"/>
        </w:rPr>
        <w:t xml:space="preserve">                                        </w:t>
      </w:r>
      <w:proofErr w:type="spellStart"/>
      <w:proofErr w:type="gramStart"/>
      <w:r w:rsidRPr="00B23CD5">
        <w:rPr>
          <w:lang w:val="en-US"/>
        </w:rPr>
        <w:t>i</w:t>
      </w:r>
      <w:proofErr w:type="spellEnd"/>
      <w:proofErr w:type="gramEnd"/>
    </w:p>
    <w:p w:rsidR="00B23CD5" w:rsidRPr="00B23CD5" w:rsidRDefault="00B23CD5">
      <w:pPr>
        <w:pStyle w:val="ConsPlusNonformat"/>
        <w:widowControl/>
        <w:rPr>
          <w:lang w:val="en-US"/>
        </w:rPr>
      </w:pPr>
    </w:p>
    <w:p w:rsidR="00B23CD5" w:rsidRPr="00B23CD5" w:rsidRDefault="00B23CD5">
      <w:pPr>
        <w:pStyle w:val="ConsPlusNonformat"/>
        <w:widowControl/>
        <w:rPr>
          <w:lang w:val="en-US"/>
        </w:rPr>
      </w:pPr>
      <w:r w:rsidRPr="00B23CD5">
        <w:rPr>
          <w:lang w:val="en-US"/>
        </w:rPr>
        <w:t xml:space="preserve">                                     j=J</w:t>
      </w:r>
    </w:p>
    <w:p w:rsidR="00B23CD5" w:rsidRPr="00B23CD5" w:rsidRDefault="00B23CD5">
      <w:pPr>
        <w:pStyle w:val="ConsPlusNonformat"/>
        <w:widowControl/>
        <w:rPr>
          <w:lang w:val="en-US"/>
        </w:rPr>
      </w:pPr>
      <w:r w:rsidRPr="00B23CD5">
        <w:rPr>
          <w:lang w:val="en-US"/>
        </w:rPr>
        <w:t xml:space="preserve">                           </w:t>
      </w:r>
      <w:r>
        <w:t>тау</w:t>
      </w:r>
      <w:r w:rsidRPr="00B23CD5">
        <w:rPr>
          <w:lang w:val="en-US"/>
        </w:rPr>
        <w:t xml:space="preserve">*    = SUM </w:t>
      </w:r>
      <w:r>
        <w:t>тау</w:t>
      </w:r>
      <w:proofErr w:type="gramStart"/>
      <w:r w:rsidRPr="00B23CD5">
        <w:rPr>
          <w:lang w:val="en-US"/>
        </w:rPr>
        <w:t xml:space="preserve">   ,</w:t>
      </w:r>
      <w:proofErr w:type="gramEnd"/>
      <w:r w:rsidRPr="00B23CD5">
        <w:rPr>
          <w:lang w:val="en-US"/>
        </w:rPr>
        <w:t xml:space="preserve">                      (</w:t>
      </w:r>
      <w:r>
        <w:t>К</w:t>
      </w:r>
      <w:r w:rsidRPr="00B23CD5">
        <w:rPr>
          <w:lang w:val="en-US"/>
        </w:rPr>
        <w:t>.9)</w:t>
      </w:r>
    </w:p>
    <w:p w:rsidR="00B23CD5" w:rsidRPr="00B23CD5" w:rsidRDefault="00B23CD5">
      <w:pPr>
        <w:pStyle w:val="ConsPlusNonformat"/>
        <w:widowControl/>
        <w:rPr>
          <w:lang w:val="en-US"/>
        </w:rPr>
      </w:pPr>
      <w:r w:rsidRPr="00B23CD5">
        <w:rPr>
          <w:lang w:val="en-US"/>
        </w:rPr>
        <w:t xml:space="preserve">                              </w:t>
      </w:r>
      <w:r>
        <w:t>АУАП</w:t>
      </w:r>
      <w:r w:rsidRPr="00B23CD5">
        <w:rPr>
          <w:lang w:val="en-US"/>
        </w:rPr>
        <w:t xml:space="preserve">   j=1    </w:t>
      </w:r>
      <w:r>
        <w:t>ГР</w:t>
      </w:r>
    </w:p>
    <w:p w:rsidR="00B23CD5" w:rsidRDefault="00B23CD5">
      <w:pPr>
        <w:pStyle w:val="ConsPlusNonformat"/>
        <w:widowControl/>
      </w:pPr>
      <w:r w:rsidRPr="00B23CD5">
        <w:rPr>
          <w:lang w:val="en-US"/>
        </w:rPr>
        <w:t xml:space="preserve">                                              </w:t>
      </w:r>
      <w:r>
        <w:t>j</w:t>
      </w:r>
    </w:p>
    <w:p w:rsidR="00B23CD5" w:rsidRDefault="00B23CD5">
      <w:pPr>
        <w:pStyle w:val="ConsPlusNonformat"/>
        <w:widowControl/>
      </w:pPr>
    </w:p>
    <w:p w:rsidR="00B23CD5" w:rsidRDefault="00B23CD5">
      <w:pPr>
        <w:pStyle w:val="ConsPlusNonformat"/>
        <w:widowControl/>
      </w:pPr>
      <w:r>
        <w:t xml:space="preserve">    где:</w:t>
      </w:r>
    </w:p>
    <w:p w:rsidR="00B23CD5" w:rsidRDefault="00B23CD5">
      <w:pPr>
        <w:pStyle w:val="ConsPlusNonformat"/>
        <w:widowControl/>
      </w:pPr>
      <w:r>
        <w:t xml:space="preserve">    </w:t>
      </w:r>
      <w:proofErr w:type="gramStart"/>
      <w:r>
        <w:t>тау*     - время работы установки (промежуток времени от момента подачи</w:t>
      </w:r>
      <w:proofErr w:type="gramEnd"/>
    </w:p>
    <w:p w:rsidR="00B23CD5" w:rsidRDefault="00B23CD5">
      <w:pPr>
        <w:pStyle w:val="ConsPlusNonformat"/>
        <w:widowControl/>
      </w:pPr>
      <w:r>
        <w:t xml:space="preserve">       АУАП</w:t>
      </w:r>
    </w:p>
    <w:p w:rsidR="00B23CD5" w:rsidRDefault="00B23CD5">
      <w:pPr>
        <w:pStyle w:val="ConsPlusNonformat"/>
        <w:widowControl/>
      </w:pPr>
      <w:r>
        <w:t xml:space="preserve">сигнала на пуск установки до окончания работы последнего генератора), </w:t>
      </w:r>
      <w:proofErr w:type="gramStart"/>
      <w:r>
        <w:t>с</w:t>
      </w:r>
      <w:proofErr w:type="gramEnd"/>
      <w:r>
        <w:t>;</w:t>
      </w:r>
    </w:p>
    <w:p w:rsidR="00B23CD5" w:rsidRDefault="00B23CD5">
      <w:pPr>
        <w:pStyle w:val="ConsPlusNonformat"/>
        <w:widowControl/>
      </w:pPr>
      <w:r>
        <w:t xml:space="preserve">    </w:t>
      </w:r>
      <w:proofErr w:type="gramStart"/>
      <w:r>
        <w:t>тау    - время работы группы генераторов (промежуток времени от момента</w:t>
      </w:r>
      <w:proofErr w:type="gramEnd"/>
    </w:p>
    <w:p w:rsidR="00B23CD5" w:rsidRDefault="00B23CD5">
      <w:pPr>
        <w:pStyle w:val="ConsPlusNonformat"/>
        <w:widowControl/>
      </w:pPr>
      <w:r>
        <w:t xml:space="preserve">       ГР</w:t>
      </w:r>
    </w:p>
    <w:p w:rsidR="00B23CD5" w:rsidRDefault="00B23CD5">
      <w:pPr>
        <w:pStyle w:val="ConsPlusNonformat"/>
        <w:widowControl/>
      </w:pPr>
      <w:r>
        <w:t>подачи  сигнала  на  пуск  генераторов  данной  группы  до окончания работы</w:t>
      </w:r>
    </w:p>
    <w:p w:rsidR="00B23CD5" w:rsidRDefault="00B23CD5">
      <w:pPr>
        <w:pStyle w:val="ConsPlusNonformat"/>
        <w:widowControl/>
      </w:pPr>
      <w:r>
        <w:t xml:space="preserve">последнего генератора этой группы), </w:t>
      </w:r>
      <w:proofErr w:type="gramStart"/>
      <w:r>
        <w:t>с</w:t>
      </w:r>
      <w:proofErr w:type="gramEnd"/>
      <w:r>
        <w:t>.</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К.4.2. Во избежание превышения давления в помещении выше предельно допустимого необходимо провести поверочный расчет давления </w:t>
      </w:r>
      <w:proofErr w:type="gramStart"/>
      <w:r>
        <w:rPr>
          <w:rFonts w:ascii="Calibri" w:hAnsi="Calibri" w:cs="Calibri"/>
        </w:rPr>
        <w:t>при использовании установки с уточненными параметрами на избыточное давление в помещении в соответствии</w:t>
      </w:r>
      <w:proofErr w:type="gramEnd"/>
      <w:r>
        <w:rPr>
          <w:rFonts w:ascii="Calibri" w:hAnsi="Calibri" w:cs="Calibri"/>
        </w:rPr>
        <w:t xml:space="preserve"> с </w:t>
      </w:r>
      <w:hyperlink r:id="rId288" w:history="1">
        <w:r>
          <w:rPr>
            <w:rFonts w:ascii="Calibri" w:hAnsi="Calibri" w:cs="Calibri"/>
            <w:color w:val="0000FF"/>
          </w:rPr>
          <w:t>Приложением Л</w:t>
        </w:r>
      </w:hyperlink>
      <w:r>
        <w:rPr>
          <w:rFonts w:ascii="Calibri" w:hAnsi="Calibri" w:cs="Calibri"/>
        </w:rPr>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r:id="rId289" w:history="1">
        <w:r>
          <w:rPr>
            <w:rFonts w:ascii="Calibri" w:hAnsi="Calibri" w:cs="Calibri"/>
            <w:color w:val="0000FF"/>
          </w:rPr>
          <w:t>К.1</w:t>
        </w:r>
      </w:hyperlink>
      <w:r>
        <w:rPr>
          <w:rFonts w:ascii="Calibri" w:hAnsi="Calibri" w:cs="Calibri"/>
        </w:rPr>
        <w:t xml:space="preserve"> Приложения </w:t>
      </w:r>
      <w:proofErr w:type="gramStart"/>
      <w:r>
        <w:rPr>
          <w:rFonts w:ascii="Calibri" w:hAnsi="Calibri" w:cs="Calibri"/>
        </w:rPr>
        <w:t>К</w:t>
      </w:r>
      <w:proofErr w:type="gramEnd"/>
      <w:r>
        <w:rPr>
          <w:rFonts w:ascii="Calibri" w:hAnsi="Calibri" w:cs="Calibri"/>
        </w:rPr>
        <w:t xml:space="preserve"> настоящего свода правил.</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К.5. Определение запаса генераторов</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кроме расчетного количества генераторов должна иметь 100%-</w:t>
      </w:r>
      <w:proofErr w:type="spellStart"/>
      <w:r>
        <w:rPr>
          <w:rFonts w:ascii="Calibri" w:hAnsi="Calibri" w:cs="Calibri"/>
        </w:rPr>
        <w:t>ный</w:t>
      </w:r>
      <w:proofErr w:type="spellEnd"/>
      <w:r>
        <w:rPr>
          <w:rFonts w:ascii="Calibri" w:hAnsi="Calibri" w:cs="Calibri"/>
        </w:rPr>
        <w:t xml:space="preserve"> запас (по каждому типу ГОА).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Генераторы должны храниться на складе объекта или на складе организации, осуществляющей сервисное обслуживание установки.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Л</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РАСЧЕТА ИЗБЫТОЧНОГО ДАВЛЕНИЯ ПРИ ПОДАЧЕ ОГНЕТУШАЩЕГО</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АЭРОЗОЛЯ В ПОМЕЩЕНИЕ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Л.1.   Расчет   величины  избыточного  давления  </w:t>
      </w:r>
      <w:proofErr w:type="gramStart"/>
      <w:r>
        <w:t>Р</w:t>
      </w:r>
      <w:proofErr w:type="gramEnd"/>
      <w:r>
        <w:t xml:space="preserve"> ,  кПа,  при  подаче</w:t>
      </w:r>
    </w:p>
    <w:p w:rsidR="00B23CD5" w:rsidRDefault="00B23CD5">
      <w:pPr>
        <w:pStyle w:val="ConsPlusNonformat"/>
        <w:widowControl/>
      </w:pPr>
      <w:r>
        <w:t xml:space="preserve">                                                      m</w:t>
      </w:r>
    </w:p>
    <w:p w:rsidR="00B23CD5" w:rsidRDefault="00B23CD5">
      <w:pPr>
        <w:pStyle w:val="ConsPlusNonformat"/>
        <w:widowControl/>
      </w:pPr>
      <w:r>
        <w:t xml:space="preserve">огнетушащего  аэрозоля  в  герметичное помещение дельта = 0 определяется </w:t>
      </w:r>
      <w:proofErr w:type="gramStart"/>
      <w:r>
        <w:t>по</w:t>
      </w:r>
      <w:proofErr w:type="gramEnd"/>
    </w:p>
    <w:p w:rsidR="00B23CD5" w:rsidRDefault="00B23CD5">
      <w:pPr>
        <w:pStyle w:val="ConsPlusNonformat"/>
        <w:widowControl/>
      </w:pPr>
      <w:r>
        <w:t>формуле:</w:t>
      </w:r>
    </w:p>
    <w:p w:rsidR="00B23CD5" w:rsidRDefault="00B23CD5">
      <w:pPr>
        <w:pStyle w:val="ConsPlusNonformat"/>
        <w:widowControl/>
      </w:pPr>
    </w:p>
    <w:p w:rsidR="00B23CD5" w:rsidRDefault="00B23CD5">
      <w:pPr>
        <w:pStyle w:val="ConsPlusNonformat"/>
        <w:widowControl/>
      </w:pPr>
      <w:r>
        <w:t xml:space="preserve">                 0,0265Q М                        S тау</w:t>
      </w:r>
    </w:p>
    <w:p w:rsidR="00B23CD5" w:rsidRDefault="00B23CD5">
      <w:pPr>
        <w:pStyle w:val="ConsPlusNonformat"/>
        <w:widowControl/>
      </w:pPr>
      <w:r>
        <w:t xml:space="preserve">                          АОС                          АУАП</w:t>
      </w:r>
    </w:p>
    <w:p w:rsidR="00B23CD5" w:rsidRDefault="00B23CD5">
      <w:pPr>
        <w:pStyle w:val="ConsPlusNonformat"/>
        <w:widowControl/>
      </w:pPr>
      <w:r>
        <w:t xml:space="preserve">            </w:t>
      </w:r>
      <w:proofErr w:type="gramStart"/>
      <w:r>
        <w:t>Р</w:t>
      </w:r>
      <w:proofErr w:type="gramEnd"/>
      <w:r>
        <w:t xml:space="preserve">  = ------------ [1 - </w:t>
      </w:r>
      <w:proofErr w:type="spellStart"/>
      <w:r>
        <w:t>exp</w:t>
      </w:r>
      <w:proofErr w:type="spellEnd"/>
      <w:r>
        <w:t xml:space="preserve"> (-0,0114 х ---------)],        (Л.1)</w:t>
      </w:r>
    </w:p>
    <w:p w:rsidR="00B23CD5" w:rsidRDefault="00B23CD5">
      <w:pPr>
        <w:pStyle w:val="ConsPlusNonformat"/>
        <w:widowControl/>
      </w:pPr>
      <w:r>
        <w:t xml:space="preserve">             m    S тау                               V</w:t>
      </w:r>
    </w:p>
    <w:p w:rsidR="00B23CD5" w:rsidRDefault="00B23CD5">
      <w:pPr>
        <w:pStyle w:val="ConsPlusNonformat"/>
        <w:widowControl/>
      </w:pPr>
      <w:r>
        <w:t xml:space="preserve">                       АУАП</w:t>
      </w:r>
    </w:p>
    <w:p w:rsidR="00B23CD5" w:rsidRDefault="00B23CD5">
      <w:pPr>
        <w:autoSpaceDE w:val="0"/>
        <w:autoSpaceDN w:val="0"/>
        <w:adjustRightInd w:val="0"/>
        <w:spacing w:after="0" w:line="240" w:lineRule="auto"/>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w:t>
      </w:r>
      <w:proofErr w:type="gramStart"/>
      <w:r>
        <w:rPr>
          <w:rFonts w:ascii="Calibri" w:hAnsi="Calibri" w:cs="Calibri"/>
        </w:rPr>
        <w:t>Дж</w:t>
      </w:r>
      <w:proofErr w:type="gramEnd"/>
      <w:r>
        <w:rPr>
          <w:rFonts w:ascii="Calibri" w:hAnsi="Calibri" w:cs="Calibri"/>
        </w:rPr>
        <w:t>/кг;</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S - суммарная площадь ограждающих конструкций защищаемого помещения (сумма площадей поверхности стен, пола и потолка защищаемого помещения), кв. м.</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Л.2. Избыточное давление в негерметичных помещениях определяется по формуле:</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                                        n</w:t>
      </w:r>
    </w:p>
    <w:p w:rsidR="00B23CD5" w:rsidRDefault="00B23CD5">
      <w:pPr>
        <w:pStyle w:val="ConsPlusNonformat"/>
        <w:widowControl/>
      </w:pPr>
      <w:r>
        <w:t xml:space="preserve">                                </w:t>
      </w:r>
      <w:proofErr w:type="gramStart"/>
      <w:r>
        <w:t>Р</w:t>
      </w:r>
      <w:proofErr w:type="gramEnd"/>
      <w:r>
        <w:t xml:space="preserve">  = k А ,                            (Л.2)</w:t>
      </w:r>
    </w:p>
    <w:p w:rsidR="00B23CD5" w:rsidRDefault="00B23CD5">
      <w:pPr>
        <w:pStyle w:val="ConsPlusNonformat"/>
        <w:widowControl/>
      </w:pPr>
      <w:r>
        <w:t xml:space="preserve">                                 m</w:t>
      </w:r>
    </w:p>
    <w:p w:rsidR="00B23CD5" w:rsidRDefault="00B23CD5">
      <w:pPr>
        <w:pStyle w:val="ConsPlusNonformat"/>
        <w:widowControl/>
      </w:pPr>
    </w:p>
    <w:p w:rsidR="00B23CD5" w:rsidRDefault="00B23CD5">
      <w:pPr>
        <w:pStyle w:val="ConsPlusNonformat"/>
        <w:widowControl/>
      </w:pPr>
      <w:r>
        <w:t xml:space="preserve">    где</w:t>
      </w:r>
      <w:proofErr w:type="gramStart"/>
      <w:r>
        <w:t xml:space="preserve"> А</w:t>
      </w:r>
      <w:proofErr w:type="gramEnd"/>
      <w:r>
        <w:t xml:space="preserve"> - безразмерный параметр, описываемый выражением:</w:t>
      </w:r>
    </w:p>
    <w:p w:rsidR="00B23CD5" w:rsidRDefault="00B23CD5">
      <w:pPr>
        <w:pStyle w:val="ConsPlusNonformat"/>
        <w:widowControl/>
      </w:pPr>
    </w:p>
    <w:p w:rsidR="00B23CD5" w:rsidRDefault="00B23CD5">
      <w:pPr>
        <w:pStyle w:val="ConsPlusNonformat"/>
        <w:widowControl/>
      </w:pPr>
      <w:r>
        <w:t xml:space="preserve">                                             S тау</w:t>
      </w:r>
    </w:p>
    <w:p w:rsidR="00B23CD5" w:rsidRDefault="00B23CD5">
      <w:pPr>
        <w:pStyle w:val="ConsPlusNonformat"/>
        <w:widowControl/>
      </w:pPr>
      <w:r>
        <w:t xml:space="preserve">                        -8                -3      АУАП   Q l</w:t>
      </w:r>
    </w:p>
    <w:p w:rsidR="00B23CD5" w:rsidRDefault="00B23CD5">
      <w:pPr>
        <w:pStyle w:val="ConsPlusNonformat"/>
        <w:widowControl/>
      </w:pPr>
      <w:r>
        <w:t xml:space="preserve">           А = 1,13 х 10   х (1 - 4,4 х 10   ---------) ------,       (Л.3)</w:t>
      </w:r>
    </w:p>
    <w:p w:rsidR="00B23CD5" w:rsidRDefault="00B23CD5">
      <w:pPr>
        <w:pStyle w:val="ConsPlusNonformat"/>
        <w:widowControl/>
      </w:pPr>
      <w:r>
        <w:t xml:space="preserve">                                                 V      дельта</w:t>
      </w:r>
    </w:p>
    <w:p w:rsidR="00B23CD5" w:rsidRDefault="00B23CD5">
      <w:pPr>
        <w:pStyle w:val="ConsPlusNonformat"/>
        <w:widowControl/>
      </w:pPr>
    </w:p>
    <w:p w:rsidR="00B23CD5" w:rsidRDefault="00B23CD5">
      <w:pPr>
        <w:pStyle w:val="ConsPlusNonformat"/>
        <w:widowControl/>
      </w:pPr>
      <w:r>
        <w:t xml:space="preserve">    k, n - коэффициенты, составляющие:</w:t>
      </w:r>
    </w:p>
    <w:p w:rsidR="00B23CD5" w:rsidRDefault="00B23CD5">
      <w:pPr>
        <w:pStyle w:val="ConsPlusNonformat"/>
        <w:widowControl/>
      </w:pPr>
      <w:r>
        <w:t xml:space="preserve">    при 0,01</w:t>
      </w:r>
      <w:proofErr w:type="gramStart"/>
      <w:r>
        <w:t xml:space="preserve"> &lt;= А</w:t>
      </w:r>
      <w:proofErr w:type="gramEnd"/>
      <w:r>
        <w:t xml:space="preserve"> &lt;= 1,2k = 20 </w:t>
      </w:r>
      <w:proofErr w:type="spellStart"/>
      <w:r>
        <w:t>кПА</w:t>
      </w:r>
      <w:proofErr w:type="spellEnd"/>
      <w:r>
        <w:t>, n = 1,7;</w:t>
      </w:r>
    </w:p>
    <w:p w:rsidR="00B23CD5" w:rsidRDefault="00B23CD5">
      <w:pPr>
        <w:pStyle w:val="ConsPlusNonformat"/>
        <w:widowControl/>
      </w:pPr>
      <w:r>
        <w:t xml:space="preserve">    при</w:t>
      </w:r>
      <w:proofErr w:type="gramStart"/>
      <w:r>
        <w:t xml:space="preserve"> А</w:t>
      </w:r>
      <w:proofErr w:type="gramEnd"/>
      <w:r>
        <w:t xml:space="preserve"> &gt; 1,2k = 32 </w:t>
      </w:r>
      <w:proofErr w:type="spellStart"/>
      <w:r>
        <w:t>кПА</w:t>
      </w:r>
      <w:proofErr w:type="spellEnd"/>
      <w:r>
        <w:t>, n = 0,2.</w:t>
      </w:r>
    </w:p>
    <w:p w:rsidR="00B23CD5" w:rsidRDefault="00B23CD5">
      <w:pPr>
        <w:pStyle w:val="ConsPlusNonformat"/>
        <w:widowControl/>
      </w:pPr>
      <w:r>
        <w:t xml:space="preserve">    Если  параметр</w:t>
      </w:r>
      <w:proofErr w:type="gramStart"/>
      <w:r>
        <w:t xml:space="preserve"> А</w:t>
      </w:r>
      <w:proofErr w:type="gramEnd"/>
      <w:r>
        <w:t xml:space="preserve"> &lt; 0,01, расчет давления не проводится и считается, что</w:t>
      </w:r>
    </w:p>
    <w:p w:rsidR="00B23CD5" w:rsidRDefault="00B23CD5">
      <w:pPr>
        <w:pStyle w:val="ConsPlusNonformat"/>
        <w:widowControl/>
      </w:pPr>
      <w:r>
        <w:t xml:space="preserve">установка удовлетворяет условию Р  &lt; </w:t>
      </w:r>
      <w:proofErr w:type="gramStart"/>
      <w:r>
        <w:t>Р</w:t>
      </w:r>
      <w:proofErr w:type="gramEnd"/>
      <w:r>
        <w:t xml:space="preserve">    .</w:t>
      </w:r>
    </w:p>
    <w:p w:rsidR="00B23CD5" w:rsidRDefault="00B23CD5">
      <w:pPr>
        <w:pStyle w:val="ConsPlusNonformat"/>
        <w:widowControl/>
      </w:pPr>
      <w:r>
        <w:t xml:space="preserve">                                 m    пред</w:t>
      </w:r>
    </w:p>
    <w:p w:rsidR="00B23CD5" w:rsidRDefault="00B23CD5">
      <w:pPr>
        <w:pStyle w:val="ConsPlusNonformat"/>
        <w:widowControl/>
      </w:pPr>
      <w:r>
        <w:t xml:space="preserve">    Значения   величин   М</w:t>
      </w:r>
      <w:proofErr w:type="gramStart"/>
      <w:r>
        <w:t xml:space="preserve">   ,</w:t>
      </w:r>
      <w:proofErr w:type="gramEnd"/>
      <w:r>
        <w:t xml:space="preserve">   тау    ,   l,  V,  дельта  определяются  в</w:t>
      </w:r>
    </w:p>
    <w:p w:rsidR="00B23CD5" w:rsidRDefault="00B23CD5">
      <w:pPr>
        <w:pStyle w:val="ConsPlusNonformat"/>
        <w:widowControl/>
      </w:pPr>
      <w:r>
        <w:t xml:space="preserve">                          АОС       АУАП</w:t>
      </w:r>
    </w:p>
    <w:p w:rsidR="00B23CD5" w:rsidRDefault="00B23CD5">
      <w:pPr>
        <w:pStyle w:val="ConsPlusNonformat"/>
        <w:widowControl/>
      </w:pPr>
      <w:r>
        <w:t xml:space="preserve">соответствии с </w:t>
      </w:r>
      <w:hyperlink r:id="rId290" w:history="1">
        <w:r>
          <w:rPr>
            <w:color w:val="0000FF"/>
          </w:rPr>
          <w:t>Приложением</w:t>
        </w:r>
        <w:proofErr w:type="gramStart"/>
        <w:r>
          <w:rPr>
            <w:color w:val="0000FF"/>
          </w:rPr>
          <w:t xml:space="preserve"> К</w:t>
        </w:r>
        <w:proofErr w:type="gramEnd"/>
      </w:hyperlink>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М</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ВЫБОР ТИПОВ ПОЖАРНЫХ ИЗВЕЩАТЕЛЕЙ</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В ЗАВИСИМОСТИ ОТ НАЗНАЧЕНИЯ ЗАЩИЩАЕМОГО ПОМЕЩЕНИЯ И ВИДА</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ПОЖАРНОЙ НАГРУЗКИ</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М.1</w:t>
      </w:r>
    </w:p>
    <w:p w:rsidR="00B23CD5" w:rsidRDefault="00B23CD5">
      <w:pPr>
        <w:autoSpaceDE w:val="0"/>
        <w:autoSpaceDN w:val="0"/>
        <w:adjustRightInd w:val="0"/>
        <w:spacing w:after="0" w:line="240" w:lineRule="auto"/>
        <w:jc w:val="right"/>
        <w:rPr>
          <w:rFonts w:ascii="Calibri" w:hAnsi="Calibri" w:cs="Calibri"/>
        </w:rPr>
      </w:pPr>
    </w:p>
    <w:p w:rsidR="00B23CD5" w:rsidRDefault="00B23CD5">
      <w:pPr>
        <w:pStyle w:val="ConsPlusNonformat"/>
        <w:widowControl/>
        <w:jc w:val="both"/>
      </w:pPr>
      <w:r>
        <w:t>┌───────────────────────────────────────────────────────────┬─────────────┐</w:t>
      </w:r>
    </w:p>
    <w:p w:rsidR="00B23CD5" w:rsidRDefault="00B23CD5">
      <w:pPr>
        <w:pStyle w:val="ConsPlusNonformat"/>
        <w:widowControl/>
        <w:jc w:val="both"/>
      </w:pPr>
      <w:r>
        <w:t xml:space="preserve">│Перечень характерных помещений производств, </w:t>
      </w:r>
      <w:proofErr w:type="spellStart"/>
      <w:r>
        <w:t>технологических│Вид</w:t>
      </w:r>
      <w:proofErr w:type="spellEnd"/>
      <w:r>
        <w:t xml:space="preserve"> пожарного│</w:t>
      </w:r>
    </w:p>
    <w:p w:rsidR="00B23CD5" w:rsidRDefault="00B23CD5">
      <w:pPr>
        <w:pStyle w:val="ConsPlusNonformat"/>
        <w:widowControl/>
        <w:jc w:val="both"/>
      </w:pPr>
      <w:r>
        <w:t xml:space="preserve">│                          процессов                        │ </w:t>
      </w:r>
      <w:proofErr w:type="spellStart"/>
      <w:r>
        <w:t>извещателя</w:t>
      </w:r>
      <w:proofErr w:type="spellEnd"/>
      <w:r>
        <w:t xml:space="preserve">  │</w:t>
      </w:r>
    </w:p>
    <w:p w:rsidR="00B23CD5" w:rsidRDefault="00B23CD5">
      <w:pPr>
        <w:pStyle w:val="ConsPlusNonformat"/>
        <w:widowControl/>
        <w:jc w:val="both"/>
      </w:pPr>
      <w:r>
        <w:t>├───────────────────────────────────────────────────────────┼─────────────┤</w:t>
      </w:r>
    </w:p>
    <w:p w:rsidR="00B23CD5" w:rsidRDefault="00B23CD5">
      <w:pPr>
        <w:pStyle w:val="ConsPlusNonformat"/>
        <w:widowControl/>
        <w:jc w:val="both"/>
      </w:pPr>
      <w:r>
        <w:t>│1. Производственные здания:                                │Дымовой,     │</w:t>
      </w:r>
    </w:p>
    <w:p w:rsidR="00B23CD5" w:rsidRDefault="00B23CD5">
      <w:pPr>
        <w:pStyle w:val="ConsPlusNonformat"/>
        <w:widowControl/>
        <w:jc w:val="both"/>
      </w:pPr>
      <w:r>
        <w:t>│1.1. С производством и хранением:                          │</w:t>
      </w:r>
      <w:proofErr w:type="gramStart"/>
      <w:r>
        <w:t>тепловой</w:t>
      </w:r>
      <w:proofErr w:type="gramEnd"/>
      <w:r>
        <w:t>,    │</w:t>
      </w:r>
    </w:p>
    <w:p w:rsidR="00B23CD5" w:rsidRDefault="00B23CD5">
      <w:pPr>
        <w:pStyle w:val="ConsPlusNonformat"/>
        <w:widowControl/>
        <w:jc w:val="both"/>
      </w:pPr>
      <w:r>
        <w:t>│ изделий из древесины синтетических смол, синтетических    │пламени      │</w:t>
      </w:r>
    </w:p>
    <w:p w:rsidR="00B23CD5" w:rsidRDefault="00B23CD5">
      <w:pPr>
        <w:pStyle w:val="ConsPlusNonformat"/>
        <w:widowControl/>
        <w:jc w:val="both"/>
      </w:pPr>
      <w:r>
        <w:t>│волокон, полимерных материалов, текстильных, текстильно-   │             │</w:t>
      </w:r>
    </w:p>
    <w:p w:rsidR="00B23CD5" w:rsidRDefault="00B23CD5">
      <w:pPr>
        <w:pStyle w:val="ConsPlusNonformat"/>
        <w:widowControl/>
        <w:jc w:val="both"/>
      </w:pPr>
      <w:r>
        <w:t>│галантерейных, швейных, обувных, кожевенных, табачных,     │             │</w:t>
      </w:r>
    </w:p>
    <w:p w:rsidR="00B23CD5" w:rsidRDefault="00B23CD5">
      <w:pPr>
        <w:pStyle w:val="ConsPlusNonformat"/>
        <w:widowControl/>
        <w:jc w:val="both"/>
      </w:pPr>
      <w:r>
        <w:t>│меховых и целлюлозно-бумажных изделий, целлулоида, резины, │             │</w:t>
      </w:r>
    </w:p>
    <w:p w:rsidR="00B23CD5" w:rsidRDefault="00B23CD5">
      <w:pPr>
        <w:pStyle w:val="ConsPlusNonformat"/>
        <w:widowControl/>
        <w:jc w:val="both"/>
      </w:pPr>
      <w:r>
        <w:t>│резинотехнических изделий, горючих рентгеновских и         │             │</w:t>
      </w:r>
    </w:p>
    <w:p w:rsidR="00B23CD5" w:rsidRDefault="00B23CD5">
      <w:pPr>
        <w:pStyle w:val="ConsPlusNonformat"/>
        <w:widowControl/>
        <w:jc w:val="both"/>
      </w:pPr>
      <w:r>
        <w:t>│кинофотопленок, хлопка                                     │             │</w:t>
      </w:r>
    </w:p>
    <w:p w:rsidR="00B23CD5" w:rsidRDefault="00B23CD5">
      <w:pPr>
        <w:pStyle w:val="ConsPlusNonformat"/>
        <w:widowControl/>
        <w:jc w:val="both"/>
      </w:pPr>
      <w:r>
        <w:t>├───────────────────────────────────────────────────────────┼─────────────┤</w:t>
      </w:r>
    </w:p>
    <w:p w:rsidR="00B23CD5" w:rsidRDefault="00B23CD5">
      <w:pPr>
        <w:pStyle w:val="ConsPlusNonformat"/>
        <w:widowControl/>
        <w:jc w:val="both"/>
      </w:pPr>
      <w:r>
        <w:t xml:space="preserve">│ лаков, красок, растворителей, ЛВЖ, ГЖ, смазочных </w:t>
      </w:r>
      <w:proofErr w:type="spellStart"/>
      <w:r>
        <w:t>матери</w:t>
      </w:r>
      <w:proofErr w:type="gramStart"/>
      <w:r>
        <w:t>а</w:t>
      </w:r>
      <w:proofErr w:type="spellEnd"/>
      <w:r>
        <w:t>-</w:t>
      </w:r>
      <w:proofErr w:type="gramEnd"/>
      <w:r>
        <w:t xml:space="preserve"> │Тепловой,    │</w:t>
      </w:r>
    </w:p>
    <w:p w:rsidR="00B23CD5" w:rsidRDefault="00B23CD5">
      <w:pPr>
        <w:pStyle w:val="ConsPlusNonformat"/>
        <w:widowControl/>
        <w:jc w:val="both"/>
      </w:pPr>
      <w:r>
        <w:t>│лов, химических реактивов, спиртоводочной продукции        │пламени      │</w:t>
      </w:r>
    </w:p>
    <w:p w:rsidR="00B23CD5" w:rsidRDefault="00B23CD5">
      <w:pPr>
        <w:pStyle w:val="ConsPlusNonformat"/>
        <w:widowControl/>
        <w:jc w:val="both"/>
      </w:pPr>
      <w:r>
        <w:t>├───────────────────────────────────────────────────────────┼─────────────┤</w:t>
      </w:r>
    </w:p>
    <w:p w:rsidR="00B23CD5" w:rsidRDefault="00B23CD5">
      <w:pPr>
        <w:pStyle w:val="ConsPlusNonformat"/>
        <w:widowControl/>
        <w:jc w:val="both"/>
      </w:pPr>
      <w:r>
        <w:t>│ щелочных металлов, металлических порошков                 │Пламени      │</w:t>
      </w:r>
    </w:p>
    <w:p w:rsidR="00B23CD5" w:rsidRDefault="00B23CD5">
      <w:pPr>
        <w:pStyle w:val="ConsPlusNonformat"/>
        <w:widowControl/>
        <w:jc w:val="both"/>
      </w:pPr>
      <w:r>
        <w:t>├───────────────────────────────────────────────────────────┼─────────────┤</w:t>
      </w:r>
    </w:p>
    <w:p w:rsidR="00B23CD5" w:rsidRDefault="00B23CD5">
      <w:pPr>
        <w:pStyle w:val="ConsPlusNonformat"/>
        <w:widowControl/>
        <w:jc w:val="both"/>
      </w:pPr>
      <w:r>
        <w:t>│ муки, комбикормов, других продуктов и материалов с выдел</w:t>
      </w:r>
      <w:proofErr w:type="gramStart"/>
      <w:r>
        <w:t>е-</w:t>
      </w:r>
      <w:proofErr w:type="gramEnd"/>
      <w:r>
        <w:t>│Тепловой,    │</w:t>
      </w:r>
    </w:p>
    <w:p w:rsidR="00B23CD5" w:rsidRDefault="00B23CD5">
      <w:pPr>
        <w:pStyle w:val="ConsPlusNonformat"/>
        <w:widowControl/>
        <w:jc w:val="both"/>
      </w:pPr>
      <w:r>
        <w:t>│</w:t>
      </w:r>
      <w:proofErr w:type="spellStart"/>
      <w:r>
        <w:t>нием</w:t>
      </w:r>
      <w:proofErr w:type="spellEnd"/>
      <w:r>
        <w:t xml:space="preserve"> пыли                                                  │пламени      │</w:t>
      </w:r>
    </w:p>
    <w:p w:rsidR="00B23CD5" w:rsidRDefault="00B23CD5">
      <w:pPr>
        <w:pStyle w:val="ConsPlusNonformat"/>
        <w:widowControl/>
        <w:jc w:val="both"/>
      </w:pPr>
      <w:r>
        <w:t>├───────────────────────────────────────────────────────────┼─────────────┤</w:t>
      </w:r>
    </w:p>
    <w:p w:rsidR="00B23CD5" w:rsidRDefault="00B23CD5">
      <w:pPr>
        <w:pStyle w:val="ConsPlusNonformat"/>
        <w:widowControl/>
        <w:jc w:val="both"/>
      </w:pPr>
      <w:r>
        <w:t>│1.2. С производством:                                      │Дымовой,     │</w:t>
      </w:r>
    </w:p>
    <w:p w:rsidR="00B23CD5" w:rsidRDefault="00B23CD5">
      <w:pPr>
        <w:pStyle w:val="ConsPlusNonformat"/>
        <w:widowControl/>
        <w:jc w:val="both"/>
      </w:pPr>
      <w:r>
        <w:t>│ бумаги, картона, обоев, животноводческой и птицеводческой │тепловой,    │</w:t>
      </w:r>
    </w:p>
    <w:p w:rsidR="00B23CD5" w:rsidRDefault="00B23CD5">
      <w:pPr>
        <w:pStyle w:val="ConsPlusNonformat"/>
        <w:widowControl/>
        <w:jc w:val="both"/>
      </w:pPr>
      <w:r>
        <w:t>│продукции                                                  │пламени      │</w:t>
      </w:r>
    </w:p>
    <w:p w:rsidR="00B23CD5" w:rsidRDefault="00B23CD5">
      <w:pPr>
        <w:pStyle w:val="ConsPlusNonformat"/>
        <w:widowControl/>
        <w:jc w:val="both"/>
      </w:pPr>
      <w:r>
        <w:t>├───────────────────────────────────────────────────────────┼─────────────┤</w:t>
      </w:r>
    </w:p>
    <w:p w:rsidR="00B23CD5" w:rsidRDefault="00B23CD5">
      <w:pPr>
        <w:pStyle w:val="ConsPlusNonformat"/>
        <w:widowControl/>
        <w:jc w:val="both"/>
      </w:pPr>
      <w:r>
        <w:t>│1.3. С хранением:                                          │Дымовой,     │</w:t>
      </w:r>
    </w:p>
    <w:p w:rsidR="00B23CD5" w:rsidRDefault="00B23CD5">
      <w:pPr>
        <w:pStyle w:val="ConsPlusNonformat"/>
        <w:widowControl/>
        <w:jc w:val="both"/>
      </w:pPr>
      <w:proofErr w:type="gramStart"/>
      <w:r>
        <w:t>│ негорючих материалов в горючей упаковке, твердых горючих  │тепловой,    │</w:t>
      </w:r>
      <w:proofErr w:type="gramEnd"/>
    </w:p>
    <w:p w:rsidR="00B23CD5" w:rsidRDefault="00B23CD5">
      <w:pPr>
        <w:pStyle w:val="ConsPlusNonformat"/>
        <w:widowControl/>
        <w:jc w:val="both"/>
      </w:pPr>
      <w:r>
        <w:t>│материалов                                                 │пламени      │</w:t>
      </w:r>
    </w:p>
    <w:p w:rsidR="00B23CD5" w:rsidRDefault="00B23CD5">
      <w:pPr>
        <w:pStyle w:val="ConsPlusNonformat"/>
        <w:widowControl/>
        <w:jc w:val="both"/>
      </w:pPr>
      <w:r>
        <w:t>├───────────────────────────────────────────────────────────┼─────────────┤</w:t>
      </w:r>
    </w:p>
    <w:p w:rsidR="00B23CD5" w:rsidRDefault="00B23CD5">
      <w:pPr>
        <w:pStyle w:val="ConsPlusNonformat"/>
        <w:widowControl/>
        <w:jc w:val="both"/>
      </w:pPr>
      <w:r>
        <w:t>│Помещения с вычислительной техникой, радиоаппаратурой, АТС │Дымовой      │</w:t>
      </w:r>
    </w:p>
    <w:p w:rsidR="00B23CD5" w:rsidRDefault="00B23CD5">
      <w:pPr>
        <w:pStyle w:val="ConsPlusNonformat"/>
        <w:widowControl/>
        <w:jc w:val="both"/>
      </w:pPr>
      <w:r>
        <w:t>├───────────────────────────────────────────────────────────┼─────────────┤</w:t>
      </w:r>
    </w:p>
    <w:p w:rsidR="00B23CD5" w:rsidRDefault="00B23CD5">
      <w:pPr>
        <w:pStyle w:val="ConsPlusNonformat"/>
        <w:widowControl/>
        <w:jc w:val="both"/>
      </w:pPr>
      <w:r>
        <w:t>│2. Специальные сооружения:                                 │Дымовой,     │</w:t>
      </w:r>
    </w:p>
    <w:p w:rsidR="00B23CD5" w:rsidRDefault="00B23CD5">
      <w:pPr>
        <w:pStyle w:val="ConsPlusNonformat"/>
        <w:widowControl/>
        <w:jc w:val="both"/>
      </w:pPr>
      <w:r>
        <w:t xml:space="preserve">│2.1. Помещения для прокладки кабелей, для трансформаторов </w:t>
      </w:r>
      <w:proofErr w:type="spellStart"/>
      <w:r>
        <w:t>и│тепловой</w:t>
      </w:r>
      <w:proofErr w:type="spellEnd"/>
      <w:r>
        <w:t xml:space="preserve">     │</w:t>
      </w:r>
    </w:p>
    <w:p w:rsidR="00B23CD5" w:rsidRDefault="00B23CD5">
      <w:pPr>
        <w:pStyle w:val="ConsPlusNonformat"/>
        <w:widowControl/>
        <w:jc w:val="both"/>
      </w:pPr>
      <w:r>
        <w:t xml:space="preserve">│распределительных устройств, </w:t>
      </w:r>
      <w:proofErr w:type="spellStart"/>
      <w:r>
        <w:t>электрощитовые</w:t>
      </w:r>
      <w:proofErr w:type="spellEnd"/>
      <w:r>
        <w:t xml:space="preserve">                │             │</w:t>
      </w:r>
    </w:p>
    <w:p w:rsidR="00B23CD5" w:rsidRDefault="00B23CD5">
      <w:pPr>
        <w:pStyle w:val="ConsPlusNonformat"/>
        <w:widowControl/>
        <w:jc w:val="both"/>
      </w:pPr>
      <w:r>
        <w:t>├───────────────────────────────────────────────────────────┼─────────────┤</w:t>
      </w:r>
    </w:p>
    <w:p w:rsidR="00B23CD5" w:rsidRDefault="00B23CD5">
      <w:pPr>
        <w:pStyle w:val="ConsPlusNonformat"/>
        <w:widowControl/>
        <w:jc w:val="both"/>
      </w:pPr>
      <w:r>
        <w:t xml:space="preserve">│2.2. Помещения для оборудования и трубопроводов по </w:t>
      </w:r>
      <w:proofErr w:type="spellStart"/>
      <w:r>
        <w:t>перека</w:t>
      </w:r>
      <w:proofErr w:type="gramStart"/>
      <w:r>
        <w:t>ч</w:t>
      </w:r>
      <w:proofErr w:type="spellEnd"/>
      <w:r>
        <w:t>-</w:t>
      </w:r>
      <w:proofErr w:type="gramEnd"/>
      <w:r>
        <w:t>│Пламени,     │</w:t>
      </w:r>
    </w:p>
    <w:p w:rsidR="00B23CD5" w:rsidRDefault="00B23CD5">
      <w:pPr>
        <w:pStyle w:val="ConsPlusNonformat"/>
        <w:widowControl/>
        <w:jc w:val="both"/>
      </w:pPr>
      <w:r>
        <w:t>│</w:t>
      </w:r>
      <w:proofErr w:type="spellStart"/>
      <w:r>
        <w:t>ке</w:t>
      </w:r>
      <w:proofErr w:type="spellEnd"/>
      <w:r>
        <w:t xml:space="preserve"> горючих жидкостей и масел, для испытаний двигателей     │</w:t>
      </w:r>
      <w:proofErr w:type="gramStart"/>
      <w:r>
        <w:t>тепловой</w:t>
      </w:r>
      <w:proofErr w:type="gramEnd"/>
      <w:r>
        <w:t xml:space="preserve">     │</w:t>
      </w:r>
    </w:p>
    <w:p w:rsidR="00B23CD5" w:rsidRDefault="00B23CD5">
      <w:pPr>
        <w:pStyle w:val="ConsPlusNonformat"/>
        <w:widowControl/>
        <w:jc w:val="both"/>
      </w:pPr>
      <w:r>
        <w:t>│внутреннего сгорания и топливной аппаратуры, наполнения    │             │</w:t>
      </w:r>
    </w:p>
    <w:p w:rsidR="00B23CD5" w:rsidRDefault="00B23CD5">
      <w:pPr>
        <w:pStyle w:val="ConsPlusNonformat"/>
        <w:widowControl/>
        <w:jc w:val="both"/>
      </w:pPr>
      <w:r>
        <w:t>│баллонов горючими газами                                   │             │</w:t>
      </w:r>
    </w:p>
    <w:p w:rsidR="00B23CD5" w:rsidRDefault="00B23CD5">
      <w:pPr>
        <w:pStyle w:val="ConsPlusNonformat"/>
        <w:widowControl/>
        <w:jc w:val="both"/>
      </w:pPr>
      <w:r>
        <w:t>├───────────────────────────────────────────────────────────┼─────────────┤</w:t>
      </w:r>
    </w:p>
    <w:p w:rsidR="00B23CD5" w:rsidRDefault="00B23CD5">
      <w:pPr>
        <w:pStyle w:val="ConsPlusNonformat"/>
        <w:widowControl/>
        <w:jc w:val="both"/>
      </w:pPr>
      <w:r>
        <w:t>│2.3. Помещения предприятий по обслуживанию автомобилей     │Дымовой,     │</w:t>
      </w:r>
    </w:p>
    <w:p w:rsidR="00B23CD5" w:rsidRDefault="00B23CD5">
      <w:pPr>
        <w:pStyle w:val="ConsPlusNonformat"/>
        <w:widowControl/>
        <w:jc w:val="both"/>
      </w:pPr>
      <w:r>
        <w:t>│                                                           │тепловой,    │</w:t>
      </w:r>
    </w:p>
    <w:p w:rsidR="00B23CD5" w:rsidRDefault="00B23CD5">
      <w:pPr>
        <w:pStyle w:val="ConsPlusNonformat"/>
        <w:widowControl/>
        <w:jc w:val="both"/>
      </w:pPr>
      <w:r>
        <w:t>│                                                           │пламени      │</w:t>
      </w:r>
    </w:p>
    <w:p w:rsidR="00B23CD5" w:rsidRDefault="00B23CD5">
      <w:pPr>
        <w:pStyle w:val="ConsPlusNonformat"/>
        <w:widowControl/>
        <w:jc w:val="both"/>
      </w:pPr>
      <w:r>
        <w:t>├───────────────────────────────────────────────────────────┼─────────────┤</w:t>
      </w:r>
    </w:p>
    <w:p w:rsidR="00B23CD5" w:rsidRDefault="00B23CD5">
      <w:pPr>
        <w:pStyle w:val="ConsPlusNonformat"/>
        <w:widowControl/>
        <w:jc w:val="both"/>
      </w:pPr>
      <w:r>
        <w:t>│3. Административные, бытовые и общественные здания и       │Дымовой      │</w:t>
      </w:r>
    </w:p>
    <w:p w:rsidR="00B23CD5" w:rsidRDefault="00B23CD5">
      <w:pPr>
        <w:pStyle w:val="ConsPlusNonformat"/>
        <w:widowControl/>
        <w:jc w:val="both"/>
      </w:pPr>
      <w:r>
        <w:t>│сооружения:                                                │             │</w:t>
      </w:r>
    </w:p>
    <w:p w:rsidR="00B23CD5" w:rsidRDefault="00B23CD5">
      <w:pPr>
        <w:pStyle w:val="ConsPlusNonformat"/>
        <w:widowControl/>
        <w:jc w:val="both"/>
      </w:pPr>
      <w:r>
        <w:t>│3.1. Зрительные, репетиционные, лекционные, читальные и    │             │</w:t>
      </w:r>
    </w:p>
    <w:p w:rsidR="00B23CD5" w:rsidRDefault="00B23CD5">
      <w:pPr>
        <w:pStyle w:val="ConsPlusNonformat"/>
        <w:widowControl/>
        <w:jc w:val="both"/>
      </w:pPr>
      <w:r>
        <w:t>│конференц-залы, кулуарные, фойе, холлы, коридоры, гардероб-│             │</w:t>
      </w:r>
    </w:p>
    <w:p w:rsidR="00B23CD5" w:rsidRDefault="00B23CD5">
      <w:pPr>
        <w:pStyle w:val="ConsPlusNonformat"/>
        <w:widowControl/>
        <w:jc w:val="both"/>
      </w:pPr>
      <w:r>
        <w:t>│</w:t>
      </w:r>
      <w:proofErr w:type="spellStart"/>
      <w:r>
        <w:t>ные</w:t>
      </w:r>
      <w:proofErr w:type="spellEnd"/>
      <w:r>
        <w:t xml:space="preserve">, книгохранилища, архивы, пространства за </w:t>
      </w:r>
      <w:proofErr w:type="gramStart"/>
      <w:r>
        <w:t>подвесными</w:t>
      </w:r>
      <w:proofErr w:type="gramEnd"/>
      <w:r>
        <w:t xml:space="preserve">    │             │</w:t>
      </w:r>
    </w:p>
    <w:p w:rsidR="00B23CD5" w:rsidRDefault="00B23CD5">
      <w:pPr>
        <w:pStyle w:val="ConsPlusNonformat"/>
        <w:widowControl/>
        <w:jc w:val="both"/>
      </w:pPr>
      <w:r>
        <w:t>│потолками                                                  │             │</w:t>
      </w:r>
    </w:p>
    <w:p w:rsidR="00B23CD5" w:rsidRDefault="00B23CD5">
      <w:pPr>
        <w:pStyle w:val="ConsPlusNonformat"/>
        <w:widowControl/>
        <w:jc w:val="both"/>
      </w:pPr>
      <w:r>
        <w:t>├───────────────────────────────────────────────────────────┼─────────────┤</w:t>
      </w:r>
    </w:p>
    <w:p w:rsidR="00B23CD5" w:rsidRDefault="00B23CD5">
      <w:pPr>
        <w:pStyle w:val="ConsPlusNonformat"/>
        <w:widowControl/>
        <w:jc w:val="both"/>
      </w:pPr>
      <w:r>
        <w:t>│3.2. Артистические, костюмерные, реставрационные масте</w:t>
      </w:r>
      <w:proofErr w:type="gramStart"/>
      <w:r>
        <w:t>р-</w:t>
      </w:r>
      <w:proofErr w:type="gramEnd"/>
      <w:r>
        <w:t xml:space="preserve">   │Дымовой,     │</w:t>
      </w:r>
    </w:p>
    <w:p w:rsidR="00B23CD5" w:rsidRDefault="00B23CD5">
      <w:pPr>
        <w:pStyle w:val="ConsPlusNonformat"/>
        <w:widowControl/>
        <w:jc w:val="both"/>
      </w:pPr>
      <w:r>
        <w:t>│</w:t>
      </w:r>
      <w:proofErr w:type="spellStart"/>
      <w:r>
        <w:t>ские</w:t>
      </w:r>
      <w:proofErr w:type="spellEnd"/>
      <w:r>
        <w:t>, кин</w:t>
      </w:r>
      <w:proofErr w:type="gramStart"/>
      <w:r>
        <w:t>о-</w:t>
      </w:r>
      <w:proofErr w:type="gramEnd"/>
      <w:r>
        <w:t xml:space="preserve"> и </w:t>
      </w:r>
      <w:proofErr w:type="spellStart"/>
      <w:r>
        <w:t>светопроекционные</w:t>
      </w:r>
      <w:proofErr w:type="spellEnd"/>
      <w:r>
        <w:t xml:space="preserve">, аппаратные, </w:t>
      </w:r>
      <w:proofErr w:type="spellStart"/>
      <w:r>
        <w:t>фотолаборато</w:t>
      </w:r>
      <w:proofErr w:type="spellEnd"/>
      <w:r>
        <w:t>- │тепловой,    │</w:t>
      </w:r>
    </w:p>
    <w:p w:rsidR="00B23CD5" w:rsidRDefault="00B23CD5">
      <w:pPr>
        <w:pStyle w:val="ConsPlusNonformat"/>
        <w:widowControl/>
        <w:jc w:val="both"/>
      </w:pPr>
      <w:r>
        <w:t>│</w:t>
      </w:r>
      <w:proofErr w:type="spellStart"/>
      <w:r>
        <w:t>рии</w:t>
      </w:r>
      <w:proofErr w:type="spellEnd"/>
      <w:r>
        <w:t xml:space="preserve">                                                        │пламени      │</w:t>
      </w:r>
    </w:p>
    <w:p w:rsidR="00B23CD5" w:rsidRDefault="00B23CD5">
      <w:pPr>
        <w:pStyle w:val="ConsPlusNonformat"/>
        <w:widowControl/>
        <w:jc w:val="both"/>
      </w:pPr>
      <w:r>
        <w:t>├───────────────────────────────────────────────────────────┼─────────────┤</w:t>
      </w:r>
    </w:p>
    <w:p w:rsidR="00B23CD5" w:rsidRDefault="00B23CD5">
      <w:pPr>
        <w:pStyle w:val="ConsPlusNonformat"/>
        <w:widowControl/>
        <w:jc w:val="both"/>
      </w:pPr>
      <w:r>
        <w:t xml:space="preserve">│3.3. Административно-хозяйственные помещения, </w:t>
      </w:r>
      <w:proofErr w:type="spellStart"/>
      <w:r>
        <w:t>машиносчетные│Дымовой</w:t>
      </w:r>
      <w:proofErr w:type="spellEnd"/>
      <w:r>
        <w:t>,     │</w:t>
      </w:r>
    </w:p>
    <w:p w:rsidR="00B23CD5" w:rsidRDefault="00B23CD5">
      <w:pPr>
        <w:pStyle w:val="ConsPlusNonformat"/>
        <w:widowControl/>
        <w:jc w:val="both"/>
      </w:pPr>
      <w:r>
        <w:t>│станции, пульты управления, жилые помещения                │тепловой     │</w:t>
      </w:r>
    </w:p>
    <w:p w:rsidR="00B23CD5" w:rsidRDefault="00B23CD5">
      <w:pPr>
        <w:pStyle w:val="ConsPlusNonformat"/>
        <w:widowControl/>
        <w:jc w:val="both"/>
      </w:pPr>
      <w:r>
        <w:t>├───────────────────────────────────────────────────────────┼─────────────┤</w:t>
      </w:r>
    </w:p>
    <w:p w:rsidR="00B23CD5" w:rsidRDefault="00B23CD5">
      <w:pPr>
        <w:pStyle w:val="ConsPlusNonformat"/>
        <w:widowControl/>
        <w:jc w:val="both"/>
      </w:pPr>
      <w:r>
        <w:t>│3.4. Больничные палаты, помещения предприятий торговли,    │Дымовой,     │</w:t>
      </w:r>
    </w:p>
    <w:p w:rsidR="00B23CD5" w:rsidRDefault="00B23CD5">
      <w:pPr>
        <w:pStyle w:val="ConsPlusNonformat"/>
        <w:widowControl/>
        <w:jc w:val="both"/>
      </w:pPr>
      <w:proofErr w:type="gramStart"/>
      <w:r>
        <w:t>│общественного питания, служебные комнаты, жилые помещения  │тепловой     │</w:t>
      </w:r>
      <w:proofErr w:type="gramEnd"/>
    </w:p>
    <w:p w:rsidR="00B23CD5" w:rsidRDefault="00B23CD5">
      <w:pPr>
        <w:pStyle w:val="ConsPlusNonformat"/>
        <w:widowControl/>
        <w:jc w:val="both"/>
      </w:pPr>
      <w:r>
        <w:t>│гостиниц и общежитий                                       │             │</w:t>
      </w:r>
    </w:p>
    <w:p w:rsidR="00B23CD5" w:rsidRDefault="00B23CD5">
      <w:pPr>
        <w:pStyle w:val="ConsPlusNonformat"/>
        <w:widowControl/>
        <w:jc w:val="both"/>
      </w:pPr>
      <w:r>
        <w:t>├───────────────────────────────────────────────────────────┼─────────────┤</w:t>
      </w:r>
    </w:p>
    <w:p w:rsidR="00B23CD5" w:rsidRDefault="00B23CD5">
      <w:pPr>
        <w:pStyle w:val="ConsPlusNonformat"/>
        <w:widowControl/>
        <w:jc w:val="both"/>
      </w:pPr>
      <w:r>
        <w:t>│3.5. Помещения музеев и выставок                           │Дымовой,     │</w:t>
      </w:r>
    </w:p>
    <w:p w:rsidR="00B23CD5" w:rsidRDefault="00B23CD5">
      <w:pPr>
        <w:pStyle w:val="ConsPlusNonformat"/>
        <w:widowControl/>
        <w:jc w:val="both"/>
      </w:pPr>
      <w:r>
        <w:t>│                                                           │тепловой,    │</w:t>
      </w:r>
    </w:p>
    <w:p w:rsidR="00B23CD5" w:rsidRDefault="00B23CD5">
      <w:pPr>
        <w:pStyle w:val="ConsPlusNonformat"/>
        <w:widowControl/>
        <w:jc w:val="both"/>
      </w:pPr>
      <w:r>
        <w:t>│                                                           │пламени      │</w:t>
      </w:r>
    </w:p>
    <w:p w:rsidR="00B23CD5" w:rsidRDefault="00B23CD5">
      <w:pPr>
        <w:pStyle w:val="ConsPlusNonformat"/>
        <w:widowControl/>
        <w:jc w:val="both"/>
      </w:pPr>
      <w:r>
        <w:t>├───────────────────────────────────────────────────────────┼─────────────┤</w:t>
      </w:r>
    </w:p>
    <w:p w:rsidR="00B23CD5" w:rsidRDefault="00B23CD5">
      <w:pPr>
        <w:pStyle w:val="ConsPlusNonformat"/>
        <w:widowControl/>
        <w:jc w:val="both"/>
      </w:pPr>
      <w:r>
        <w:t>│4. Здания и помещения с большими объемами:                 │Дымовой      │</w:t>
      </w:r>
    </w:p>
    <w:p w:rsidR="00B23CD5" w:rsidRDefault="00B23CD5">
      <w:pPr>
        <w:pStyle w:val="ConsPlusNonformat"/>
        <w:widowControl/>
        <w:jc w:val="both"/>
      </w:pPr>
      <w:r>
        <w:t xml:space="preserve">│ атриумы, производственные цеха, складские помещения, </w:t>
      </w:r>
      <w:proofErr w:type="spellStart"/>
      <w:r>
        <w:t>логи</w:t>
      </w:r>
      <w:proofErr w:type="spellEnd"/>
      <w:r>
        <w:t>-│             │</w:t>
      </w:r>
    </w:p>
    <w:p w:rsidR="00B23CD5" w:rsidRDefault="00B23CD5">
      <w:pPr>
        <w:pStyle w:val="ConsPlusNonformat"/>
        <w:widowControl/>
        <w:jc w:val="both"/>
      </w:pPr>
      <w:r>
        <w:t>│</w:t>
      </w:r>
      <w:proofErr w:type="spellStart"/>
      <w:r>
        <w:t>стические</w:t>
      </w:r>
      <w:proofErr w:type="spellEnd"/>
      <w:r>
        <w:t xml:space="preserve"> центры, торговые залы, пассажирские терминалы,   │             │</w:t>
      </w:r>
    </w:p>
    <w:p w:rsidR="00B23CD5" w:rsidRDefault="00B23CD5">
      <w:pPr>
        <w:pStyle w:val="ConsPlusNonformat"/>
        <w:widowControl/>
        <w:jc w:val="both"/>
      </w:pPr>
      <w:r>
        <w:t>│спортивные залы и стадионы, цирки и пр.                    │             │</w:t>
      </w:r>
    </w:p>
    <w:p w:rsidR="00B23CD5" w:rsidRDefault="00B23CD5">
      <w:pPr>
        <w:pStyle w:val="ConsPlusNonformat"/>
        <w:widowControl/>
        <w:jc w:val="both"/>
      </w:pPr>
      <w:r>
        <w:t>├───────────────────────────────────────────────────────────┼─────────────┤</w:t>
      </w:r>
    </w:p>
    <w:p w:rsidR="00B23CD5" w:rsidRDefault="00B23CD5">
      <w:pPr>
        <w:pStyle w:val="ConsPlusNonformat"/>
        <w:widowControl/>
        <w:jc w:val="both"/>
      </w:pPr>
      <w:r>
        <w:t>│5. Помещения с вычислительной техникой, радиоаппаратурой,  │Дымовой      │</w:t>
      </w:r>
    </w:p>
    <w:p w:rsidR="00B23CD5" w:rsidRDefault="00B23CD5">
      <w:pPr>
        <w:pStyle w:val="ConsPlusNonformat"/>
        <w:widowControl/>
        <w:jc w:val="both"/>
      </w:pPr>
      <w:r>
        <w:t xml:space="preserve">│АТС, серверные, </w:t>
      </w:r>
      <w:proofErr w:type="spellStart"/>
      <w:r>
        <w:t>Data</w:t>
      </w:r>
      <w:proofErr w:type="spellEnd"/>
      <w:r>
        <w:t xml:space="preserve"> и </w:t>
      </w:r>
      <w:proofErr w:type="spellStart"/>
      <w:r>
        <w:t>Call</w:t>
      </w:r>
      <w:proofErr w:type="spellEnd"/>
      <w:r>
        <w:t>-центры, центры обработки данных│             │</w:t>
      </w:r>
    </w:p>
    <w:p w:rsidR="00B23CD5" w:rsidRDefault="00B23CD5">
      <w:pPr>
        <w:pStyle w:val="ConsPlusNonformat"/>
        <w:widowControl/>
        <w:jc w:val="both"/>
      </w:pPr>
      <w:r>
        <w:t>└───────────────────────────────────────────────────────────┴─────────────┘</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Н</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МЕСТА УСТАНОВКИ РУЧНЫХ ПОЖАРНЫХ ИЗВЕЩАТЕЛЕЙ</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В ЗАВИСИМОСТИ ОТ НАЗНАЧЕНИЙ ЗДАНИЙ И ПОМЕЩЕНИЙ</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Н.1</w:t>
      </w:r>
    </w:p>
    <w:p w:rsidR="00B23CD5" w:rsidRDefault="00B23CD5">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4725"/>
      </w:tblGrid>
      <w:tr w:rsidR="00B23CD5">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Перечень характерных помещений    </w:t>
            </w:r>
          </w:p>
        </w:tc>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Место установки         </w:t>
            </w:r>
          </w:p>
        </w:tc>
      </w:tr>
      <w:tr w:rsidR="00B23CD5">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1. Производственные здания, сооружения</w:t>
            </w:r>
            <w:r>
              <w:rPr>
                <w:rFonts w:ascii="Calibri" w:hAnsi="Calibri" w:cs="Calibri"/>
                <w:sz w:val="22"/>
                <w:szCs w:val="22"/>
              </w:rPr>
              <w:br/>
              <w:t xml:space="preserve">и помещения (цеха, склады, и т.п.)    </w:t>
            </w:r>
            <w:r>
              <w:rPr>
                <w:rFonts w:ascii="Calibri" w:hAnsi="Calibri" w:cs="Calibri"/>
                <w:sz w:val="22"/>
                <w:szCs w:val="22"/>
              </w:rPr>
              <w:br/>
              <w:t xml:space="preserve">1.1. Одноэтажные                      </w:t>
            </w:r>
          </w:p>
        </w:tc>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Вдоль эвакуационных путей, в      </w:t>
            </w:r>
            <w:r>
              <w:rPr>
                <w:rFonts w:ascii="Calibri" w:hAnsi="Calibri" w:cs="Calibri"/>
                <w:sz w:val="22"/>
                <w:szCs w:val="22"/>
              </w:rPr>
              <w:br/>
              <w:t xml:space="preserve">коридорах, у выходов из цехов,    </w:t>
            </w:r>
            <w:r>
              <w:rPr>
                <w:rFonts w:ascii="Calibri" w:hAnsi="Calibri" w:cs="Calibri"/>
                <w:sz w:val="22"/>
                <w:szCs w:val="22"/>
              </w:rPr>
              <w:br/>
              <w:t xml:space="preserve">складов                           </w:t>
            </w:r>
          </w:p>
        </w:tc>
      </w:tr>
      <w:tr w:rsidR="00B23CD5">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1.2. Многоэтажные                     </w:t>
            </w:r>
          </w:p>
        </w:tc>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То же, а также на лестничных </w:t>
            </w:r>
            <w:proofErr w:type="spellStart"/>
            <w:r>
              <w:rPr>
                <w:rFonts w:ascii="Calibri" w:hAnsi="Calibri" w:cs="Calibri"/>
                <w:sz w:val="22"/>
                <w:szCs w:val="22"/>
              </w:rPr>
              <w:t>пл</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щадках</w:t>
            </w:r>
            <w:proofErr w:type="spellEnd"/>
            <w:r>
              <w:rPr>
                <w:rFonts w:ascii="Calibri" w:hAnsi="Calibri" w:cs="Calibri"/>
                <w:sz w:val="22"/>
                <w:szCs w:val="22"/>
              </w:rPr>
              <w:t xml:space="preserve"> каждого этажа              </w:t>
            </w:r>
          </w:p>
        </w:tc>
      </w:tr>
      <w:tr w:rsidR="00B23CD5">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 Кабельные сооружения (туннели,     </w:t>
            </w:r>
            <w:r>
              <w:rPr>
                <w:rFonts w:ascii="Calibri" w:hAnsi="Calibri" w:cs="Calibri"/>
                <w:sz w:val="22"/>
                <w:szCs w:val="22"/>
              </w:rPr>
              <w:br/>
              <w:t xml:space="preserve">этажи и т.п.)                         </w:t>
            </w:r>
          </w:p>
        </w:tc>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У входа в туннель, на этаж, у     </w:t>
            </w:r>
            <w:r>
              <w:rPr>
                <w:rFonts w:ascii="Calibri" w:hAnsi="Calibri" w:cs="Calibri"/>
                <w:sz w:val="22"/>
                <w:szCs w:val="22"/>
              </w:rPr>
              <w:br/>
              <w:t xml:space="preserve">аварийных выходов из туннеля, у   </w:t>
            </w:r>
            <w:r>
              <w:rPr>
                <w:rFonts w:ascii="Calibri" w:hAnsi="Calibri" w:cs="Calibri"/>
                <w:sz w:val="22"/>
                <w:szCs w:val="22"/>
              </w:rPr>
              <w:br/>
              <w:t xml:space="preserve">разветвления туннелей             </w:t>
            </w:r>
          </w:p>
        </w:tc>
      </w:tr>
      <w:tr w:rsidR="00B23CD5">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 Административно-бытовые и </w:t>
            </w:r>
            <w:proofErr w:type="spellStart"/>
            <w:r>
              <w:rPr>
                <w:rFonts w:ascii="Calibri" w:hAnsi="Calibri" w:cs="Calibri"/>
                <w:sz w:val="22"/>
                <w:szCs w:val="22"/>
              </w:rPr>
              <w:t>общес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венные здания                         </w:t>
            </w:r>
          </w:p>
        </w:tc>
        <w:tc>
          <w:tcPr>
            <w:tcW w:w="472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 коридорах, холлах, вестибюлях,  </w:t>
            </w:r>
            <w:r>
              <w:rPr>
                <w:rFonts w:ascii="Calibri" w:hAnsi="Calibri" w:cs="Calibri"/>
                <w:sz w:val="22"/>
                <w:szCs w:val="22"/>
              </w:rPr>
              <w:br/>
              <w:t>на лестничных площадках, у выходов</w:t>
            </w:r>
            <w:r>
              <w:rPr>
                <w:rFonts w:ascii="Calibri" w:hAnsi="Calibri" w:cs="Calibri"/>
                <w:sz w:val="22"/>
                <w:szCs w:val="22"/>
              </w:rPr>
              <w:br/>
              <w:t xml:space="preserve">из здания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roofErr w:type="gramStart"/>
      <w:r>
        <w:rPr>
          <w:rFonts w:ascii="Calibri" w:hAnsi="Calibri" w:cs="Calibri"/>
        </w:rPr>
        <w:t xml:space="preserve"> О</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ОПРЕДЕЛЕНИЕ УСТАНОВЛЕННОГО ВРЕМЕНИ</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ОБНАРУЖЕНИЯ НЕИСПРАВНОСТИ И ЕЕ УСТРАНЕНИЯ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proofErr w:type="gramStart"/>
      <w:r>
        <w:rPr>
          <w:rFonts w:ascii="Calibri" w:hAnsi="Calibri" w:cs="Calibri"/>
        </w:rPr>
        <w:t>П</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РАССТОЯНИЯ ОТ ВЕРХНЕЙ ТОЧКИ ПЕРЕКРЫТИЯ</w:t>
      </w: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ДО ИЗМЕРИТЕЛЬНОГО ЭЛЕМЕНТА ИЗВЕЩАТЕЛЯ</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outlineLvl w:val="1"/>
        <w:rPr>
          <w:rFonts w:ascii="Calibri" w:hAnsi="Calibri" w:cs="Calibri"/>
        </w:rPr>
      </w:pPr>
      <w:r>
        <w:rPr>
          <w:rFonts w:ascii="Calibri" w:hAnsi="Calibri" w:cs="Calibri"/>
        </w:rPr>
        <w:t>Таблица П.1</w:t>
      </w:r>
    </w:p>
    <w:p w:rsidR="00B23CD5" w:rsidRDefault="00B23CD5">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215"/>
        <w:gridCol w:w="1215"/>
        <w:gridCol w:w="1215"/>
        <w:gridCol w:w="1215"/>
        <w:gridCol w:w="1350"/>
        <w:gridCol w:w="1080"/>
      </w:tblGrid>
      <w:tr w:rsidR="00B23CD5">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Высота помещения, </w:t>
            </w:r>
            <w:proofErr w:type="gramStart"/>
            <w:r>
              <w:rPr>
                <w:rFonts w:ascii="Calibri" w:hAnsi="Calibri" w:cs="Calibri"/>
                <w:sz w:val="22"/>
                <w:szCs w:val="22"/>
              </w:rPr>
              <w:t>м</w:t>
            </w:r>
            <w:proofErr w:type="gramEnd"/>
          </w:p>
        </w:tc>
        <w:tc>
          <w:tcPr>
            <w:tcW w:w="7290" w:type="dxa"/>
            <w:gridSpan w:val="6"/>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Расстояние от перекрытия до измерительного элемента </w:t>
            </w:r>
            <w:r>
              <w:rPr>
                <w:rFonts w:ascii="Calibri" w:hAnsi="Calibri" w:cs="Calibri"/>
                <w:sz w:val="22"/>
                <w:szCs w:val="22"/>
              </w:rPr>
              <w:br/>
            </w:r>
            <w:proofErr w:type="spellStart"/>
            <w:r>
              <w:rPr>
                <w:rFonts w:ascii="Calibri" w:hAnsi="Calibri" w:cs="Calibri"/>
                <w:sz w:val="22"/>
                <w:szCs w:val="22"/>
              </w:rPr>
              <w:t>извещателя</w:t>
            </w:r>
            <w:proofErr w:type="spellEnd"/>
            <w:r>
              <w:rPr>
                <w:rFonts w:ascii="Calibri" w:hAnsi="Calibri" w:cs="Calibri"/>
                <w:sz w:val="22"/>
                <w:szCs w:val="22"/>
              </w:rPr>
              <w:t xml:space="preserve">, мм                     </w:t>
            </w:r>
          </w:p>
        </w:tc>
      </w:tr>
      <w:tr w:rsidR="00B23CD5">
        <w:tblPrEx>
          <w:tblCellMar>
            <w:top w:w="0" w:type="dxa"/>
            <w:bottom w:w="0" w:type="dxa"/>
          </w:tblCellMar>
        </w:tblPrEx>
        <w:trPr>
          <w:cantSplit/>
          <w:trHeight w:val="240"/>
        </w:trPr>
        <w:tc>
          <w:tcPr>
            <w:tcW w:w="2700" w:type="dxa"/>
            <w:vMerge/>
            <w:tcBorders>
              <w:top w:val="nil"/>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p>
        </w:tc>
        <w:tc>
          <w:tcPr>
            <w:tcW w:w="7290" w:type="dxa"/>
            <w:gridSpan w:val="6"/>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Угол наклона перекрытия, </w:t>
            </w:r>
            <w:proofErr w:type="spellStart"/>
            <w:r>
              <w:rPr>
                <w:rFonts w:ascii="Calibri" w:hAnsi="Calibri" w:cs="Calibri"/>
                <w:sz w:val="22"/>
                <w:szCs w:val="22"/>
              </w:rPr>
              <w:t>угл</w:t>
            </w:r>
            <w:proofErr w:type="spellEnd"/>
            <w:r>
              <w:rPr>
                <w:rFonts w:ascii="Calibri" w:hAnsi="Calibri" w:cs="Calibri"/>
                <w:sz w:val="22"/>
                <w:szCs w:val="22"/>
              </w:rPr>
              <w:t xml:space="preserve">. град.         </w:t>
            </w:r>
          </w:p>
        </w:tc>
      </w:tr>
      <w:tr w:rsidR="00B23CD5">
        <w:tblPrEx>
          <w:tblCellMar>
            <w:top w:w="0" w:type="dxa"/>
            <w:bottom w:w="0" w:type="dxa"/>
          </w:tblCellMar>
        </w:tblPrEx>
        <w:trPr>
          <w:cantSplit/>
          <w:trHeight w:val="240"/>
        </w:trPr>
        <w:tc>
          <w:tcPr>
            <w:tcW w:w="2700" w:type="dxa"/>
            <w:vMerge/>
            <w:tcBorders>
              <w:top w:val="nil"/>
              <w:left w:val="single" w:sz="6" w:space="0" w:color="auto"/>
              <w:bottom w:val="nil"/>
              <w:right w:val="single" w:sz="6" w:space="0" w:color="auto"/>
            </w:tcBorders>
          </w:tcPr>
          <w:p w:rsidR="00B23CD5" w:rsidRDefault="00B23CD5">
            <w:pPr>
              <w:pStyle w:val="ConsPlusCell"/>
              <w:widowControl/>
              <w:rPr>
                <w:rFonts w:ascii="Calibri" w:hAnsi="Calibri" w:cs="Calibri"/>
                <w:sz w:val="22"/>
                <w:szCs w:val="22"/>
              </w:rPr>
            </w:pPr>
          </w:p>
        </w:tc>
        <w:tc>
          <w:tcPr>
            <w:tcW w:w="243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15      </w:t>
            </w:r>
          </w:p>
        </w:tc>
        <w:tc>
          <w:tcPr>
            <w:tcW w:w="243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Свыше 15 до 30  </w:t>
            </w:r>
          </w:p>
        </w:tc>
        <w:tc>
          <w:tcPr>
            <w:tcW w:w="2430" w:type="dxa"/>
            <w:gridSpan w:val="2"/>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Свыше 30     </w:t>
            </w:r>
          </w:p>
        </w:tc>
      </w:tr>
      <w:tr w:rsidR="00B23CD5">
        <w:tblPrEx>
          <w:tblCellMar>
            <w:top w:w="0" w:type="dxa"/>
            <w:bottom w:w="0" w:type="dxa"/>
          </w:tblCellMar>
        </w:tblPrEx>
        <w:trPr>
          <w:cantSplit/>
          <w:trHeight w:val="240"/>
        </w:trPr>
        <w:tc>
          <w:tcPr>
            <w:tcW w:w="2700" w:type="dxa"/>
            <w:vMerge/>
            <w:tcBorders>
              <w:top w:val="nil"/>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min</w:t>
            </w:r>
            <w:proofErr w:type="spell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max</w:t>
            </w:r>
            <w:proofErr w:type="spell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min</w:t>
            </w:r>
            <w:proofErr w:type="spell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max</w:t>
            </w:r>
            <w:proofErr w:type="spell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min</w:t>
            </w:r>
            <w:proofErr w:type="spellEnd"/>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proofErr w:type="spellStart"/>
            <w:r>
              <w:rPr>
                <w:rFonts w:ascii="Calibri" w:hAnsi="Calibri" w:cs="Calibri"/>
                <w:sz w:val="22"/>
                <w:szCs w:val="22"/>
              </w:rPr>
              <w:t>max</w:t>
            </w:r>
            <w:proofErr w:type="spellEnd"/>
            <w:r>
              <w:rPr>
                <w:rFonts w:ascii="Calibri" w:hAnsi="Calibri" w:cs="Calibri"/>
                <w:sz w:val="22"/>
                <w:szCs w:val="22"/>
              </w:rPr>
              <w:t xml:space="preserve">  </w:t>
            </w:r>
          </w:p>
        </w:tc>
      </w:tr>
      <w:tr w:rsidR="00B23CD5">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До 6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300      </w:t>
            </w:r>
          </w:p>
        </w:tc>
        <w:tc>
          <w:tcPr>
            <w:tcW w:w="108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500    </w:t>
            </w:r>
          </w:p>
        </w:tc>
      </w:tr>
      <w:tr w:rsidR="00B23CD5">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Свыше 6 до 8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400      </w:t>
            </w:r>
          </w:p>
        </w:tc>
        <w:tc>
          <w:tcPr>
            <w:tcW w:w="108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600    </w:t>
            </w:r>
          </w:p>
        </w:tc>
      </w:tr>
      <w:tr w:rsidR="00B23CD5">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Свыше 8 до 10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700    </w:t>
            </w:r>
          </w:p>
        </w:tc>
      </w:tr>
      <w:tr w:rsidR="00B23CD5">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Свыше 10 до 12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350     </w:t>
            </w:r>
          </w:p>
        </w:tc>
        <w:tc>
          <w:tcPr>
            <w:tcW w:w="1215"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600     </w:t>
            </w:r>
          </w:p>
        </w:tc>
        <w:tc>
          <w:tcPr>
            <w:tcW w:w="135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600      </w:t>
            </w:r>
          </w:p>
        </w:tc>
        <w:tc>
          <w:tcPr>
            <w:tcW w:w="1080" w:type="dxa"/>
            <w:tcBorders>
              <w:top w:val="single" w:sz="6" w:space="0" w:color="auto"/>
              <w:left w:val="single" w:sz="6" w:space="0" w:color="auto"/>
              <w:bottom w:val="single" w:sz="6" w:space="0" w:color="auto"/>
              <w:right w:val="single" w:sz="6" w:space="0" w:color="auto"/>
            </w:tcBorders>
          </w:tcPr>
          <w:p w:rsidR="00B23CD5" w:rsidRDefault="00B23CD5">
            <w:pPr>
              <w:pStyle w:val="ConsPlusCell"/>
              <w:widowControl/>
              <w:rPr>
                <w:rFonts w:ascii="Calibri" w:hAnsi="Calibri" w:cs="Calibri"/>
                <w:sz w:val="22"/>
                <w:szCs w:val="22"/>
              </w:rPr>
            </w:pPr>
            <w:r>
              <w:rPr>
                <w:rFonts w:ascii="Calibri" w:hAnsi="Calibri" w:cs="Calibri"/>
                <w:sz w:val="22"/>
                <w:szCs w:val="22"/>
              </w:rPr>
              <w:t xml:space="preserve">800    </w:t>
            </w:r>
          </w:p>
        </w:tc>
      </w:tr>
    </w:tbl>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proofErr w:type="gramStart"/>
      <w:r>
        <w:rPr>
          <w:rFonts w:ascii="Calibri" w:hAnsi="Calibri" w:cs="Calibri"/>
        </w:rPr>
        <w:t>Р</w:t>
      </w:r>
      <w:proofErr w:type="gramEnd"/>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jc w:val="center"/>
        <w:rPr>
          <w:rFonts w:ascii="Calibri" w:hAnsi="Calibri" w:cs="Calibri"/>
        </w:rPr>
      </w:pPr>
      <w:r>
        <w:rPr>
          <w:rFonts w:ascii="Calibri" w:hAnsi="Calibri" w:cs="Calibri"/>
        </w:rPr>
        <w:t>МЕТОДЫ ПОВЫШЕНИЯ ДОСТОВЕРНОСТИ СИГНАЛА О ПОЖАРЕ</w:t>
      </w:r>
    </w:p>
    <w:p w:rsidR="00B23CD5" w:rsidRDefault="00B23CD5">
      <w:pPr>
        <w:autoSpaceDE w:val="0"/>
        <w:autoSpaceDN w:val="0"/>
        <w:adjustRightInd w:val="0"/>
        <w:spacing w:after="0" w:line="240" w:lineRule="auto"/>
        <w:jc w:val="right"/>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B23CD5" w:rsidRDefault="00B23C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Р.2. Применение оборудования и режимов его работы, исключающих воздействие на </w:t>
      </w:r>
      <w:proofErr w:type="spellStart"/>
      <w:r>
        <w:rPr>
          <w:rFonts w:ascii="Calibri" w:hAnsi="Calibri" w:cs="Calibri"/>
        </w:rPr>
        <w:t>извещатели</w:t>
      </w:r>
      <w:proofErr w:type="spellEnd"/>
      <w:r>
        <w:rPr>
          <w:rFonts w:ascii="Calibri" w:hAnsi="Calibri" w:cs="Calibri"/>
        </w:rPr>
        <w:t xml:space="preserve"> или шлейфы кратковременных факторов, не связанных с пожаром.</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Pr>
      <w:r>
        <w:t xml:space="preserve">[1] </w:t>
      </w:r>
      <w:hyperlink r:id="rId291" w:history="1">
        <w:r>
          <w:rPr>
            <w:color w:val="0000FF"/>
          </w:rPr>
          <w:t>Рекомендации</w:t>
        </w:r>
      </w:hyperlink>
      <w:r>
        <w:t xml:space="preserve">        Порядок применения пенообразователей для тушения</w:t>
      </w:r>
    </w:p>
    <w:p w:rsidR="00B23CD5" w:rsidRDefault="00B23CD5">
      <w:pPr>
        <w:pStyle w:val="ConsPlusNonformat"/>
        <w:widowControl/>
      </w:pPr>
      <w:r>
        <w:t xml:space="preserve">                        пожаров. Рекомендации. М.: ВНИИПО, 2007. 59 с.</w:t>
      </w:r>
    </w:p>
    <w:p w:rsidR="00B23CD5" w:rsidRDefault="00B23CD5">
      <w:pPr>
        <w:pStyle w:val="ConsPlusNonformat"/>
        <w:widowControl/>
      </w:pPr>
      <w:r>
        <w:t xml:space="preserve">[2] </w:t>
      </w:r>
      <w:hyperlink r:id="rId292" w:history="1">
        <w:r>
          <w:rPr>
            <w:color w:val="0000FF"/>
          </w:rPr>
          <w:t>СП 10.13130.2009</w:t>
        </w:r>
      </w:hyperlink>
      <w:r>
        <w:t xml:space="preserve">    Системы противопожарной защиты. Внутренний</w:t>
      </w:r>
    </w:p>
    <w:p w:rsidR="00B23CD5" w:rsidRDefault="00B23CD5">
      <w:pPr>
        <w:pStyle w:val="ConsPlusNonformat"/>
        <w:widowControl/>
      </w:pPr>
      <w:r>
        <w:t xml:space="preserve">                        противопожарный водопровод. Требования </w:t>
      </w:r>
      <w:proofErr w:type="gramStart"/>
      <w:r>
        <w:t>пожарной</w:t>
      </w:r>
      <w:proofErr w:type="gramEnd"/>
    </w:p>
    <w:p w:rsidR="00B23CD5" w:rsidRDefault="00B23CD5">
      <w:pPr>
        <w:pStyle w:val="ConsPlusNonformat"/>
        <w:widowControl/>
      </w:pPr>
      <w:r>
        <w:t xml:space="preserve">                        безопасности</w:t>
      </w:r>
    </w:p>
    <w:p w:rsidR="00B23CD5" w:rsidRDefault="00B23CD5">
      <w:pPr>
        <w:pStyle w:val="ConsPlusNonformat"/>
        <w:widowControl/>
      </w:pPr>
      <w:r>
        <w:t xml:space="preserve">[3] </w:t>
      </w:r>
      <w:hyperlink r:id="rId293" w:history="1">
        <w:r>
          <w:rPr>
            <w:color w:val="0000FF"/>
          </w:rPr>
          <w:t>ПБ 03-576</w:t>
        </w:r>
      </w:hyperlink>
      <w:r>
        <w:t xml:space="preserve">           Правила устройства и безопасной эксплуатации</w:t>
      </w:r>
    </w:p>
    <w:p w:rsidR="00B23CD5" w:rsidRDefault="00B23CD5">
      <w:pPr>
        <w:pStyle w:val="ConsPlusNonformat"/>
        <w:widowControl/>
      </w:pPr>
      <w:r>
        <w:t xml:space="preserve">                        сосудов, работающих под давлением</w:t>
      </w:r>
    </w:p>
    <w:p w:rsidR="00B23CD5" w:rsidRDefault="00B23CD5">
      <w:pPr>
        <w:pStyle w:val="ConsPlusNonformat"/>
        <w:widowControl/>
      </w:pPr>
      <w:r>
        <w:t xml:space="preserve">[4] СНиП 3.05.05-84     Технологическое оборудование и </w:t>
      </w:r>
      <w:proofErr w:type="gramStart"/>
      <w:r>
        <w:t>технологические</w:t>
      </w:r>
      <w:proofErr w:type="gramEnd"/>
    </w:p>
    <w:p w:rsidR="00B23CD5" w:rsidRDefault="00B23CD5">
      <w:pPr>
        <w:pStyle w:val="ConsPlusNonformat"/>
        <w:widowControl/>
      </w:pPr>
      <w:r>
        <w:t xml:space="preserve">                        трубопроводы</w:t>
      </w:r>
    </w:p>
    <w:p w:rsidR="00B23CD5" w:rsidRDefault="00B23CD5">
      <w:pPr>
        <w:pStyle w:val="ConsPlusNonformat"/>
        <w:widowControl/>
      </w:pPr>
      <w:r>
        <w:t xml:space="preserve">[5] </w:t>
      </w:r>
      <w:hyperlink r:id="rId294" w:history="1">
        <w:r>
          <w:rPr>
            <w:color w:val="0000FF"/>
          </w:rPr>
          <w:t>СП 8.13130.2009</w:t>
        </w:r>
      </w:hyperlink>
      <w:r>
        <w:t xml:space="preserve">     Системы противопожарной защиты. Источники наружного</w:t>
      </w:r>
    </w:p>
    <w:p w:rsidR="00B23CD5" w:rsidRDefault="00B23CD5">
      <w:pPr>
        <w:pStyle w:val="ConsPlusNonformat"/>
        <w:widowControl/>
      </w:pPr>
      <w:r>
        <w:t xml:space="preserve">                        противопожарного водоснабжения. Требования </w:t>
      </w:r>
      <w:proofErr w:type="gramStart"/>
      <w:r>
        <w:t>пожарной</w:t>
      </w:r>
      <w:proofErr w:type="gramEnd"/>
    </w:p>
    <w:p w:rsidR="00B23CD5" w:rsidRDefault="00B23CD5">
      <w:pPr>
        <w:pStyle w:val="ConsPlusNonformat"/>
        <w:widowControl/>
      </w:pPr>
      <w:r>
        <w:t xml:space="preserve">                        безопасности</w:t>
      </w:r>
    </w:p>
    <w:p w:rsidR="00B23CD5" w:rsidRDefault="00B23CD5">
      <w:pPr>
        <w:pStyle w:val="ConsPlusNonformat"/>
        <w:widowControl/>
      </w:pPr>
      <w:r>
        <w:t>[6] СНиП 41-01-2003     Отопление, вентиляция и кондиционирование</w:t>
      </w:r>
    </w:p>
    <w:p w:rsidR="00B23CD5" w:rsidRDefault="00B23CD5">
      <w:pPr>
        <w:pStyle w:val="ConsPlusNonformat"/>
        <w:widowControl/>
      </w:pPr>
      <w:r>
        <w:t xml:space="preserve">[7] </w:t>
      </w:r>
      <w:hyperlink r:id="rId295" w:history="1">
        <w:r>
          <w:rPr>
            <w:color w:val="0000FF"/>
          </w:rPr>
          <w:t>ПУЭ-98</w:t>
        </w:r>
      </w:hyperlink>
      <w:r>
        <w:t xml:space="preserve">              Правила устройства электроустановок</w:t>
      </w:r>
    </w:p>
    <w:p w:rsidR="00B23CD5" w:rsidRDefault="00B23CD5">
      <w:pPr>
        <w:pStyle w:val="ConsPlusNonformat"/>
        <w:widowControl/>
      </w:pPr>
      <w:r>
        <w:t>[8] СНиП 21-01-97*      Пожарная безопасность зданий и сооружений</w:t>
      </w:r>
    </w:p>
    <w:p w:rsidR="00B23CD5" w:rsidRDefault="00B23CD5">
      <w:pPr>
        <w:pStyle w:val="ConsPlusNonformat"/>
        <w:widowControl/>
      </w:pPr>
      <w:r>
        <w:t>[9] СНиП 23-05          Естественное и искусственное освещение</w:t>
      </w:r>
    </w:p>
    <w:p w:rsidR="00B23CD5" w:rsidRDefault="00B23CD5">
      <w:pPr>
        <w:pStyle w:val="ConsPlusNonformat"/>
        <w:widowControl/>
      </w:pPr>
      <w:r>
        <w:t xml:space="preserve">[10] </w:t>
      </w:r>
      <w:hyperlink r:id="rId296" w:history="1">
        <w:r>
          <w:rPr>
            <w:color w:val="0000FF"/>
          </w:rPr>
          <w:t>СП 12.13130.2009</w:t>
        </w:r>
      </w:hyperlink>
      <w:r>
        <w:t xml:space="preserve">   Определение категорий помещений, зданий и наружных</w:t>
      </w:r>
    </w:p>
    <w:p w:rsidR="00B23CD5" w:rsidRDefault="00B23CD5">
      <w:pPr>
        <w:pStyle w:val="ConsPlusNonformat"/>
        <w:widowControl/>
      </w:pPr>
      <w:r>
        <w:t xml:space="preserve">                        установок по взрывопожарной и пожарной опасности</w:t>
      </w:r>
    </w:p>
    <w:p w:rsidR="00B23CD5" w:rsidRDefault="00B23CD5">
      <w:pPr>
        <w:pStyle w:val="ConsPlusNonformat"/>
        <w:widowControl/>
      </w:pPr>
      <w:r>
        <w:t xml:space="preserve">[11] </w:t>
      </w:r>
      <w:hyperlink r:id="rId297" w:history="1">
        <w:r>
          <w:rPr>
            <w:color w:val="0000FF"/>
          </w:rPr>
          <w:t>СП 6.13130.2009</w:t>
        </w:r>
      </w:hyperlink>
      <w:r>
        <w:t xml:space="preserve">    Системы противопожарной защиты.</w:t>
      </w:r>
    </w:p>
    <w:p w:rsidR="00B23CD5" w:rsidRDefault="00B23CD5">
      <w:pPr>
        <w:pStyle w:val="ConsPlusNonformat"/>
        <w:widowControl/>
      </w:pPr>
      <w:r>
        <w:t xml:space="preserve">                        Электрооборудование. Требования </w:t>
      </w:r>
      <w:proofErr w:type="gramStart"/>
      <w:r>
        <w:t>пожарной</w:t>
      </w:r>
      <w:proofErr w:type="gramEnd"/>
    </w:p>
    <w:p w:rsidR="00B23CD5" w:rsidRDefault="00B23CD5">
      <w:pPr>
        <w:pStyle w:val="ConsPlusNonformat"/>
        <w:widowControl/>
      </w:pPr>
      <w:r>
        <w:t xml:space="preserve">                        безопасности</w:t>
      </w:r>
    </w:p>
    <w:p w:rsidR="00B23CD5" w:rsidRDefault="00B23CD5">
      <w:pPr>
        <w:pStyle w:val="ConsPlusNonformat"/>
        <w:widowControl/>
      </w:pPr>
      <w:r>
        <w:t xml:space="preserve">[12] Федеральный </w:t>
      </w:r>
      <w:hyperlink r:id="rId298" w:history="1">
        <w:r>
          <w:rPr>
            <w:color w:val="0000FF"/>
          </w:rPr>
          <w:t>закон</w:t>
        </w:r>
      </w:hyperlink>
      <w:r>
        <w:t xml:space="preserve">  Технический регламент о требованиях </w:t>
      </w:r>
      <w:proofErr w:type="gramStart"/>
      <w:r>
        <w:t>пожарной</w:t>
      </w:r>
      <w:proofErr w:type="gramEnd"/>
    </w:p>
    <w:p w:rsidR="00B23CD5" w:rsidRDefault="00B23CD5">
      <w:pPr>
        <w:pStyle w:val="ConsPlusNonformat"/>
        <w:widowControl/>
      </w:pPr>
      <w:r>
        <w:t xml:space="preserve">     от 22 июля 2008 г. безопасности</w:t>
      </w:r>
    </w:p>
    <w:p w:rsidR="00B23CD5" w:rsidRDefault="00B23CD5">
      <w:pPr>
        <w:pStyle w:val="ConsPlusNonformat"/>
        <w:widowControl/>
      </w:pPr>
      <w:r>
        <w:t xml:space="preserve">     N 123-ФЗ</w:t>
      </w:r>
    </w:p>
    <w:p w:rsidR="00B23CD5" w:rsidRDefault="00B23CD5">
      <w:pPr>
        <w:pStyle w:val="ConsPlusNonformat"/>
        <w:widowControl/>
      </w:pPr>
      <w:r>
        <w:t xml:space="preserve">[13] </w:t>
      </w:r>
      <w:hyperlink r:id="rId299" w:history="1">
        <w:r>
          <w:rPr>
            <w:color w:val="0000FF"/>
          </w:rPr>
          <w:t>ППБ 01-2003</w:t>
        </w:r>
      </w:hyperlink>
      <w:r>
        <w:t xml:space="preserve">        Правила пожарной безопасности </w:t>
      </w:r>
      <w:proofErr w:type="gramStart"/>
      <w:r>
        <w:t>в</w:t>
      </w:r>
      <w:proofErr w:type="gramEnd"/>
      <w:r>
        <w:t xml:space="preserve"> Российской</w:t>
      </w:r>
    </w:p>
    <w:p w:rsidR="00B23CD5" w:rsidRDefault="00B23CD5">
      <w:pPr>
        <w:pStyle w:val="ConsPlusNonformat"/>
        <w:widowControl/>
      </w:pPr>
      <w:r>
        <w:t xml:space="preserve">                        Федерации</w:t>
      </w:r>
    </w:p>
    <w:p w:rsidR="00B23CD5" w:rsidRDefault="00B23CD5">
      <w:pPr>
        <w:pStyle w:val="ConsPlusNonformat"/>
        <w:widowControl/>
      </w:pPr>
      <w:r>
        <w:t xml:space="preserve">[14] </w:t>
      </w:r>
      <w:hyperlink r:id="rId300" w:history="1">
        <w:r>
          <w:rPr>
            <w:color w:val="0000FF"/>
          </w:rPr>
          <w:t>СП 4.13130.2009</w:t>
        </w:r>
      </w:hyperlink>
      <w:r>
        <w:t xml:space="preserve">    Системы противопожарной защиты. Ограничение</w:t>
      </w:r>
    </w:p>
    <w:p w:rsidR="00B23CD5" w:rsidRDefault="00B23CD5">
      <w:pPr>
        <w:pStyle w:val="ConsPlusNonformat"/>
        <w:widowControl/>
      </w:pPr>
      <w:r>
        <w:t xml:space="preserve">                        распространения пожара на объектах защиты.</w:t>
      </w:r>
    </w:p>
    <w:p w:rsidR="00B23CD5" w:rsidRDefault="00B23CD5">
      <w:pPr>
        <w:pStyle w:val="ConsPlusNonformat"/>
        <w:widowControl/>
      </w:pPr>
      <w:r>
        <w:t xml:space="preserve">                        Требования к </w:t>
      </w:r>
      <w:proofErr w:type="gramStart"/>
      <w:r>
        <w:t>объемно-планировочным</w:t>
      </w:r>
      <w:proofErr w:type="gramEnd"/>
      <w:r>
        <w:t xml:space="preserve"> и конструктивным</w:t>
      </w:r>
    </w:p>
    <w:p w:rsidR="00B23CD5" w:rsidRDefault="00B23CD5">
      <w:pPr>
        <w:pStyle w:val="ConsPlusNonformat"/>
        <w:widowControl/>
      </w:pPr>
      <w:r>
        <w:t xml:space="preserve">                        решениям</w:t>
      </w:r>
    </w:p>
    <w:p w:rsidR="00B23CD5" w:rsidRDefault="00B23CD5">
      <w:pPr>
        <w:pStyle w:val="ConsPlusNonformat"/>
        <w:widowControl/>
      </w:pPr>
      <w:r>
        <w:t xml:space="preserve">[15] </w:t>
      </w:r>
      <w:hyperlink r:id="rId301" w:history="1">
        <w:r>
          <w:rPr>
            <w:color w:val="0000FF"/>
          </w:rPr>
          <w:t>СП 3.13130.2009</w:t>
        </w:r>
      </w:hyperlink>
      <w:r>
        <w:t xml:space="preserve">    Системы противопожарной защиты. Система оповещения</w:t>
      </w:r>
    </w:p>
    <w:p w:rsidR="00B23CD5" w:rsidRDefault="00B23CD5">
      <w:pPr>
        <w:pStyle w:val="ConsPlusNonformat"/>
        <w:widowControl/>
      </w:pPr>
      <w:r>
        <w:t xml:space="preserve">                        и управления эвакуацией людей при пожарах.</w:t>
      </w:r>
    </w:p>
    <w:p w:rsidR="00B23CD5" w:rsidRDefault="00B23CD5">
      <w:pPr>
        <w:pStyle w:val="ConsPlusNonformat"/>
        <w:widowControl/>
      </w:pPr>
      <w:r>
        <w:t xml:space="preserve">                        Требования пожарной безопасности</w:t>
      </w:r>
    </w:p>
    <w:p w:rsidR="00B23CD5" w:rsidRDefault="00B23CD5">
      <w:pPr>
        <w:pStyle w:val="ConsPlusNonformat"/>
        <w:widowControl/>
      </w:pPr>
      <w:r>
        <w:t>[16] СНиП 3.05.06-85    Электротехнические устройства</w:t>
      </w:r>
    </w:p>
    <w:p w:rsidR="00B23CD5" w:rsidRDefault="00B23CD5">
      <w:pPr>
        <w:pStyle w:val="ConsPlusNonformat"/>
        <w:widowControl/>
      </w:pPr>
      <w:r>
        <w:t xml:space="preserve">[17] </w:t>
      </w:r>
      <w:hyperlink r:id="rId302" w:history="1">
        <w:r>
          <w:rPr>
            <w:color w:val="0000FF"/>
          </w:rPr>
          <w:t>НРБ-99</w:t>
        </w:r>
      </w:hyperlink>
      <w:r>
        <w:t xml:space="preserve">             Нормы радиационной безопасности</w:t>
      </w:r>
    </w:p>
    <w:p w:rsidR="00B23CD5" w:rsidRDefault="00B23CD5">
      <w:pPr>
        <w:pStyle w:val="ConsPlusNonformat"/>
        <w:widowControl/>
      </w:pPr>
      <w:r>
        <w:t xml:space="preserve">[18] ОСП-72/87          Основные санитарные правила работы с </w:t>
      </w:r>
      <w:proofErr w:type="gramStart"/>
      <w:r>
        <w:t>радиоактивными</w:t>
      </w:r>
      <w:proofErr w:type="gramEnd"/>
    </w:p>
    <w:p w:rsidR="00B23CD5" w:rsidRDefault="00B23CD5">
      <w:pPr>
        <w:pStyle w:val="ConsPlusNonformat"/>
        <w:widowControl/>
      </w:pPr>
      <w:r>
        <w:t xml:space="preserve">                        веществами и другими источниками </w:t>
      </w:r>
      <w:proofErr w:type="gramStart"/>
      <w:r>
        <w:t>ионизирующих</w:t>
      </w:r>
      <w:proofErr w:type="gramEnd"/>
    </w:p>
    <w:p w:rsidR="00B23CD5" w:rsidRDefault="00B23CD5">
      <w:pPr>
        <w:pStyle w:val="ConsPlusNonformat"/>
        <w:widowControl/>
      </w:pPr>
      <w:r>
        <w:t xml:space="preserve">                        излучений</w:t>
      </w:r>
    </w:p>
    <w:p w:rsidR="00B23CD5" w:rsidRDefault="00B23CD5">
      <w:pPr>
        <w:pStyle w:val="ConsPlusNonformat"/>
        <w:widowControl/>
      </w:pPr>
      <w:r>
        <w:t xml:space="preserve">[19] ОСП-72/87          Основные санитарные правила работы с </w:t>
      </w:r>
      <w:proofErr w:type="gramStart"/>
      <w:r>
        <w:t>радиоактивными</w:t>
      </w:r>
      <w:proofErr w:type="gramEnd"/>
    </w:p>
    <w:p w:rsidR="00B23CD5" w:rsidRDefault="00B23CD5">
      <w:pPr>
        <w:pStyle w:val="ConsPlusNonformat"/>
        <w:widowControl/>
      </w:pPr>
      <w:r>
        <w:t xml:space="preserve">                        веществами и другими источниками </w:t>
      </w:r>
      <w:proofErr w:type="gramStart"/>
      <w:r>
        <w:t>ионизирующих</w:t>
      </w:r>
      <w:proofErr w:type="gramEnd"/>
    </w:p>
    <w:p w:rsidR="00B23CD5" w:rsidRDefault="00B23CD5">
      <w:pPr>
        <w:pStyle w:val="ConsPlusNonformat"/>
        <w:widowControl/>
      </w:pPr>
      <w:r>
        <w:t xml:space="preserve">                        излучений</w:t>
      </w:r>
    </w:p>
    <w:p w:rsidR="00B23CD5" w:rsidRDefault="00B23CD5">
      <w:pPr>
        <w:pStyle w:val="ConsPlusNonformat"/>
        <w:widowControl/>
      </w:pPr>
      <w:r>
        <w:t>[20] ВСН 01-89          Предприятия по обслуживанию автомобилей</w:t>
      </w:r>
    </w:p>
    <w:p w:rsidR="00B23CD5" w:rsidRDefault="00B23CD5">
      <w:pPr>
        <w:pStyle w:val="ConsPlusNonformat"/>
        <w:widowControl/>
      </w:pPr>
      <w:r>
        <w:t xml:space="preserve">[21] НПБ 248-97         Кабели и провода электрические. Показатели </w:t>
      </w:r>
      <w:proofErr w:type="gramStart"/>
      <w:r>
        <w:t>пожарной</w:t>
      </w:r>
      <w:proofErr w:type="gramEnd"/>
    </w:p>
    <w:p w:rsidR="00B23CD5" w:rsidRDefault="00B23CD5">
      <w:pPr>
        <w:pStyle w:val="ConsPlusNonformat"/>
        <w:widowControl/>
      </w:pPr>
      <w:r>
        <w:t xml:space="preserve">                        опасности. Методы испытаний</w:t>
      </w:r>
    </w:p>
    <w:p w:rsidR="00B23CD5" w:rsidRDefault="00B23CD5">
      <w:pPr>
        <w:pStyle w:val="ConsPlusNonformat"/>
        <w:widowControl/>
      </w:pPr>
      <w:r>
        <w:t xml:space="preserve">[22] </w:t>
      </w:r>
      <w:hyperlink r:id="rId303" w:history="1">
        <w:r>
          <w:rPr>
            <w:color w:val="0000FF"/>
          </w:rPr>
          <w:t xml:space="preserve">ВНП </w:t>
        </w:r>
        <w:r>
          <w:rPr>
            <w:color w:val="0000FF"/>
          </w:rPr>
          <w:t>0</w:t>
        </w:r>
        <w:r>
          <w:rPr>
            <w:color w:val="0000FF"/>
          </w:rPr>
          <w:t>01/Банк</w:t>
        </w:r>
      </w:hyperlink>
      <w:r>
        <w:t xml:space="preserve">       Здания территориальных главных управлений,</w:t>
      </w:r>
    </w:p>
    <w:p w:rsidR="00B23CD5" w:rsidRDefault="00B23CD5">
      <w:pPr>
        <w:pStyle w:val="ConsPlusNonformat"/>
        <w:widowControl/>
      </w:pPr>
      <w:r>
        <w:t xml:space="preserve">     России             национальных банков и расчетно-кассовых центров</w:t>
      </w:r>
    </w:p>
    <w:p w:rsidR="00B23CD5" w:rsidRDefault="00B23CD5">
      <w:pPr>
        <w:pStyle w:val="ConsPlusNonformat"/>
        <w:widowControl/>
      </w:pPr>
      <w:r>
        <w:t xml:space="preserve">                        Центрального банка Российской Федерации.</w:t>
      </w: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autoSpaceDE w:val="0"/>
        <w:autoSpaceDN w:val="0"/>
        <w:adjustRightInd w:val="0"/>
        <w:spacing w:after="0" w:line="240" w:lineRule="auto"/>
        <w:ind w:firstLine="540"/>
        <w:jc w:val="both"/>
        <w:rPr>
          <w:rFonts w:ascii="Calibri" w:hAnsi="Calibri" w:cs="Calibri"/>
        </w:rPr>
      </w:pPr>
    </w:p>
    <w:p w:rsidR="00B23CD5" w:rsidRDefault="00B23CD5">
      <w:pPr>
        <w:pStyle w:val="ConsPlusNonformat"/>
        <w:widowControl/>
        <w:pBdr>
          <w:top w:val="single" w:sz="6" w:space="0" w:color="auto"/>
        </w:pBdr>
        <w:rPr>
          <w:sz w:val="2"/>
          <w:szCs w:val="2"/>
        </w:rPr>
      </w:pPr>
    </w:p>
    <w:p w:rsidR="0011299D" w:rsidRDefault="0011299D"/>
    <w:sectPr w:rsidR="0011299D">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D5"/>
    <w:rsid w:val="000607CA"/>
    <w:rsid w:val="0011299D"/>
    <w:rsid w:val="002A3D79"/>
    <w:rsid w:val="00B23CD5"/>
    <w:rsid w:val="00DC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3C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B23C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3CD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3C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B23C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3CD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5D8161D2D8281E107D3545E79924E49A98C043E10EA7548F6D4D9D679E6ABC79054C0993A3E76Bh9O3J" TargetMode="External"/><Relationship Id="rId299" Type="http://schemas.openxmlformats.org/officeDocument/2006/relationships/hyperlink" Target="consultantplus://offline/ref=685D8161D2D8281E107D3545E79924E49F9AC14EEE03FA5E8734419F609135AB7E4C400893A1E7h6OFJ" TargetMode="External"/><Relationship Id="rId303" Type="http://schemas.openxmlformats.org/officeDocument/2006/relationships/hyperlink" Target="consultantplus://offline/ref=685D8161D2D8281E107D3C5CE09924E49899C343E800A7548F6D4D9D679E6ABC79054C0993A1E66Fh9O3J" TargetMode="External"/><Relationship Id="rId21" Type="http://schemas.openxmlformats.org/officeDocument/2006/relationships/hyperlink" Target="consultantplus://offline/ref=685D8161D2D8281E107D3C5CE09924E49F91C743EA0BA7548F6D4D9D679E6ABC79054C0993A1E66Fh9O6J" TargetMode="External"/><Relationship Id="rId42" Type="http://schemas.openxmlformats.org/officeDocument/2006/relationships/hyperlink" Target="consultantplus://offline/ref=685D8161D2D8281E107D3545E79924E49A98C043E10EA7548F6D4D9D679E6ABC79054C0993A0E368h9O1J" TargetMode="External"/><Relationship Id="rId63" Type="http://schemas.openxmlformats.org/officeDocument/2006/relationships/hyperlink" Target="consultantplus://offline/ref=685D8161D2D8281E107D3545E79924E49C91C34EE003FA5E8734419F609135AB7E4C400893A2E5h6ODJ" TargetMode="External"/><Relationship Id="rId84" Type="http://schemas.openxmlformats.org/officeDocument/2006/relationships/hyperlink" Target="consultantplus://offline/ref=685D8161D2D8281E107D3545E79924E49A98C043E10EA7548F6D4D9D679E6ABC79054C0993A3E76Ah9O1J" TargetMode="External"/><Relationship Id="rId138" Type="http://schemas.openxmlformats.org/officeDocument/2006/relationships/hyperlink" Target="consultantplus://offline/ref=685D8161D2D8281E107D3545E79924E49A98C043E10EA7548F6D4D9D679E6ABC79054C0993A0E76Ah9O5J" TargetMode="External"/><Relationship Id="rId159" Type="http://schemas.openxmlformats.org/officeDocument/2006/relationships/hyperlink" Target="consultantplus://offline/ref=685D8161D2D8281E107D3545E79924E49A98C043E10EA7548F6D4D9D679E6ABC79054C0993A0E76Ah9O5J" TargetMode="External"/><Relationship Id="rId170" Type="http://schemas.openxmlformats.org/officeDocument/2006/relationships/hyperlink" Target="consultantplus://offline/ref=685D8161D2D8281E107D3545E79924E49A98C043E10EA7548F6D4D9D679E6ABC79054C0993A3E76Bh9O0J" TargetMode="External"/><Relationship Id="rId191" Type="http://schemas.openxmlformats.org/officeDocument/2006/relationships/hyperlink" Target="consultantplus://offline/ref=685D8161D2D8281E107D3545E79924E49A98C043E10EA7548F6D4D9D679E6ABC79054C0993A0E26Eh9O6J" TargetMode="External"/><Relationship Id="rId205" Type="http://schemas.openxmlformats.org/officeDocument/2006/relationships/hyperlink" Target="consultantplus://offline/ref=685D8161D2D8281E107D3545E79924E49A98C043E10EA7548F6D4D9D679E6ABC79054C0993A0E26Dh9O3J" TargetMode="External"/><Relationship Id="rId226" Type="http://schemas.openxmlformats.org/officeDocument/2006/relationships/hyperlink" Target="consultantplus://offline/ref=685D8161D2D8281E107D3545E79924E49A98C043EF0DA7548F6D4D9D679E6ABC79054C0993A1E76Fh9O3J" TargetMode="External"/><Relationship Id="rId247" Type="http://schemas.openxmlformats.org/officeDocument/2006/relationships/hyperlink" Target="consultantplus://offline/ref=685D8161D2D8281E107D3545E79924E49A99CC4EEA0CA7548F6D4D9D679E6ABC79054C0993A1E66Bh9O7J" TargetMode="External"/><Relationship Id="rId107" Type="http://schemas.openxmlformats.org/officeDocument/2006/relationships/hyperlink" Target="consultantplus://offline/ref=685D8161D2D8281E107D3545E79924E49A98C043E10EA7548F6D4D9D679E6ABC79054C0993A0E66Bh9O7J" TargetMode="External"/><Relationship Id="rId268" Type="http://schemas.openxmlformats.org/officeDocument/2006/relationships/hyperlink" Target="consultantplus://offline/ref=685D8161D2D8281E107D3545E79924E49A98C043E10EA7548F6D4D9D679E6ABC79054C0993A1E066h9O2J" TargetMode="External"/><Relationship Id="rId289" Type="http://schemas.openxmlformats.org/officeDocument/2006/relationships/hyperlink" Target="consultantplus://offline/ref=685D8161D2D8281E107D3545E79924E49A98C043E10EA7548F6D4D9D679E6ABC79054C0993A0EF66h9OEJ" TargetMode="External"/><Relationship Id="rId11" Type="http://schemas.openxmlformats.org/officeDocument/2006/relationships/hyperlink" Target="consultantplus://offline/ref=685D8161D2D8281E107D3545E79924E49C91C34EE003FA5E8734419F609135AB7E4C400892A1E5h6ODJ" TargetMode="External"/><Relationship Id="rId32" Type="http://schemas.openxmlformats.org/officeDocument/2006/relationships/hyperlink" Target="consultantplus://offline/ref=685D8161D2D8281E107D3545E79924E49A98C043E10EA7548F6D4D9D679E6ABC79054C0993A3E76Ah9O0J" TargetMode="External"/><Relationship Id="rId53" Type="http://schemas.openxmlformats.org/officeDocument/2006/relationships/hyperlink" Target="consultantplus://offline/ref=685D8161D2D8281E107D3545E79924E49A98C043E10EA7548F6D4D9D679E6ABC79054C0993A1E46Ch9O6J" TargetMode="External"/><Relationship Id="rId74" Type="http://schemas.openxmlformats.org/officeDocument/2006/relationships/hyperlink" Target="consultantplus://offline/ref=685D8161D2D8281E107D3545E79924E49A98C043E10EA7548F6D4D9D679E6ABC79054C0993A0EF6Bh9O4J" TargetMode="External"/><Relationship Id="rId128" Type="http://schemas.openxmlformats.org/officeDocument/2006/relationships/hyperlink" Target="consultantplus://offline/ref=685D8161D2D8281E107D3545E79924E49A98C043EF0DA7548F6D4D9D679E6ABC79054C0993A1E668h9O5J" TargetMode="External"/><Relationship Id="rId149" Type="http://schemas.openxmlformats.org/officeDocument/2006/relationships/hyperlink" Target="consultantplus://offline/ref=685D8161D2D8281E107D3545E79924E49A98C043E10EA7548F6D4D9D679E6ABC79054C0993A3E76Ah9O1J" TargetMode="External"/><Relationship Id="rId5" Type="http://schemas.openxmlformats.org/officeDocument/2006/relationships/hyperlink" Target="consultantplus://offline/ref=685D8161D2D8281E107D3545E79924E49C91C34EE003FA5E8734419F609135AB7E4C400893A5E0h6OBJ" TargetMode="External"/><Relationship Id="rId95" Type="http://schemas.openxmlformats.org/officeDocument/2006/relationships/hyperlink" Target="consultantplus://offline/ref=685D8161D2D8281E107D3545E79924E49A98C043E10EA7548F6D4D9D679E6ABC79054C0993A3E669h9OFJ" TargetMode="External"/><Relationship Id="rId160" Type="http://schemas.openxmlformats.org/officeDocument/2006/relationships/hyperlink" Target="consultantplus://offline/ref=685D8161D2D8281E107D3545E79924E49A98C043EF0DA7548F6D4D9D679E6ABC79054C0993A1E669h9O5J" TargetMode="External"/><Relationship Id="rId181" Type="http://schemas.openxmlformats.org/officeDocument/2006/relationships/hyperlink" Target="consultantplus://offline/ref=685D8161D2D8281E107D3545E79924E49A98C043E10EA7548F6D4D9D679E6ABC79054C0993A0E26Fh9O3J" TargetMode="External"/><Relationship Id="rId216" Type="http://schemas.openxmlformats.org/officeDocument/2006/relationships/hyperlink" Target="consultantplus://offline/ref=685D8161D2D8281E107D3545E79924E49A98C043E10EA7548F6D4D9D679E6ABC79054C0993A0E266h9OFJ" TargetMode="External"/><Relationship Id="rId237" Type="http://schemas.openxmlformats.org/officeDocument/2006/relationships/hyperlink" Target="consultantplus://offline/ref=685D8161D2D8281E107D3545E79924E49A98C043E10EA7548F6D4D9D679E6ABC79054C0993A1E468h9OFJ" TargetMode="External"/><Relationship Id="rId258" Type="http://schemas.openxmlformats.org/officeDocument/2006/relationships/hyperlink" Target="consultantplus://offline/ref=685D8161D2D8281E107D3545E79924E49A98C043EF0DA7548F6D4D9D679E6ABC79054C0993A1E768h9O5J" TargetMode="External"/><Relationship Id="rId279" Type="http://schemas.openxmlformats.org/officeDocument/2006/relationships/hyperlink" Target="consultantplus://offline/ref=685D8161D2D8281E107D3545E79924E49A98C043E10EA7548F6D4D9D679E6ABC79054C0993A0EF67h9O6J" TargetMode="External"/><Relationship Id="rId22" Type="http://schemas.openxmlformats.org/officeDocument/2006/relationships/hyperlink" Target="consultantplus://offline/ref=685D8161D2D8281E107D3545E79924E49A98C043E10EA7548F6D4D9D679E6ABC79054C0993A3E76Ah9O2J" TargetMode="External"/><Relationship Id="rId43" Type="http://schemas.openxmlformats.org/officeDocument/2006/relationships/hyperlink" Target="consultantplus://offline/ref=685D8161D2D8281E107D3545E79924E49A98C043E10EA7548F6D4D9D679E6ABC79054C0993A0E569h9O1J" TargetMode="External"/><Relationship Id="rId64" Type="http://schemas.openxmlformats.org/officeDocument/2006/relationships/hyperlink" Target="consultantplus://offline/ref=685D8161D2D8281E107D3545E79924E49F9AC14EEE03FA5E8734419F609135AB7E4C400893A1E2h6O7J" TargetMode="External"/><Relationship Id="rId118" Type="http://schemas.openxmlformats.org/officeDocument/2006/relationships/hyperlink" Target="consultantplus://offline/ref=685D8161D2D8281E107D3545E79924E49A98C043EF0DA7548F6D4D9D679E6ABC79054C0993A1E66Bh9O0J" TargetMode="External"/><Relationship Id="rId139" Type="http://schemas.openxmlformats.org/officeDocument/2006/relationships/hyperlink" Target="consultantplus://offline/ref=685D8161D2D8281E107D3545E79924E49A98C043E10EA7548F6D4D9D679E6ABC79054C0993A0E76Ah9O2J" TargetMode="External"/><Relationship Id="rId290" Type="http://schemas.openxmlformats.org/officeDocument/2006/relationships/hyperlink" Target="consultantplus://offline/ref=685D8161D2D8281E107D3545E79924E49A98C043E10EA7548F6D4D9D679E6ABC79054C0993A0EF66h9O1J" TargetMode="External"/><Relationship Id="rId304" Type="http://schemas.openxmlformats.org/officeDocument/2006/relationships/fontTable" Target="fontTable.xml"/><Relationship Id="rId85" Type="http://schemas.openxmlformats.org/officeDocument/2006/relationships/hyperlink" Target="consultantplus://offline/ref=685D8161D2D8281E107D3545E79924E49A98C043E10EA7548F6D4D9D679E6ABC79054C0993A3E76Ah9O1J" TargetMode="External"/><Relationship Id="rId150" Type="http://schemas.openxmlformats.org/officeDocument/2006/relationships/hyperlink" Target="consultantplus://offline/ref=685D8161D2D8281E107D3545E79924E49A98C043E10EA7548F6D4D9D679E6ABC79054C0993A3E76Bh9O0J" TargetMode="External"/><Relationship Id="rId171" Type="http://schemas.openxmlformats.org/officeDocument/2006/relationships/hyperlink" Target="consultantplus://offline/ref=685D8161D2D8281E107D3545E79924E49A98C043E10EA7548F6D4D9D679E6ABC79054C0993A3E76Bh9OEJ" TargetMode="External"/><Relationship Id="rId192" Type="http://schemas.openxmlformats.org/officeDocument/2006/relationships/hyperlink" Target="consultantplus://offline/ref=685D8161D2D8281E107D3545E79924E49A98C043EF0DA7548F6D4D9D679E6ABC79054C0993A1E667h9O5J" TargetMode="External"/><Relationship Id="rId206" Type="http://schemas.openxmlformats.org/officeDocument/2006/relationships/hyperlink" Target="consultantplus://offline/ref=685D8161D2D8281E107D3545E79924E49A98C043E10EA7548F6D4D9D679E6ABC79054C0993A0E26Dh9OFJ" TargetMode="External"/><Relationship Id="rId227" Type="http://schemas.openxmlformats.org/officeDocument/2006/relationships/hyperlink" Target="consultantplus://offline/ref=685D8161D2D8281E107D3545E79924E49A98C043E10EA7548F6D4D9D679E6ABC79054C0993A0E268h9O5J" TargetMode="External"/><Relationship Id="rId248" Type="http://schemas.openxmlformats.org/officeDocument/2006/relationships/hyperlink" Target="consultantplus://offline/ref=685D8161D2D8281E107D3545E79924E49A99CC4EEA0CA7548F6D4D9D679E6ABC79054C0993A1E669h9O0J" TargetMode="External"/><Relationship Id="rId269" Type="http://schemas.openxmlformats.org/officeDocument/2006/relationships/hyperlink" Target="consultantplus://offline/ref=685D8161D2D8281E107D3545E79924E49A98C043E10EA7548F6D4D9D679E6ABC79054C0993A0EE66h9O6J" TargetMode="External"/><Relationship Id="rId12" Type="http://schemas.openxmlformats.org/officeDocument/2006/relationships/hyperlink" Target="consultantplus://offline/ref=685D8161D2D8281E107D3545E79924E49C91C34EE003FA5E8734419F609135AB7E4C400892A1E0h6O9J" TargetMode="External"/><Relationship Id="rId33" Type="http://schemas.openxmlformats.org/officeDocument/2006/relationships/hyperlink" Target="consultantplus://offline/ref=685D8161D2D8281E107D3545E79924E49A98C043E10EA7548F6D4D9D679E6ABC79054C0993A3E76Ah9O3J" TargetMode="External"/><Relationship Id="rId108" Type="http://schemas.openxmlformats.org/officeDocument/2006/relationships/hyperlink" Target="consultantplus://offline/ref=685D8161D2D8281E107D3545E79924E49A98C043E10EA7548F6D4D9D679E6ABC79054C0993A0E66Bh9O4J" TargetMode="External"/><Relationship Id="rId129" Type="http://schemas.openxmlformats.org/officeDocument/2006/relationships/hyperlink" Target="consultantplus://offline/ref=685D8161D2D8281E107D3545E79924E49A98C043E10EA7548F6D4D9D679E6ABC79054C0993A0E767h9O3J" TargetMode="External"/><Relationship Id="rId280" Type="http://schemas.openxmlformats.org/officeDocument/2006/relationships/hyperlink" Target="consultantplus://offline/ref=685D8161D2D8281E107D3545E79924E49A98C043E10EA7548F6D4D9D679E6ABC79054C0993A3E668h9O5J" TargetMode="External"/><Relationship Id="rId54" Type="http://schemas.openxmlformats.org/officeDocument/2006/relationships/hyperlink" Target="consultantplus://offline/ref=685D8161D2D8281E107D3545E79924E49A98C043E10EA7548F6D4D9D679E6ABC79054C0993A1EF66h9OFJ" TargetMode="External"/><Relationship Id="rId75" Type="http://schemas.openxmlformats.org/officeDocument/2006/relationships/hyperlink" Target="consultantplus://offline/ref=685D8161D2D8281E107D3545E79924E49A98C043E10EA7548F6D4D9D679E6ABC79054C0993A1EE66h9O0J" TargetMode="External"/><Relationship Id="rId96" Type="http://schemas.openxmlformats.org/officeDocument/2006/relationships/hyperlink" Target="consultantplus://offline/ref=685D8161D2D8281E107D3545E79924E49A98C043E10EA7548F6D4D9D679E6ABC79054C0993A3E76Ah9O1J" TargetMode="External"/><Relationship Id="rId140" Type="http://schemas.openxmlformats.org/officeDocument/2006/relationships/hyperlink" Target="consultantplus://offline/ref=685D8161D2D8281E107D3545E79924E49A98C043E10EA7548F6D4D9D679E6ABC79054C0993A0E46Dh9OEJ" TargetMode="External"/><Relationship Id="rId161" Type="http://schemas.openxmlformats.org/officeDocument/2006/relationships/hyperlink" Target="consultantplus://offline/ref=685D8161D2D8281E107D3545E79924E49A98C043EF0DA7548F6D4D9D679E6ABC79054C0993A1E666h9O6J" TargetMode="External"/><Relationship Id="rId182" Type="http://schemas.openxmlformats.org/officeDocument/2006/relationships/hyperlink" Target="consultantplus://offline/ref=685D8161D2D8281E107D3545E79924E49A98C043E10EA7548F6D4D9D679E6ABC79054C0993A0E26Ch9O0J" TargetMode="External"/><Relationship Id="rId217" Type="http://schemas.openxmlformats.org/officeDocument/2006/relationships/hyperlink" Target="consultantplus://offline/ref=685D8161D2D8281E107D3545E79924E49A98C043E10EA7548F6D4D9D679E6ABC79054C0993A0E36Eh9O4J" TargetMode="External"/><Relationship Id="rId6" Type="http://schemas.openxmlformats.org/officeDocument/2006/relationships/hyperlink" Target="consultantplus://offline/ref=685D8161D2D8281E107D3545E79924E49C91C34EE003FA5E8734419F609135AB7E4C400893A5E1h6ODJ" TargetMode="External"/><Relationship Id="rId238" Type="http://schemas.openxmlformats.org/officeDocument/2006/relationships/hyperlink" Target="consultantplus://offline/ref=685D8161D2D8281E107D3545E79924E49A98C043E10EA7548F6D4D9D679E6ABC79054C0993A1E46Ch9O0J" TargetMode="External"/><Relationship Id="rId259" Type="http://schemas.openxmlformats.org/officeDocument/2006/relationships/hyperlink" Target="consultantplus://offline/ref=685D8161D2D8281E107D3545E79924E49A98C043EF0DA7548F6D4D9D679E6ABC79054C0993A1E768h9O4J" TargetMode="External"/><Relationship Id="rId23" Type="http://schemas.openxmlformats.org/officeDocument/2006/relationships/hyperlink" Target="consultantplus://offline/ref=685D8161D2D8281E107D3545E79924E49A98C043E10EA7548F6D4D9D679E6ABC79054C0993A3E76Ah9O2J" TargetMode="External"/><Relationship Id="rId119" Type="http://schemas.openxmlformats.org/officeDocument/2006/relationships/hyperlink" Target="consultantplus://offline/ref=685D8161D2D8281E107D3545E79924E49A98C043E10EA7548F6D4D9D679E6ABC79054C0993A0E767h9O3J" TargetMode="External"/><Relationship Id="rId270" Type="http://schemas.openxmlformats.org/officeDocument/2006/relationships/hyperlink" Target="consultantplus://offline/ref=685D8161D2D8281E107D3545E79924E49A98C043E10EA7548F6D4D9D679E6ABC79054C0993A3E76Bh9O6J" TargetMode="External"/><Relationship Id="rId291" Type="http://schemas.openxmlformats.org/officeDocument/2006/relationships/hyperlink" Target="consultantplus://offline/ref=685D8161D2D8281E107D3C5CE09924E49F9CCD42EF0FA7548F6D4D9D67h9OEJ" TargetMode="External"/><Relationship Id="rId305" Type="http://schemas.openxmlformats.org/officeDocument/2006/relationships/theme" Target="theme/theme1.xml"/><Relationship Id="rId44" Type="http://schemas.openxmlformats.org/officeDocument/2006/relationships/hyperlink" Target="consultantplus://offline/ref=685D8161D2D8281E107D3C5CE09924E49F91C743EA0BA7548F6D4D9D679E6ABC79054C0993A1E66Fh9O6J" TargetMode="External"/><Relationship Id="rId65" Type="http://schemas.openxmlformats.org/officeDocument/2006/relationships/hyperlink" Target="consultantplus://offline/ref=685D8161D2D8281E107D3545E79924E49A98C043E10EA7548F6D4D9D679E6ABC79054C0993A3E76Bh9O5J" TargetMode="External"/><Relationship Id="rId86" Type="http://schemas.openxmlformats.org/officeDocument/2006/relationships/hyperlink" Target="consultantplus://offline/ref=685D8161D2D8281E107D3545E79924E49A98C043E10EA7548F6D4D9D679E6ABC79054C0993A1EF6Fh9O1J" TargetMode="External"/><Relationship Id="rId130" Type="http://schemas.openxmlformats.org/officeDocument/2006/relationships/hyperlink" Target="consultantplus://offline/ref=685D8161D2D8281E107D3545E79924E49A98C043E10EA7548F6D4D9D679E6ABC79054C0993A0E46Fh9O1J" TargetMode="External"/><Relationship Id="rId151" Type="http://schemas.openxmlformats.org/officeDocument/2006/relationships/hyperlink" Target="consultantplus://offline/ref=685D8161D2D8281E107D3545E79924E49A98C043E10EA7548F6D4D9D679E6ABC79054C0993A0E767h9O3J" TargetMode="External"/><Relationship Id="rId172" Type="http://schemas.openxmlformats.org/officeDocument/2006/relationships/hyperlink" Target="consultantplus://offline/ref=685D8161D2D8281E107D3545E79924E49A98C043E10EA7548F6D4D9D679E6ABC79054C0993A3E76Bh9OFJ" TargetMode="External"/><Relationship Id="rId193" Type="http://schemas.openxmlformats.org/officeDocument/2006/relationships/hyperlink" Target="consultantplus://offline/ref=685D8161D2D8281E107D3545E79924E49A98C043EF0DA7548F6D4D9D679E6ABC79054C0993A1E76Eh9O1J" TargetMode="External"/><Relationship Id="rId207" Type="http://schemas.openxmlformats.org/officeDocument/2006/relationships/hyperlink" Target="consultantplus://offline/ref=685D8161D2D8281E107D3545E79924E49A98C043E10EA7548F6D4D9D679E6ABC79054C0993A0E268h9OEJ" TargetMode="External"/><Relationship Id="rId228" Type="http://schemas.openxmlformats.org/officeDocument/2006/relationships/hyperlink" Target="consultantplus://offline/ref=685D8161D2D8281E107D3545E79924E49A98C043E10EA7548F6D4D9D679E6ABC79054C0993A0E36Ch9O6J" TargetMode="External"/><Relationship Id="rId249" Type="http://schemas.openxmlformats.org/officeDocument/2006/relationships/hyperlink" Target="consultantplus://offline/ref=685D8161D2D8281E107D3545E79924E49A98C043E10EA7548F6D4D9D679E6ABC79054C0993A0E368h9O1J" TargetMode="External"/><Relationship Id="rId13" Type="http://schemas.openxmlformats.org/officeDocument/2006/relationships/hyperlink" Target="consultantplus://offline/ref=685D8161D2D8281E107D3545E79924E49C91C34EE003FA5E8734419F609135AB7E4C400892A1EEh6O7J" TargetMode="External"/><Relationship Id="rId109" Type="http://schemas.openxmlformats.org/officeDocument/2006/relationships/hyperlink" Target="consultantplus://offline/ref=685D8161D2D8281E107D3545E79924E49A98C043E10EA7548F6D4D9D679E6ABC79054C0993A1EF67h9O3J" TargetMode="External"/><Relationship Id="rId260" Type="http://schemas.openxmlformats.org/officeDocument/2006/relationships/hyperlink" Target="consultantplus://offline/ref=685D8161D2D8281E107D3545E79924E49A98C043EF0DA7548F6D4D9D679E6ABC79054C0993A1E768h9O5J" TargetMode="External"/><Relationship Id="rId281" Type="http://schemas.openxmlformats.org/officeDocument/2006/relationships/hyperlink" Target="consultantplus://offline/ref=685D8161D2D8281E107D3545E79924E49A98C043E10EA7548F6D4D9D679E6ABC79054C0993A3E668h9O3J" TargetMode="External"/><Relationship Id="rId34" Type="http://schemas.openxmlformats.org/officeDocument/2006/relationships/hyperlink" Target="consultantplus://offline/ref=685D8161D2D8281E107D3545E79924E49A98C043E10EA7548F6D4D9D679E6ABC79054C0993A3E76Ah9O1J" TargetMode="External"/><Relationship Id="rId55" Type="http://schemas.openxmlformats.org/officeDocument/2006/relationships/hyperlink" Target="consultantplus://offline/ref=685D8161D2D8281E107D3545E79924E49A98C043E10EA7548F6D4D9D679E6ABC79054C0993A0E568h9O5J" TargetMode="External"/><Relationship Id="rId76" Type="http://schemas.openxmlformats.org/officeDocument/2006/relationships/hyperlink" Target="consultantplus://offline/ref=685D8161D2D8281E107D3545E79924E49A98C043E10EA7548F6D4D9D679E6ABC79054C0993A0EF6Bh9O4J" TargetMode="External"/><Relationship Id="rId97" Type="http://schemas.openxmlformats.org/officeDocument/2006/relationships/hyperlink" Target="consultantplus://offline/ref=685D8161D2D8281E107D3C5CE09924E49F91C743EA0BA7548F6D4D9D679E6ABC79054C0993A1E66Fh9O6J" TargetMode="External"/><Relationship Id="rId120" Type="http://schemas.openxmlformats.org/officeDocument/2006/relationships/hyperlink" Target="consultantplus://offline/ref=685D8161D2D8281E107D3545E79924E49A98C043E10EA7548F6D4D9D679E6ABC79054C0993A0E46Dh9OEJ" TargetMode="External"/><Relationship Id="rId141" Type="http://schemas.openxmlformats.org/officeDocument/2006/relationships/hyperlink" Target="consultantplus://offline/ref=685D8161D2D8281E107D3545E79924E49A98C043E10EA7548F6D4D9D679E6ABC79054C0993A0E767h9O3J" TargetMode="External"/><Relationship Id="rId7" Type="http://schemas.openxmlformats.org/officeDocument/2006/relationships/hyperlink" Target="consultantplus://offline/ref=685D8161D2D8281E107D3545E79924E49C91C34EE003FA5E8734419F609135AB7E4C400893A4E2h6O9J" TargetMode="External"/><Relationship Id="rId162" Type="http://schemas.openxmlformats.org/officeDocument/2006/relationships/hyperlink" Target="consultantplus://offline/ref=685D8161D2D8281E107D3545E79924E49A98C043EF0DA7548F6D4D9D679E6ABC79054C0993A1E666h9O3J" TargetMode="External"/><Relationship Id="rId183" Type="http://schemas.openxmlformats.org/officeDocument/2006/relationships/hyperlink" Target="consultantplus://offline/ref=685D8161D2D8281E107D3545E79924E49A98C043E10EA7548F6D4D9D679E6ABC79054C0993A0E267h9O2J" TargetMode="External"/><Relationship Id="rId218" Type="http://schemas.openxmlformats.org/officeDocument/2006/relationships/hyperlink" Target="consultantplus://offline/ref=685D8161D2D8281E107D3545E79924E49A98C043E10EA7548F6D4D9D679E6ABC79054C0993A0E36Ah9OEJ" TargetMode="External"/><Relationship Id="rId239" Type="http://schemas.openxmlformats.org/officeDocument/2006/relationships/hyperlink" Target="consultantplus://offline/ref=685D8161D2D8281E107D3545E79924E49A98C043E10EA7548F6D4D9D679E6ABC79054C0993A1E468h9OFJ" TargetMode="External"/><Relationship Id="rId2" Type="http://schemas.microsoft.com/office/2007/relationships/stylesWithEffects" Target="stylesWithEffects.xml"/><Relationship Id="rId29" Type="http://schemas.openxmlformats.org/officeDocument/2006/relationships/hyperlink" Target="consultantplus://offline/ref=685D8161D2D8281E107D3545E79924E49A98C043E10EA7548F6D4D9D679E6ABC79054C0993A3E76Ah9O7J" TargetMode="External"/><Relationship Id="rId250" Type="http://schemas.openxmlformats.org/officeDocument/2006/relationships/hyperlink" Target="consultantplus://offline/ref=685D8161D2D8281E107D3545E79924E49A98C043E10EA7548F6D4D9D679E6ABC79054C0993A1E46Ch9O0J" TargetMode="External"/><Relationship Id="rId255" Type="http://schemas.openxmlformats.org/officeDocument/2006/relationships/hyperlink" Target="consultantplus://offline/ref=685D8161D2D8281E107D3545E79924E49A98C043EF0DA7548F6D4D9D679E6ABC79054C0993A1E76Bh9O4J" TargetMode="External"/><Relationship Id="rId271" Type="http://schemas.openxmlformats.org/officeDocument/2006/relationships/hyperlink" Target="consultantplus://offline/ref=685D8161D2D8281E107D3545E79924E49A98C043E10EA7548F6D4D9D679E6ABC79054C0993A3E76Ah9O1J" TargetMode="External"/><Relationship Id="rId276" Type="http://schemas.openxmlformats.org/officeDocument/2006/relationships/hyperlink" Target="consultantplus://offline/ref=685D8161D2D8281E107D3545E79924E49A98C043E10EA7548F6D4D9D679E6ABC79054C0993A0EF68h9O2J" TargetMode="External"/><Relationship Id="rId292" Type="http://schemas.openxmlformats.org/officeDocument/2006/relationships/hyperlink" Target="consultantplus://offline/ref=685D8161D2D8281E107D3545E79924E49A99CC4EEA0CA7548F6D4D9D67h9OEJ" TargetMode="External"/><Relationship Id="rId297" Type="http://schemas.openxmlformats.org/officeDocument/2006/relationships/hyperlink" Target="consultantplus://offline/ref=685D8161D2D8281E107D3545E79924E49298C043EC03FA5E8734419Fh6O0J" TargetMode="External"/><Relationship Id="rId24" Type="http://schemas.openxmlformats.org/officeDocument/2006/relationships/hyperlink" Target="consultantplus://offline/ref=685D8161D2D8281E107D3545E79924E49A98C043EF0DA7548F6D4D9D679E6ABC79054C0993A1E66Dh9O4J" TargetMode="External"/><Relationship Id="rId40" Type="http://schemas.openxmlformats.org/officeDocument/2006/relationships/hyperlink" Target="consultantplus://offline/ref=685D8161D2D8281E107D3545E79924E49A98C043E10EA7548F6D4D9D679E6ABC79054C0993A0E16Ah9O5J" TargetMode="External"/><Relationship Id="rId45" Type="http://schemas.openxmlformats.org/officeDocument/2006/relationships/hyperlink" Target="consultantplus://offline/ref=685D8161D2D8281E107D3545E79924E49A98C043E10EA7548F6D4D9D679E6ABC79054C0993A0EE6Bh9O4J" TargetMode="External"/><Relationship Id="rId66" Type="http://schemas.openxmlformats.org/officeDocument/2006/relationships/hyperlink" Target="consultantplus://offline/ref=685D8161D2D8281E107D3545E79924E49A98C043E10EA7548F6D4D9D679E6ABC79054C0993A1EE66h9O3J" TargetMode="External"/><Relationship Id="rId87" Type="http://schemas.openxmlformats.org/officeDocument/2006/relationships/hyperlink" Target="consultantplus://offline/ref=685D8161D2D8281E107D3545E79924E49A98C043E10EA7548F6D4D9D679E6ABC79054C0993A3E76Ah9OEJ" TargetMode="External"/><Relationship Id="rId110" Type="http://schemas.openxmlformats.org/officeDocument/2006/relationships/hyperlink" Target="consultantplus://offline/ref=685D8161D2D8281E107D3545E79924E49A98C043E10EA7548F6D4D9D679E6ABC79054C0993A0E66Ah9OFJ" TargetMode="External"/><Relationship Id="rId115" Type="http://schemas.openxmlformats.org/officeDocument/2006/relationships/hyperlink" Target="consultantplus://offline/ref=685D8161D2D8281E107D3545E79924E49A98C043E10EA7548F6D4D9D679E6ABC79054C0993A3E667h9O7J" TargetMode="External"/><Relationship Id="rId131" Type="http://schemas.openxmlformats.org/officeDocument/2006/relationships/hyperlink" Target="consultantplus://offline/ref=685D8161D2D8281E107D3545E79924E49A98C043E10EA7548F6D4D9D679E6ABC79054C0993A0E767h9O3J" TargetMode="External"/><Relationship Id="rId136" Type="http://schemas.openxmlformats.org/officeDocument/2006/relationships/hyperlink" Target="consultantplus://offline/ref=685D8161D2D8281E107D3545E79924E49A98C043E10EA7548F6D4D9D679E6ABC79054C0993A0E46Fh9O1J" TargetMode="External"/><Relationship Id="rId157" Type="http://schemas.openxmlformats.org/officeDocument/2006/relationships/hyperlink" Target="consultantplus://offline/ref=685D8161D2D8281E107D3545E79924E49A98C043E10EA7548F6D4D9D679E6ABC79054C0993A0E76Ah9O7J" TargetMode="External"/><Relationship Id="rId178" Type="http://schemas.openxmlformats.org/officeDocument/2006/relationships/hyperlink" Target="consultantplus://offline/ref=685D8161D2D8281E107D3545E79924E49A98C043E10EA7548F6D4D9D679E6ABC79054C0993A0E26Eh9OEJ" TargetMode="External"/><Relationship Id="rId301" Type="http://schemas.openxmlformats.org/officeDocument/2006/relationships/hyperlink" Target="consultantplus://offline/ref=685D8161D2D8281E107D3545E79924E49391C743EB03FA5E8734419Fh6O0J" TargetMode="External"/><Relationship Id="rId61" Type="http://schemas.openxmlformats.org/officeDocument/2006/relationships/hyperlink" Target="consultantplus://offline/ref=685D8161D2D8281E107D3545E79924E49A98C043E10EA7548F6D4D9D679E6ABC79054C0993A3E76Ah9O1J" TargetMode="External"/><Relationship Id="rId82" Type="http://schemas.openxmlformats.org/officeDocument/2006/relationships/hyperlink" Target="consultantplus://offline/ref=685D8161D2D8281E107D3545E79924E49A98C043E10EA7548F6D4D9D679E6ABC79054C0993A3E76Bh9O5J" TargetMode="External"/><Relationship Id="rId152" Type="http://schemas.openxmlformats.org/officeDocument/2006/relationships/hyperlink" Target="consultantplus://offline/ref=685D8161D2D8281E107D3545E79924E49A98C043E10EA7548F6D4D9D679E6ABC79054C0993A0E46Dh9OEJ" TargetMode="External"/><Relationship Id="rId173" Type="http://schemas.openxmlformats.org/officeDocument/2006/relationships/hyperlink" Target="consultantplus://offline/ref=685D8161D2D8281E107D3545E79924E49A98C043EF0DA7548F6D4D9D679E6ABC79054C0993A1E666h9OEJ" TargetMode="External"/><Relationship Id="rId194" Type="http://schemas.openxmlformats.org/officeDocument/2006/relationships/hyperlink" Target="consultantplus://offline/ref=685D8161D2D8281E107D3545E79924E49A98C043EF0DA7548F6D4D9D679E6ABC79054C0993A1E76Eh9OEJ" TargetMode="External"/><Relationship Id="rId199" Type="http://schemas.openxmlformats.org/officeDocument/2006/relationships/hyperlink" Target="consultantplus://offline/ref=685D8161D2D8281E107D3545E79924E49A98C043E10EA7548F6D4D9D679E6ABC79054C0993A0E26Ch9O0J" TargetMode="External"/><Relationship Id="rId203" Type="http://schemas.openxmlformats.org/officeDocument/2006/relationships/hyperlink" Target="consultantplus://offline/ref=685D8161D2D8281E107D3545E79924E49A98C043E10EA7548F6D4D9D679E6ABC79054C0993A3E768h9O7J" TargetMode="External"/><Relationship Id="rId208" Type="http://schemas.openxmlformats.org/officeDocument/2006/relationships/hyperlink" Target="consultantplus://offline/ref=685D8161D2D8281E107D3545E79924E49A98C043E10EA7548F6D4D9D679E6ABC79054C0993A0E268h9OFJ" TargetMode="External"/><Relationship Id="rId229" Type="http://schemas.openxmlformats.org/officeDocument/2006/relationships/hyperlink" Target="consultantplus://offline/ref=685D8161D2D8281E107D3545E79924E49A98C043E10EA7548F6D4D9D679E6ABC79054C0993A0E36Ah9O5J" TargetMode="External"/><Relationship Id="rId19" Type="http://schemas.openxmlformats.org/officeDocument/2006/relationships/hyperlink" Target="consultantplus://offline/ref=685D8161D2D8281E107D3545E79924E49A98C043E10EA7548F6D4D9D679E6ABC79054C0993A0E368h9OFJ" TargetMode="External"/><Relationship Id="rId224" Type="http://schemas.openxmlformats.org/officeDocument/2006/relationships/hyperlink" Target="consultantplus://offline/ref=685D8161D2D8281E107D3545E79924E49A98C043E10EA7548F6D4D9D679E6ABC79054C0993A0E36Bh9O7J" TargetMode="External"/><Relationship Id="rId240" Type="http://schemas.openxmlformats.org/officeDocument/2006/relationships/hyperlink" Target="consultantplus://offline/ref=685D8161D2D8281E107D3545E79924E49A98C043E10EA7548F6D4D9D679E6ABC79054C0993A1E46Ch9O0J" TargetMode="External"/><Relationship Id="rId245" Type="http://schemas.openxmlformats.org/officeDocument/2006/relationships/hyperlink" Target="consultantplus://offline/ref=685D8161D2D8281E107D3545E79924E49A98C043E10EA7548F6D4D9D679E6ABC79054C0993A1E46Ch9O0J" TargetMode="External"/><Relationship Id="rId261" Type="http://schemas.openxmlformats.org/officeDocument/2006/relationships/hyperlink" Target="consultantplus://offline/ref=685D8161D2D8281E107D3545E79924E49A98C043E10EA7548F6D4D9D679E6ABC79054C0993A0EE6Ah9O6J" TargetMode="External"/><Relationship Id="rId266" Type="http://schemas.openxmlformats.org/officeDocument/2006/relationships/hyperlink" Target="consultantplus://offline/ref=685D8161D2D8281E107D3545E79924E49A98C043E10EA7548F6D4D9D679E6ABC79054C0993A0EE66h9O4J" TargetMode="External"/><Relationship Id="rId287" Type="http://schemas.openxmlformats.org/officeDocument/2006/relationships/hyperlink" Target="consultantplus://offline/ref=685D8161D2D8281E107D3545E79924E49A98C043E10EA7548F6D4D9D679E6ABC79054C0993A3E66Bh9OFJ" TargetMode="External"/><Relationship Id="rId14" Type="http://schemas.openxmlformats.org/officeDocument/2006/relationships/hyperlink" Target="consultantplus://offline/ref=685D8161D2D8281E107D3545E79924E49A98C043E10EA7548F6D4D9D679E6ABC79054C0993A0E366h9O3J" TargetMode="External"/><Relationship Id="rId30" Type="http://schemas.openxmlformats.org/officeDocument/2006/relationships/hyperlink" Target="consultantplus://offline/ref=685D8161D2D8281E107D3545E79924E49A98C043E10EA7548F6D4D9D679E6ABC79054C0993A3E76Ah9O3J" TargetMode="External"/><Relationship Id="rId35" Type="http://schemas.openxmlformats.org/officeDocument/2006/relationships/hyperlink" Target="consultantplus://offline/ref=685D8161D2D8281E107D3545E79924E49A98C043E10EA7548F6D4D9D679E6ABC79054C0993A3E76Ah9OEJ" TargetMode="External"/><Relationship Id="rId56" Type="http://schemas.openxmlformats.org/officeDocument/2006/relationships/hyperlink" Target="consultantplus://offline/ref=685D8161D2D8281E107D3545E79924E49A98C043E10EA7548F6D4D9D679E6ABC79054C0993A3E76Ah9OFJ" TargetMode="External"/><Relationship Id="rId77" Type="http://schemas.openxmlformats.org/officeDocument/2006/relationships/hyperlink" Target="consultantplus://offline/ref=685D8161D2D8281E107D3545E79924E49A98C043E10EA7548F6D4D9D679E6ABC79054C0993A3E76Ah9O5J" TargetMode="External"/><Relationship Id="rId100" Type="http://schemas.openxmlformats.org/officeDocument/2006/relationships/hyperlink" Target="consultantplus://offline/ref=685D8161D2D8281E107D3545E79924E49A98C043EF0DA7548F6D4D9D679E6ABC79054C0993A1E66Ah9O1J" TargetMode="External"/><Relationship Id="rId105" Type="http://schemas.openxmlformats.org/officeDocument/2006/relationships/hyperlink" Target="consultantplus://offline/ref=685D8161D2D8281E107D3545E79924E49A98C043E10EA7548F6D4D9D679E6ABC79054C0993A0E66Ch9O0J" TargetMode="External"/><Relationship Id="rId126" Type="http://schemas.openxmlformats.org/officeDocument/2006/relationships/hyperlink" Target="consultantplus://offline/ref=685D8161D2D8281E107D3545E79924E49A98C043E10EA7548F6D4D9D679E6ABC79054C0993A0E767h9O3J" TargetMode="External"/><Relationship Id="rId147" Type="http://schemas.openxmlformats.org/officeDocument/2006/relationships/hyperlink" Target="consultantplus://offline/ref=685D8161D2D8281E107D3545E79924E49A98C043EF0DA7548F6D4D9D679E6ABC79054C0993A1E668h9OEJ" TargetMode="External"/><Relationship Id="rId168" Type="http://schemas.openxmlformats.org/officeDocument/2006/relationships/hyperlink" Target="consultantplus://offline/ref=685D8161D2D8281E107D3545E79924E49A98C043E10EA7548F6D4D9D679E6ABC79054C0993A3E76Ah9O1J" TargetMode="External"/><Relationship Id="rId282" Type="http://schemas.openxmlformats.org/officeDocument/2006/relationships/hyperlink" Target="consultantplus://offline/ref=685D8161D2D8281E107D3545E79924E49A98C043E10EA7548F6D4D9D679E6ABC79054C0993A0EF67h9O4J" TargetMode="External"/><Relationship Id="rId8" Type="http://schemas.openxmlformats.org/officeDocument/2006/relationships/hyperlink" Target="consultantplus://offline/ref=685D8161D2D8281E107D3545E79924E49C91C34EE003FA5E8734419F609135AB7E4C400893A6E1h6O6J" TargetMode="External"/><Relationship Id="rId51" Type="http://schemas.openxmlformats.org/officeDocument/2006/relationships/hyperlink" Target="consultantplus://offline/ref=685D8161D2D8281E107D3545E79924E49A98C043E10EA7548F6D4D9D679E6ABC79054C0993A3E76Bh9O6J" TargetMode="External"/><Relationship Id="rId72" Type="http://schemas.openxmlformats.org/officeDocument/2006/relationships/hyperlink" Target="consultantplus://offline/ref=685D8161D2D8281E107D3545E79924E49A98C043E10EA7548F6D4D9D679E6ABC79054C0993A1EE69h9O3J" TargetMode="External"/><Relationship Id="rId93" Type="http://schemas.openxmlformats.org/officeDocument/2006/relationships/hyperlink" Target="consultantplus://offline/ref=685D8161D2D8281E107D3545E79924E49A98C043E10EA7548F6D4D9D679E6ABC79054C0993A1EF6Bh9O3J" TargetMode="External"/><Relationship Id="rId98" Type="http://schemas.openxmlformats.org/officeDocument/2006/relationships/hyperlink" Target="consultantplus://offline/ref=685D8161D2D8281E107D3545E79924E49A98C043EF0DA7548F6D4D9D679E6ABC79054C0993A1E66Ah9O1J" TargetMode="External"/><Relationship Id="rId121" Type="http://schemas.openxmlformats.org/officeDocument/2006/relationships/hyperlink" Target="consultantplus://offline/ref=685D8161D2D8281E107D3545E79924E49A98C043E10EA7548F6D4D9D679E6ABC79054C0993A3E76Ch9O2J" TargetMode="External"/><Relationship Id="rId142" Type="http://schemas.openxmlformats.org/officeDocument/2006/relationships/hyperlink" Target="consultantplus://offline/ref=685D8161D2D8281E107D3545E79924E49A98C043E10EA7548F6D4D9D679E6ABC79054C0993A3E76Ah9OFJ" TargetMode="External"/><Relationship Id="rId163" Type="http://schemas.openxmlformats.org/officeDocument/2006/relationships/hyperlink" Target="consultantplus://offline/ref=685D8161D2D8281E107D3545E79924E49A98C043E10EA7548F6D4D9D679E6ABC79054C0993A3E76Ah9O1J" TargetMode="External"/><Relationship Id="rId184" Type="http://schemas.openxmlformats.org/officeDocument/2006/relationships/hyperlink" Target="consultantplus://offline/ref=685D8161D2D8281E107D3545E79924E49A98C043E10EA7548F6D4D9D679E6ABC79054C0993A0E36Eh9O3J" TargetMode="External"/><Relationship Id="rId189" Type="http://schemas.openxmlformats.org/officeDocument/2006/relationships/hyperlink" Target="consultantplus://offline/ref=685D8161D2D8281E107D3545E79924E49A98C043E10EA7548F6D4D9D679E6ABC79054C0993A0E566h9O0J" TargetMode="External"/><Relationship Id="rId219" Type="http://schemas.openxmlformats.org/officeDocument/2006/relationships/hyperlink" Target="consultantplus://offline/ref=685D8161D2D8281E107D3545E79924E49A98C043E10EA7548F6D4D9D679E6ABC79054C0993A0E36Ah9OFJ" TargetMode="External"/><Relationship Id="rId3" Type="http://schemas.openxmlformats.org/officeDocument/2006/relationships/settings" Target="settings.xml"/><Relationship Id="rId214" Type="http://schemas.openxmlformats.org/officeDocument/2006/relationships/hyperlink" Target="consultantplus://offline/ref=685D8161D2D8281E107D3545E79924E49A98C043E10EA7548F6D4D9D679E6ABC79054C0993A0E267h9O6J" TargetMode="External"/><Relationship Id="rId230" Type="http://schemas.openxmlformats.org/officeDocument/2006/relationships/hyperlink" Target="consultantplus://offline/ref=685D8161D2D8281E107D3545E79924E49A98C043EF0DA7548F6D4D9D679E6ABC79054C0993A1E76Ch9O7J" TargetMode="External"/><Relationship Id="rId235" Type="http://schemas.openxmlformats.org/officeDocument/2006/relationships/hyperlink" Target="consultantplus://offline/ref=685D8161D2D8281E107D3545E79924E49A98C043E10EA7548F6D4D9D679E6ABC79054C0993A0E368h9O1J" TargetMode="External"/><Relationship Id="rId251" Type="http://schemas.openxmlformats.org/officeDocument/2006/relationships/hyperlink" Target="consultantplus://offline/ref=685D8161D2D8281E107D3545E79924E49A98C043EF0DA7548F6D4D9D679E6ABC79054C0993A1E76Dh9O7J" TargetMode="External"/><Relationship Id="rId256" Type="http://schemas.openxmlformats.org/officeDocument/2006/relationships/hyperlink" Target="consultantplus://offline/ref=685D8161D2D8281E107D3545E79924E49A98C043EF0DA7548F6D4D9D679E6ABC79054C0993A1E76Bh9O0J" TargetMode="External"/><Relationship Id="rId277" Type="http://schemas.openxmlformats.org/officeDocument/2006/relationships/hyperlink" Target="consultantplus://offline/ref=685D8161D2D8281E107D3545E79924E49A98C043E10EA7548F6D4D9D679E6ABC79054C0993A0EF67h9O6J" TargetMode="External"/><Relationship Id="rId298" Type="http://schemas.openxmlformats.org/officeDocument/2006/relationships/hyperlink" Target="consultantplus://offline/ref=685D8161D2D8281E107D3545E79924E49C91C34EE003FA5E8734419Fh6O0J" TargetMode="External"/><Relationship Id="rId25" Type="http://schemas.openxmlformats.org/officeDocument/2006/relationships/hyperlink" Target="consultantplus://offline/ref=685D8161D2D8281E107D3C5CE09924E49F91C743EA0BA7548F6D4D9D679E6ABC79054C0993A1E66Fh9O6J" TargetMode="External"/><Relationship Id="rId46" Type="http://schemas.openxmlformats.org/officeDocument/2006/relationships/hyperlink" Target="consultantplus://offline/ref=685D8161D2D8281E107D3545E79924E49A98C043EF0DA7548F6D4D9D679E6ABC79054C0993A1E66Dh9O0J" TargetMode="External"/><Relationship Id="rId67" Type="http://schemas.openxmlformats.org/officeDocument/2006/relationships/hyperlink" Target="consultantplus://offline/ref=685D8161D2D8281E107D3545E79924E49A98C043E10EA7548F6D4D9D679E6ABC79054C0993A1EE66h9O0J" TargetMode="External"/><Relationship Id="rId116" Type="http://schemas.openxmlformats.org/officeDocument/2006/relationships/hyperlink" Target="consultantplus://offline/ref=685D8161D2D8281E107D3545E79924E49A98C043EF0DA7548F6D4D9D679E6ABC79054C0993A1E66Bh9O4J" TargetMode="External"/><Relationship Id="rId137" Type="http://schemas.openxmlformats.org/officeDocument/2006/relationships/hyperlink" Target="consultantplus://offline/ref=685D8161D2D8281E107D3545E79924E49A98C043E10EA7548F6D4D9D679E6ABC79054C0993A0E76Ah9O4J" TargetMode="External"/><Relationship Id="rId158" Type="http://schemas.openxmlformats.org/officeDocument/2006/relationships/hyperlink" Target="consultantplus://offline/ref=685D8161D2D8281E107D3545E79924E49A98C043E10EA7548F6D4D9D679E6ABC79054C0993A0E76Ah9O4J" TargetMode="External"/><Relationship Id="rId272" Type="http://schemas.openxmlformats.org/officeDocument/2006/relationships/hyperlink" Target="consultantplus://offline/ref=685D8161D2D8281E107D3545E79924E49A98C043E10EA7548F6D4D9D679E6ABC79054C0993A0EF69h9O1J" TargetMode="External"/><Relationship Id="rId293" Type="http://schemas.openxmlformats.org/officeDocument/2006/relationships/hyperlink" Target="consultantplus://offline/ref=685D8161D2D8281E107D3545E79924E49F9AC343EE03FA5E8734419F609135AB7E4C400893A1E7h6OFJ" TargetMode="External"/><Relationship Id="rId302" Type="http://schemas.openxmlformats.org/officeDocument/2006/relationships/hyperlink" Target="consultantplus://offline/ref=685D8161D2D8281E107D3C5CE09924E49991CD46EC0EA7548F6D4D9D67h9OEJ" TargetMode="External"/><Relationship Id="rId20" Type="http://schemas.openxmlformats.org/officeDocument/2006/relationships/hyperlink" Target="consultantplus://offline/ref=685D8161D2D8281E107D3545E79924E49A98C043E10EA7548F6D4D9D679E6ABC79054C0993A0E369h9O0J" TargetMode="External"/><Relationship Id="rId41" Type="http://schemas.openxmlformats.org/officeDocument/2006/relationships/hyperlink" Target="consultantplus://offline/ref=685D8161D2D8281E107D3545E79924E49A98C043E10EA7548F6D4D9D679E6ABC79054C0993A1E46Ch9O6J" TargetMode="External"/><Relationship Id="rId62" Type="http://schemas.openxmlformats.org/officeDocument/2006/relationships/hyperlink" Target="consultantplus://offline/ref=685D8161D2D8281E107D3545E79924E49A98C043E10EA7548F6D4D9D679E6ABC79054C0993A3E76Bh9O4J" TargetMode="External"/><Relationship Id="rId83" Type="http://schemas.openxmlformats.org/officeDocument/2006/relationships/hyperlink" Target="consultantplus://offline/ref=685D8161D2D8281E107D3545E79924E49A98C043E10EA7548F6D4D9D679E6ABC79054C0993A3E76Bh9O6J" TargetMode="External"/><Relationship Id="rId88" Type="http://schemas.openxmlformats.org/officeDocument/2006/relationships/hyperlink" Target="consultantplus://offline/ref=685D8161D2D8281E107D3545E79924E49A98C043E10EA7548F6D4D9D679E6ABC79054C0993A3E76Bh9O2J" TargetMode="External"/><Relationship Id="rId111" Type="http://schemas.openxmlformats.org/officeDocument/2006/relationships/hyperlink" Target="consultantplus://offline/ref=685D8161D2D8281E107D3545E79924E49A98C043E10EA7548F6D4D9D679E6ABC79054C0993A1EF67h9O3J" TargetMode="External"/><Relationship Id="rId132" Type="http://schemas.openxmlformats.org/officeDocument/2006/relationships/hyperlink" Target="consultantplus://offline/ref=685D8161D2D8281E107D3545E79924E49A98C043E10EA7548F6D4D9D679E6ABC79054C0993A0E46Dh9OEJ" TargetMode="External"/><Relationship Id="rId153" Type="http://schemas.openxmlformats.org/officeDocument/2006/relationships/hyperlink" Target="consultantplus://offline/ref=685D8161D2D8281E107D3545E79924E49A98C043E10EA7548F6D4D9D679E6ABC79054C0993A0E767h9O3J" TargetMode="External"/><Relationship Id="rId174" Type="http://schemas.openxmlformats.org/officeDocument/2006/relationships/hyperlink" Target="consultantplus://offline/ref=685D8161D2D8281E107D3545E79924E49A98C243EC08A7548F6D4D9D67h9OEJ" TargetMode="External"/><Relationship Id="rId179" Type="http://schemas.openxmlformats.org/officeDocument/2006/relationships/hyperlink" Target="consultantplus://offline/ref=685D8161D2D8281E107D3545E79924E49A98C043E10EA7548F6D4D9D679E6ABC79054C0993A0E26Fh9O6J" TargetMode="External"/><Relationship Id="rId195" Type="http://schemas.openxmlformats.org/officeDocument/2006/relationships/hyperlink" Target="consultantplus://offline/ref=685D8161D2D8281E107D3545E79924E49A98C043E10EA7548F6D4D9D679E6ABC79054C0993A0E26Dh9O7J" TargetMode="External"/><Relationship Id="rId209" Type="http://schemas.openxmlformats.org/officeDocument/2006/relationships/hyperlink" Target="consultantplus://offline/ref=685D8161D2D8281E107D3545E79924E49A98C043E10EA7548F6D4D9D679E6ABC79054C0993A0E268h9OEJ" TargetMode="External"/><Relationship Id="rId190" Type="http://schemas.openxmlformats.org/officeDocument/2006/relationships/hyperlink" Target="consultantplus://offline/ref=685D8161D2D8281E107D3545E79924E49A98C243EC08A7548F6D4D9D67h9OEJ" TargetMode="External"/><Relationship Id="rId204" Type="http://schemas.openxmlformats.org/officeDocument/2006/relationships/hyperlink" Target="consultantplus://offline/ref=685D8161D2D8281E107D3545E79924E49A98C043E10EA7548F6D4D9D679E6ABC79054C0993A0E26Bh9O0J" TargetMode="External"/><Relationship Id="rId220" Type="http://schemas.openxmlformats.org/officeDocument/2006/relationships/hyperlink" Target="consultantplus://offline/ref=685D8161D2D8281E107D3545E79924E49A98C043E10EA7548F6D4D9D679E6ABC79054C0993A0E36Ah9OFJ" TargetMode="External"/><Relationship Id="rId225" Type="http://schemas.openxmlformats.org/officeDocument/2006/relationships/hyperlink" Target="consultantplus://offline/ref=685D8161D2D8281E107D3545E79924E49A98C043E10EA7548F6D4D9D679E6ABC79054C0993A3E768h9O4J" TargetMode="External"/><Relationship Id="rId241" Type="http://schemas.openxmlformats.org/officeDocument/2006/relationships/hyperlink" Target="consultantplus://offline/ref=685D8161D2D8281E107D3545E79924E49A98C043E10EA7548F6D4D9D679E6ABC79054C0993A1E468h9OFJ" TargetMode="External"/><Relationship Id="rId246" Type="http://schemas.openxmlformats.org/officeDocument/2006/relationships/hyperlink" Target="consultantplus://offline/ref=685D8161D2D8281E107D3545E79924E49A98C043E10EA7548F6D4D9D679E6ABC79054C0993A3E76Ah9O4J" TargetMode="External"/><Relationship Id="rId267" Type="http://schemas.openxmlformats.org/officeDocument/2006/relationships/hyperlink" Target="consultantplus://offline/ref=685D8161D2D8281E107D3545E79924E49A98C043E10EA7548F6D4D9D679E6ABC79054C0993A0EE66h9O2J" TargetMode="External"/><Relationship Id="rId288" Type="http://schemas.openxmlformats.org/officeDocument/2006/relationships/hyperlink" Target="consultantplus://offline/ref=685D8161D2D8281E107D3545E79924E49A98C043E10EA7548F6D4D9D679E6ABC79054C0993A3E669h9OFJ" TargetMode="External"/><Relationship Id="rId15" Type="http://schemas.openxmlformats.org/officeDocument/2006/relationships/hyperlink" Target="consultantplus://offline/ref=685D8161D2D8281E107D3545E79924E49A98C043E10EA7548F6D4D9D679E6ABC79054C0993A0E369h9O0J" TargetMode="External"/><Relationship Id="rId36" Type="http://schemas.openxmlformats.org/officeDocument/2006/relationships/hyperlink" Target="consultantplus://offline/ref=685D8161D2D8281E107D3545E79924E49A98C043E10EA7548F6D4D9D679E6ABC79054C0993A3E76Ah9OFJ" TargetMode="External"/><Relationship Id="rId57" Type="http://schemas.openxmlformats.org/officeDocument/2006/relationships/hyperlink" Target="consultantplus://offline/ref=685D8161D2D8281E107D3545E79924E49A98C043E10EA7548F6D4D9D679E6ABC79054C0993A1E067h9O5J" TargetMode="External"/><Relationship Id="rId106" Type="http://schemas.openxmlformats.org/officeDocument/2006/relationships/hyperlink" Target="consultantplus://offline/ref=685D8161D2D8281E107D3545E79924E49A98C043E10EA7548F6D4D9D679E6ABC79054C0993A0E66Dh9O6J" TargetMode="External"/><Relationship Id="rId127" Type="http://schemas.openxmlformats.org/officeDocument/2006/relationships/hyperlink" Target="consultantplus://offline/ref=685D8161D2D8281E107D3545E79924E49A98C043E10EA7548F6D4D9D679E6ABC79054C0993A0E46Fh9O1J" TargetMode="External"/><Relationship Id="rId262" Type="http://schemas.openxmlformats.org/officeDocument/2006/relationships/hyperlink" Target="consultantplus://offline/ref=685D8161D2D8281E107D3545E79924E49A98C043E10EA7548F6D4D9D679E6ABC79054C0993A0E16Bh9O1J" TargetMode="External"/><Relationship Id="rId283" Type="http://schemas.openxmlformats.org/officeDocument/2006/relationships/hyperlink" Target="consultantplus://offline/ref=685D8161D2D8281E107D3545E79924E49A98C043E10EA7548F6D4D9D679E6ABC79054C0993A3E669h9OFJ" TargetMode="External"/><Relationship Id="rId10" Type="http://schemas.openxmlformats.org/officeDocument/2006/relationships/hyperlink" Target="consultantplus://offline/ref=685D8161D2D8281E107D3545E79924E49C91C34EE003FA5E8734419F609135AB7E4C400893A8E5h6OFJ" TargetMode="External"/><Relationship Id="rId31" Type="http://schemas.openxmlformats.org/officeDocument/2006/relationships/hyperlink" Target="consultantplus://offline/ref=685D8161D2D8281E107D3545E79924E49A98C043E10EA7548F6D4D9D679E6ABC79054C0993A3E76Ah9O7J" TargetMode="External"/><Relationship Id="rId52" Type="http://schemas.openxmlformats.org/officeDocument/2006/relationships/hyperlink" Target="consultantplus://offline/ref=685D8161D2D8281E107D3545E79924E49A98C043E10EA7548F6D4D9D679E6ABC79054C0993A3E76Ah9O1J" TargetMode="External"/><Relationship Id="rId73" Type="http://schemas.openxmlformats.org/officeDocument/2006/relationships/hyperlink" Target="consultantplus://offline/ref=685D8161D2D8281E107D3545E79924E49A98C043E10EA7548F6D4D9D679E6ABC79054C0993A0E668h9O1J" TargetMode="External"/><Relationship Id="rId78" Type="http://schemas.openxmlformats.org/officeDocument/2006/relationships/hyperlink" Target="consultantplus://offline/ref=685D8161D2D8281E107D3545E79924E49A98C043E10EA7548F6D4D9D679E6ABC79054C0993A3E76Bh9O7J" TargetMode="External"/><Relationship Id="rId94" Type="http://schemas.openxmlformats.org/officeDocument/2006/relationships/hyperlink" Target="consultantplus://offline/ref=685D8161D2D8281E107D3545E79924E49A98C043E10EA7548F6D4D9D679E6ABC79054C0993A1EF68h9OFJ" TargetMode="External"/><Relationship Id="rId99" Type="http://schemas.openxmlformats.org/officeDocument/2006/relationships/hyperlink" Target="consultantplus://offline/ref=685D8161D2D8281E107D3545E79924E49A98C043E10EA7548F6D4D9D679E6ABC79054C0993A0E567h9O2J" TargetMode="External"/><Relationship Id="rId101" Type="http://schemas.openxmlformats.org/officeDocument/2006/relationships/hyperlink" Target="consultantplus://offline/ref=685D8161D2D8281E107D3545E79924E49A98C043EF0DA7548F6D4D9D679E6ABC79054C0993A1E66Ah9OFJ" TargetMode="External"/><Relationship Id="rId122" Type="http://schemas.openxmlformats.org/officeDocument/2006/relationships/hyperlink" Target="consultantplus://offline/ref=685D8161D2D8281E107D3545E79924E49A98C043E10EA7548F6D4D9D679E6ABC79054C0993A3E76Bh9O3J" TargetMode="External"/><Relationship Id="rId143" Type="http://schemas.openxmlformats.org/officeDocument/2006/relationships/hyperlink" Target="consultantplus://offline/ref=685D8161D2D8281E107D3545E79924E49A98C043E10EA7548F6D4D9D679E6ABC79054C0993A3E76Ah9O0J" TargetMode="External"/><Relationship Id="rId148" Type="http://schemas.openxmlformats.org/officeDocument/2006/relationships/hyperlink" Target="consultantplus://offline/ref=685D8161D2D8281E107D3545E79924E49A98C043EF0DA7548F6D4D9D679E6ABC79054C0993A1E668h9OFJ" TargetMode="External"/><Relationship Id="rId164" Type="http://schemas.openxmlformats.org/officeDocument/2006/relationships/hyperlink" Target="consultantplus://offline/ref=685D8161D2D8281E107D3545E79924E49A98C043E10EA7548F6D4D9D679E6ABC79054C0993A0E56Ah9O0J" TargetMode="External"/><Relationship Id="rId169" Type="http://schemas.openxmlformats.org/officeDocument/2006/relationships/hyperlink" Target="consultantplus://offline/ref=685D8161D2D8281E107D3545E79924E49A98C043E10EA7548F6D4D9D679E6ABC79054C0993A3E76Ah9O1J" TargetMode="External"/><Relationship Id="rId185" Type="http://schemas.openxmlformats.org/officeDocument/2006/relationships/hyperlink" Target="consultantplus://offline/ref=685D8161D2D8281E107D3545E79924E49A98C043E10EA7548F6D4D9D679E6ABC79054C0993A0E36Fh9O0J" TargetMode="External"/><Relationship Id="rId4" Type="http://schemas.openxmlformats.org/officeDocument/2006/relationships/webSettings" Target="webSettings.xml"/><Relationship Id="rId9" Type="http://schemas.openxmlformats.org/officeDocument/2006/relationships/hyperlink" Target="consultantplus://offline/ref=685D8161D2D8281E107D3545E79924E49C91C34EE003FA5E8734419F609135AB7E4C400893A6EFh6OAJ" TargetMode="External"/><Relationship Id="rId180" Type="http://schemas.openxmlformats.org/officeDocument/2006/relationships/hyperlink" Target="consultantplus://offline/ref=685D8161D2D8281E107D3545E79924E49A98C043E10EA7548F6D4D9D679E6ABC79054C0993A0E26Fh9O2J" TargetMode="External"/><Relationship Id="rId210" Type="http://schemas.openxmlformats.org/officeDocument/2006/relationships/hyperlink" Target="consultantplus://offline/ref=685D8161D2D8281E107D3545E79924E49A98C043E10EA7548F6D4D9D679E6ABC79054C0993A0E268h9OFJ" TargetMode="External"/><Relationship Id="rId215" Type="http://schemas.openxmlformats.org/officeDocument/2006/relationships/hyperlink" Target="consultantplus://offline/ref=685D8161D2D8281E107D3545E79924E49A98C043E10EA7548F6D4D9D679E6ABC79054C0993A0E36Eh9O4J" TargetMode="External"/><Relationship Id="rId236" Type="http://schemas.openxmlformats.org/officeDocument/2006/relationships/hyperlink" Target="consultantplus://offline/ref=685D8161D2D8281E107D3545E79924E49A98C043E10EA7548F6D4D9D679E6ABC79054C0993A1E46Ch9O0J" TargetMode="External"/><Relationship Id="rId257" Type="http://schemas.openxmlformats.org/officeDocument/2006/relationships/hyperlink" Target="consultantplus://offline/ref=685D8161D2D8281E107D3545E79924E49A98C043EF0DA7548F6D4D9D679E6ABC79054C0993A1E768h9O4J" TargetMode="External"/><Relationship Id="rId278" Type="http://schemas.openxmlformats.org/officeDocument/2006/relationships/hyperlink" Target="consultantplus://offline/ref=685D8161D2D8281E107D3545E79924E49A98C043E10EA7548F6D4D9D679E6ABC79054C0993A3E66Eh9O5J" TargetMode="External"/><Relationship Id="rId26" Type="http://schemas.openxmlformats.org/officeDocument/2006/relationships/hyperlink" Target="consultantplus://offline/ref=685D8161D2D8281E107D3545E79924E49A98C043E10EA7548F6D4D9D679E6ABC79054C0993A3E76Ah9O7J" TargetMode="External"/><Relationship Id="rId231" Type="http://schemas.openxmlformats.org/officeDocument/2006/relationships/hyperlink" Target="consultantplus://offline/ref=685D8161D2D8281E107D3545E79924E49A98C043EF0DA7548F6D4D9D679E6ABC79054C0993A1E76Ch9O2J" TargetMode="External"/><Relationship Id="rId252" Type="http://schemas.openxmlformats.org/officeDocument/2006/relationships/hyperlink" Target="consultantplus://offline/ref=685D8161D2D8281E107D3545E79924E49A98C043EF0DA7548F6D4D9D679E6ABC79054C0993A1E76Dh9O7J" TargetMode="External"/><Relationship Id="rId273" Type="http://schemas.openxmlformats.org/officeDocument/2006/relationships/hyperlink" Target="consultantplus://offline/ref=685D8161D2D8281E107D3545E79924E49A98C043E10EA7548F6D4D9D679E6ABC79054C0993A0EF6Bh9O7J" TargetMode="External"/><Relationship Id="rId294" Type="http://schemas.openxmlformats.org/officeDocument/2006/relationships/hyperlink" Target="consultantplus://offline/ref=685D8161D2D8281E107D3545E79924E49A99CC4EE00BA7548F6D4D9D67h9OEJ" TargetMode="External"/><Relationship Id="rId47" Type="http://schemas.openxmlformats.org/officeDocument/2006/relationships/hyperlink" Target="consultantplus://offline/ref=685D8161D2D8281E107D3545E79924E49A98C043E10EA7548F6D4D9D679E6ABC79054C0993A1E16Fh9O6J" TargetMode="External"/><Relationship Id="rId68" Type="http://schemas.openxmlformats.org/officeDocument/2006/relationships/hyperlink" Target="consultantplus://offline/ref=685D8161D2D8281E107D3545E79924E49A98C043E10EA7548F6D4D9D679E6ABC79054C0993A1EE67h9O1J" TargetMode="External"/><Relationship Id="rId89" Type="http://schemas.openxmlformats.org/officeDocument/2006/relationships/hyperlink" Target="consultantplus://offline/ref=685D8161D2D8281E107D3545E79924E49A98C043E10EA7548F6D4D9D679E6ABC79054C0993A0EF66h9O1J" TargetMode="External"/><Relationship Id="rId112" Type="http://schemas.openxmlformats.org/officeDocument/2006/relationships/hyperlink" Target="consultantplus://offline/ref=685D8161D2D8281E107D3545E79924E49A98C043E10EA7548F6D4D9D679E6ABC79054C0993A0E669h9O3J" TargetMode="External"/><Relationship Id="rId133" Type="http://schemas.openxmlformats.org/officeDocument/2006/relationships/hyperlink" Target="consultantplus://offline/ref=685D8161D2D8281E107D3545E79924E49A98C043E10EA7548F6D4D9D679E6ABC79054C0993A0E76Bh9O0J" TargetMode="External"/><Relationship Id="rId154" Type="http://schemas.openxmlformats.org/officeDocument/2006/relationships/hyperlink" Target="consultantplus://offline/ref=685D8161D2D8281E107D3545E79924E49A98C043E10EA7548F6D4D9D679E6ABC79054C0993A0E46Dh9OEJ" TargetMode="External"/><Relationship Id="rId175" Type="http://schemas.openxmlformats.org/officeDocument/2006/relationships/hyperlink" Target="consultantplus://offline/ref=685D8161D2D8281E107D3545E79924E49C91C34EE003FA5E8734419F609135AB7E4C400893A1E1h6OCJ" TargetMode="External"/><Relationship Id="rId196" Type="http://schemas.openxmlformats.org/officeDocument/2006/relationships/hyperlink" Target="consultantplus://offline/ref=685D8161D2D8281E107D3545E79924E49A98C043E10EA7548F6D4D9D679E6ABC79054C0993A0E26Ch9O2J" TargetMode="External"/><Relationship Id="rId200" Type="http://schemas.openxmlformats.org/officeDocument/2006/relationships/hyperlink" Target="consultantplus://offline/ref=685D8161D2D8281E107D3545E79924E49A98C043E10EA7548F6D4D9D679E6ABC79054C0993A0E26Ch9O3J" TargetMode="External"/><Relationship Id="rId16" Type="http://schemas.openxmlformats.org/officeDocument/2006/relationships/hyperlink" Target="consultantplus://offline/ref=685D8161D2D8281E107D3545E79924E49A98C043E10EA7548F6D4D9D679E6ABC79054C0993A0E368h9OFJ" TargetMode="External"/><Relationship Id="rId221" Type="http://schemas.openxmlformats.org/officeDocument/2006/relationships/hyperlink" Target="consultantplus://offline/ref=685D8161D2D8281E107D3545E79924E49A98C043E10EA7548F6D4D9D679E6ABC79054C0993A0E36Bh9O6J" TargetMode="External"/><Relationship Id="rId242" Type="http://schemas.openxmlformats.org/officeDocument/2006/relationships/hyperlink" Target="consultantplus://offline/ref=685D8161D2D8281E107D3545E79924E49A98C043E10EA7548F6D4D9D679E6ABC79054C0993A0E06Dh9O7J" TargetMode="External"/><Relationship Id="rId263" Type="http://schemas.openxmlformats.org/officeDocument/2006/relationships/hyperlink" Target="consultantplus://offline/ref=685D8161D2D8281E107D3545E79924E49A98C043E10EA7548F6D4D9D679E6ABC79054C0993A0E16Bh9O1J" TargetMode="External"/><Relationship Id="rId284" Type="http://schemas.openxmlformats.org/officeDocument/2006/relationships/hyperlink" Target="consultantplus://offline/ref=685D8161D2D8281E107D3545E79924E49A98C043E10EA7548F6D4D9D679E6ABC79054C0993A3E668h9O5J" TargetMode="External"/><Relationship Id="rId37" Type="http://schemas.openxmlformats.org/officeDocument/2006/relationships/hyperlink" Target="consultantplus://offline/ref=685D8161D2D8281E107D3545E79924E49A98C043E10EA7548F6D4D9D679E6ABC79054C0993A3E76Ah9O3J" TargetMode="External"/><Relationship Id="rId58" Type="http://schemas.openxmlformats.org/officeDocument/2006/relationships/hyperlink" Target="consultantplus://offline/ref=685D8161D2D8281E107D3545E79924E49A98C043E10EA7548F6D4D9D679E6ABC79054C0993A3E76Ah9O5J" TargetMode="External"/><Relationship Id="rId79" Type="http://schemas.openxmlformats.org/officeDocument/2006/relationships/hyperlink" Target="consultantplus://offline/ref=685D8161D2D8281E107D3545E79924E49A98C043E10EA7548F6D4D9D679E6ABC79054C0993A1EE69h9O0J" TargetMode="External"/><Relationship Id="rId102" Type="http://schemas.openxmlformats.org/officeDocument/2006/relationships/hyperlink" Target="consultantplus://offline/ref=685D8161D2D8281E107D3545E79924E49A98C043EF0DA7548F6D4D9D679E6ABC79054C0993A1E66Bh9O6J" TargetMode="External"/><Relationship Id="rId123" Type="http://schemas.openxmlformats.org/officeDocument/2006/relationships/hyperlink" Target="consultantplus://offline/ref=685D8161D2D8281E107D3545E79924E49A98C043E10EA7548F6D4D9D679E6ABC79054C0993A3E76Ch9OFJ" TargetMode="External"/><Relationship Id="rId144" Type="http://schemas.openxmlformats.org/officeDocument/2006/relationships/hyperlink" Target="consultantplus://offline/ref=685D8161D2D8281E107D3C5CE09924E49E98C447EE0AA7548F6D4D9D67h9OEJ" TargetMode="External"/><Relationship Id="rId90" Type="http://schemas.openxmlformats.org/officeDocument/2006/relationships/hyperlink" Target="consultantplus://offline/ref=685D8161D2D8281E107D3545E79924E49A98C043E10EA7548F6D4D9D679E6ABC79054C0993A3E76Bh9O6J" TargetMode="External"/><Relationship Id="rId165" Type="http://schemas.openxmlformats.org/officeDocument/2006/relationships/hyperlink" Target="consultantplus://offline/ref=685D8161D2D8281E107D3545E79924E49A98C043E10EA7548F6D4D9D679E6ABC79054C0993A0E56Ah9OFJ" TargetMode="External"/><Relationship Id="rId186" Type="http://schemas.openxmlformats.org/officeDocument/2006/relationships/hyperlink" Target="consultantplus://offline/ref=685D8161D2D8281E107D3545E79924E49A98C043E10EA7548F6D4D9D679E6ABC79054C0993A0E36Ch9O7J" TargetMode="External"/><Relationship Id="rId211" Type="http://schemas.openxmlformats.org/officeDocument/2006/relationships/hyperlink" Target="consultantplus://offline/ref=685D8161D2D8281E107D3545E79924E49A98C043EF0DA7548F6D4D9D679E6ABC79054C0993A1E76Fh9O2J" TargetMode="External"/><Relationship Id="rId232" Type="http://schemas.openxmlformats.org/officeDocument/2006/relationships/hyperlink" Target="consultantplus://offline/ref=685D8161D2D8281E107D3545E79924E49A98C043EF0DA7548F6D4D9D679E6ABC79054C0993A1E76Ch9O1J" TargetMode="External"/><Relationship Id="rId253" Type="http://schemas.openxmlformats.org/officeDocument/2006/relationships/hyperlink" Target="consultantplus://offline/ref=685D8161D2D8281E107D3545E79924E49A98C043EF0DA7548F6D4D9D679E6ABC79054C0993A1E76Dh9O0J" TargetMode="External"/><Relationship Id="rId274" Type="http://schemas.openxmlformats.org/officeDocument/2006/relationships/hyperlink" Target="consultantplus://offline/ref=685D8161D2D8281E107D3545E79924E49A98C043E10EA7548F6D4D9D679E6ABC79054C0993A1EE66h9O2J" TargetMode="External"/><Relationship Id="rId295" Type="http://schemas.openxmlformats.org/officeDocument/2006/relationships/hyperlink" Target="consultantplus://offline/ref=685D8161D2D8281E107D3545E79924E49291C141ED03FA5E8734419Fh6O0J" TargetMode="External"/><Relationship Id="rId27" Type="http://schemas.openxmlformats.org/officeDocument/2006/relationships/hyperlink" Target="consultantplus://offline/ref=685D8161D2D8281E107D3545E79924E49A98C043EF0DA7548F6D4D9D679E6ABC79054C0993A1E66Dh9O2J" TargetMode="External"/><Relationship Id="rId48" Type="http://schemas.openxmlformats.org/officeDocument/2006/relationships/hyperlink" Target="consultantplus://offline/ref=685D8161D2D8281E107D3545E79924E49A98C043E10EA7548F6D4D9D679E6ABC79054C0993A0EE69h9OEJ" TargetMode="External"/><Relationship Id="rId69" Type="http://schemas.openxmlformats.org/officeDocument/2006/relationships/hyperlink" Target="consultantplus://offline/ref=685D8161D2D8281E107D3C5CE09924E49F9DC241E901A7548F6D4D9D67h9OEJ" TargetMode="External"/><Relationship Id="rId113" Type="http://schemas.openxmlformats.org/officeDocument/2006/relationships/hyperlink" Target="consultantplus://offline/ref=685D8161D2D8281E107D3545E79924E49A98C043E10EA7548F6D4D9D679E6ABC79054C0993A1EF67h9O3J" TargetMode="External"/><Relationship Id="rId134" Type="http://schemas.openxmlformats.org/officeDocument/2006/relationships/hyperlink" Target="consultantplus://offline/ref=685D8161D2D8281E107D3545E79924E49A98C043E10EA7548F6D4D9D679E6ABC79054C0993A0E46Eh9OFJ" TargetMode="External"/><Relationship Id="rId80" Type="http://schemas.openxmlformats.org/officeDocument/2006/relationships/hyperlink" Target="consultantplus://offline/ref=685D8161D2D8281E107D3545E79924E49A98C043E10EA7548F6D4D9D679E6ABC79054C0993A0EE6Bh9O4J" TargetMode="External"/><Relationship Id="rId155" Type="http://schemas.openxmlformats.org/officeDocument/2006/relationships/hyperlink" Target="consultantplus://offline/ref=685D8161D2D8281E107D3545E79924E49A98C043EF0DA7548F6D4D9D679E6ABC79054C0993A1E669h9O6J" TargetMode="External"/><Relationship Id="rId176" Type="http://schemas.openxmlformats.org/officeDocument/2006/relationships/hyperlink" Target="consultantplus://offline/ref=685D8161D2D8281E107D3545E79924E49A98C043EF0DA7548F6D4D9D679E6ABC79054C0993A1E666h9OFJ" TargetMode="External"/><Relationship Id="rId197" Type="http://schemas.openxmlformats.org/officeDocument/2006/relationships/hyperlink" Target="consultantplus://offline/ref=685D8161D2D8281E107D3545E79924E49A98C043E10EA7548F6D4D9D679E6ABC79054C0993A0E26Ch9O0J" TargetMode="External"/><Relationship Id="rId201" Type="http://schemas.openxmlformats.org/officeDocument/2006/relationships/hyperlink" Target="consultantplus://offline/ref=685D8161D2D8281E107D3545E79924E49A98C043EF0DA7548F6D4D9D679E6ABC79054C0993A1E76Fh9O7J" TargetMode="External"/><Relationship Id="rId222" Type="http://schemas.openxmlformats.org/officeDocument/2006/relationships/hyperlink" Target="consultantplus://offline/ref=685D8161D2D8281E107D3545E79924E49A98C043E10EA7548F6D4D9D679E6ABC79054C0993A0E36Bh9O6J" TargetMode="External"/><Relationship Id="rId243" Type="http://schemas.openxmlformats.org/officeDocument/2006/relationships/hyperlink" Target="consultantplus://offline/ref=685D8161D2D8281E107D3545E79924E49A98C043E10EA7548F6D4D9D679E6ABC79054C0993A1E46Ch9O0J" TargetMode="External"/><Relationship Id="rId264" Type="http://schemas.openxmlformats.org/officeDocument/2006/relationships/hyperlink" Target="consultantplus://offline/ref=685D8161D2D8281E107D3545E79924E49A98C043E10EA7548F6D4D9D679E6ABC79054C0993A0EE66h9O6J" TargetMode="External"/><Relationship Id="rId285" Type="http://schemas.openxmlformats.org/officeDocument/2006/relationships/hyperlink" Target="consultantplus://offline/ref=685D8161D2D8281E107D3545E79924E49A98C043E10EA7548F6D4D9D679E6ABC79054C0993A3E668h9O3J" TargetMode="External"/><Relationship Id="rId17" Type="http://schemas.openxmlformats.org/officeDocument/2006/relationships/hyperlink" Target="consultantplus://offline/ref=685D8161D2D8281E107D3545E79924E49A98C043E10EA7548F6D4D9D679E6ABC79054C0993A0E369h9O0J" TargetMode="External"/><Relationship Id="rId38" Type="http://schemas.openxmlformats.org/officeDocument/2006/relationships/hyperlink" Target="consultantplus://offline/ref=685D8161D2D8281E107D3545E79924E49A98C043E10EA7548F6D4D9D679E6ABC79054C0993A3E76Ah9OEJ" TargetMode="External"/><Relationship Id="rId59" Type="http://schemas.openxmlformats.org/officeDocument/2006/relationships/hyperlink" Target="consultantplus://offline/ref=685D8161D2D8281E107D3545E79924E49A98C043E10EA7548F6D4D9D679E6ABC79054C0993A3E76Bh9O7J" TargetMode="External"/><Relationship Id="rId103" Type="http://schemas.openxmlformats.org/officeDocument/2006/relationships/hyperlink" Target="consultantplus://offline/ref=685D8161D2D8281E107D3545E79924E49A99C640ED09A7548F6D4D9D67h9OEJ" TargetMode="External"/><Relationship Id="rId124" Type="http://schemas.openxmlformats.org/officeDocument/2006/relationships/hyperlink" Target="consultantplus://offline/ref=685D8161D2D8281E107D3545E79924E49A98C043E10EA7548F6D4D9D679E6ABC79054C0993A3E76Ch9OFJ" TargetMode="External"/><Relationship Id="rId70" Type="http://schemas.openxmlformats.org/officeDocument/2006/relationships/hyperlink" Target="consultantplus://offline/ref=685D8161D2D8281E107D3545E79924E49A98C043E10EA7548F6D4D9D679E6ABC79054C0993A0EF6Dh9O4J" TargetMode="External"/><Relationship Id="rId91" Type="http://schemas.openxmlformats.org/officeDocument/2006/relationships/hyperlink" Target="consultantplus://offline/ref=685D8161D2D8281E107D3545E79924E49A98C043E10EA7548F6D4D9D679E6ABC79054C0993A3E76Ah9O1J" TargetMode="External"/><Relationship Id="rId145" Type="http://schemas.openxmlformats.org/officeDocument/2006/relationships/hyperlink" Target="consultantplus://offline/ref=685D8161D2D8281E107D3545E79924E49A98C043E10EA7548F6D4D9D679E6ABC79054C0993A3E76Ah9O1J" TargetMode="External"/><Relationship Id="rId166" Type="http://schemas.openxmlformats.org/officeDocument/2006/relationships/hyperlink" Target="consultantplus://offline/ref=685D8161D2D8281E107D3545E79924E49A98C043E10EA7548F6D4D9D679E6ABC79054C0993A0E56Ah9O2J" TargetMode="External"/><Relationship Id="rId187" Type="http://schemas.openxmlformats.org/officeDocument/2006/relationships/hyperlink" Target="consultantplus://offline/ref=685D8161D2D8281E107D3545E79924E49A98C043E10EA7548F6D4D9D679E6ABC79054C0993A0E36Dh9O7J" TargetMode="External"/><Relationship Id="rId1" Type="http://schemas.openxmlformats.org/officeDocument/2006/relationships/styles" Target="styles.xml"/><Relationship Id="rId212" Type="http://schemas.openxmlformats.org/officeDocument/2006/relationships/hyperlink" Target="consultantplus://offline/ref=685D8161D2D8281E107D3545E79924E49A98C043E10EA7548F6D4D9D679E6ABC79054C0993A0E267h9O6J" TargetMode="External"/><Relationship Id="rId233" Type="http://schemas.openxmlformats.org/officeDocument/2006/relationships/hyperlink" Target="consultantplus://offline/ref=685D8161D2D8281E107D3545E79924E49A98C043EF0DA7548F6D4D9D679E6ABC79054C0993A1E76Ch9OFJ" TargetMode="External"/><Relationship Id="rId254" Type="http://schemas.openxmlformats.org/officeDocument/2006/relationships/hyperlink" Target="consultantplus://offline/ref=685D8161D2D8281E107D3545E79924E49A98C043EF0DA7548F6D4D9D679E6ABC79054C0993A1E76Ah9O1J" TargetMode="External"/><Relationship Id="rId28" Type="http://schemas.openxmlformats.org/officeDocument/2006/relationships/hyperlink" Target="consultantplus://offline/ref=685D8161D2D8281E107D3C5CE09924E49F9CCD42EF0FA7548F6D4D9D67h9OEJ" TargetMode="External"/><Relationship Id="rId49" Type="http://schemas.openxmlformats.org/officeDocument/2006/relationships/hyperlink" Target="consultantplus://offline/ref=685D8161D2D8281E107D3545E79924E49A98C043E10EA7548F6D4D9D679E6ABC79054C0993A0E16Bh9O1J" TargetMode="External"/><Relationship Id="rId114" Type="http://schemas.openxmlformats.org/officeDocument/2006/relationships/hyperlink" Target="consultantplus://offline/ref=685D8161D2D8281E107D3545E79924E49A98C043E10EA7548F6D4D9D679E6ABC79054C0993A0E667h9OEJ" TargetMode="External"/><Relationship Id="rId275" Type="http://schemas.openxmlformats.org/officeDocument/2006/relationships/hyperlink" Target="consultantplus://offline/ref=685D8161D2D8281E107D3545E79924E49A98C043E10EA7548F6D4D9D679E6ABC79054C0993A1EE66h9O3J" TargetMode="External"/><Relationship Id="rId296" Type="http://schemas.openxmlformats.org/officeDocument/2006/relationships/hyperlink" Target="consultantplus://offline/ref=685D8161D2D8281E107D3545E79924E49A99CC4EEA0AA7548F6D4D9D67h9OEJ" TargetMode="External"/><Relationship Id="rId300" Type="http://schemas.openxmlformats.org/officeDocument/2006/relationships/hyperlink" Target="consultantplus://offline/ref=685D8161D2D8281E107D3545E79924E49A98C044EE0AA7548F6D4D9D67h9OEJ" TargetMode="External"/><Relationship Id="rId60" Type="http://schemas.openxmlformats.org/officeDocument/2006/relationships/hyperlink" Target="consultantplus://offline/ref=685D8161D2D8281E107D3545E79924E49A98C043E10EA7548F6D4D9D679E6ABC79054C0993A3E76Bh9O6J" TargetMode="External"/><Relationship Id="rId81" Type="http://schemas.openxmlformats.org/officeDocument/2006/relationships/hyperlink" Target="consultantplus://offline/ref=685D8161D2D8281E107D3C5CE09924E4989CC040EE0BA7548F6D4D9D67h9OEJ" TargetMode="External"/><Relationship Id="rId135" Type="http://schemas.openxmlformats.org/officeDocument/2006/relationships/hyperlink" Target="consultantplus://offline/ref=685D8161D2D8281E107D3545E79924E49A98C043E10EA7548F6D4D9D679E6ABC79054C0993A0E76Bh9O0J" TargetMode="External"/><Relationship Id="rId156" Type="http://schemas.openxmlformats.org/officeDocument/2006/relationships/hyperlink" Target="consultantplus://offline/ref=685D8161D2D8281E107D3545E79924E49A98C043E10EA7548F6D4D9D679E6ABC79054C0993A0E56Ch9O5J" TargetMode="External"/><Relationship Id="rId177" Type="http://schemas.openxmlformats.org/officeDocument/2006/relationships/hyperlink" Target="consultantplus://offline/ref=685D8161D2D8281E107D3545E79924E49A98C043E10EA7548F6D4D9D679E6ABC79054C0993A0E26Eh9O4J" TargetMode="External"/><Relationship Id="rId198" Type="http://schemas.openxmlformats.org/officeDocument/2006/relationships/hyperlink" Target="consultantplus://offline/ref=685D8161D2D8281E107D3545E79924E49A98C043E10EA7548F6D4D9D679E6ABC79054C0993A0E26Eh9O5J" TargetMode="External"/><Relationship Id="rId202" Type="http://schemas.openxmlformats.org/officeDocument/2006/relationships/hyperlink" Target="consultantplus://offline/ref=685D8161D2D8281E107D3545E79924E49A98C043E10EA7548F6D4D9D679E6ABC79054C0993A0E26Bh9O3J" TargetMode="External"/><Relationship Id="rId223" Type="http://schemas.openxmlformats.org/officeDocument/2006/relationships/hyperlink" Target="consultantplus://offline/ref=685D8161D2D8281E107D3545E79924E49A98C043E10EA7548F6D4D9D679E6ABC79054C0993A0E36Bh9O6J" TargetMode="External"/><Relationship Id="rId244" Type="http://schemas.openxmlformats.org/officeDocument/2006/relationships/hyperlink" Target="consultantplus://offline/ref=685D8161D2D8281E107D3545E79924E49A98C043E10EA7548F6D4D9D679E6ABC79054C0993A1E468h9OFJ" TargetMode="External"/><Relationship Id="rId18" Type="http://schemas.openxmlformats.org/officeDocument/2006/relationships/hyperlink" Target="consultantplus://offline/ref=685D8161D2D8281E107D3545E79924E49A98C043E10EA7548F6D4D9D679E6ABC79054C0993A1E468h9OFJ" TargetMode="External"/><Relationship Id="rId39" Type="http://schemas.openxmlformats.org/officeDocument/2006/relationships/hyperlink" Target="consultantplus://offline/ref=685D8161D2D8281E107D3C5CE09924E49F91C743EA0BA7548F6D4D9D679E6ABC79054C0993A1E66Fh9O6J" TargetMode="External"/><Relationship Id="rId265" Type="http://schemas.openxmlformats.org/officeDocument/2006/relationships/hyperlink" Target="consultantplus://offline/ref=685D8161D2D8281E107D3545E79924E49A98C043E10EA7548F6D4D9D679E6ABC79054C0993A1E066h9O2J" TargetMode="External"/><Relationship Id="rId286" Type="http://schemas.openxmlformats.org/officeDocument/2006/relationships/hyperlink" Target="consultantplus://offline/ref=685D8161D2D8281E107D3545E79924E49A98C043E10EA7548F6D4D9D679E6ABC79054C0993A3E66Bh9O5J" TargetMode="External"/><Relationship Id="rId50" Type="http://schemas.openxmlformats.org/officeDocument/2006/relationships/hyperlink" Target="consultantplus://offline/ref=685D8161D2D8281E107D3545E79924E49A98C043E10EA7548F6D4D9D679E6ABC79054C0993A0EF6Eh9O0J" TargetMode="External"/><Relationship Id="rId104" Type="http://schemas.openxmlformats.org/officeDocument/2006/relationships/hyperlink" Target="consultantplus://offline/ref=685D8161D2D8281E107D3545E79924E49A98C043E10EA7548F6D4D9D679E6ABC79054C0993A1EF67h9O3J" TargetMode="External"/><Relationship Id="rId125" Type="http://schemas.openxmlformats.org/officeDocument/2006/relationships/hyperlink" Target="consultantplus://offline/ref=685D8161D2D8281E107D3545E79924E49A98C043EF0DA7548F6D4D9D679E6ABC79054C0993A1E668h9O6J" TargetMode="External"/><Relationship Id="rId146" Type="http://schemas.openxmlformats.org/officeDocument/2006/relationships/hyperlink" Target="consultantplus://offline/ref=685D8161D2D8281E107D3545E79924E49A98C043EF0DA7548F6D4D9D679E6ABC79054C0993A1E668h9O1J" TargetMode="External"/><Relationship Id="rId167" Type="http://schemas.openxmlformats.org/officeDocument/2006/relationships/hyperlink" Target="consultantplus://offline/ref=685D8161D2D8281E107D3545E79924E49A98C043E10EA7548F6D4D9D679E6ABC79054C0993A0E56Ah9O2J" TargetMode="External"/><Relationship Id="rId188" Type="http://schemas.openxmlformats.org/officeDocument/2006/relationships/hyperlink" Target="consultantplus://offline/ref=685D8161D2D8281E107D3545E79924E49A98C043E10EA7548F6D4D9D679E6ABC79054C0993A0E36Ah9O1J" TargetMode="External"/><Relationship Id="rId71" Type="http://schemas.openxmlformats.org/officeDocument/2006/relationships/hyperlink" Target="consultantplus://offline/ref=685D8161D2D8281E107D3C5CE09924E4989CC040EE0BA7548F6D4D9D67h9OEJ" TargetMode="External"/><Relationship Id="rId92" Type="http://schemas.openxmlformats.org/officeDocument/2006/relationships/hyperlink" Target="consultantplus://offline/ref=685D8161D2D8281E107D3545E79924E49A98C043E10EA7548F6D4D9D679E6ABC79054C0993A0EF66h9O1J" TargetMode="External"/><Relationship Id="rId213" Type="http://schemas.openxmlformats.org/officeDocument/2006/relationships/hyperlink" Target="consultantplus://offline/ref=685D8161D2D8281E107D3545E79924E49A98C043EF0DA7548F6D4D9D679E6ABC79054C0993A1E76Fh9O2J" TargetMode="External"/><Relationship Id="rId234" Type="http://schemas.openxmlformats.org/officeDocument/2006/relationships/hyperlink" Target="consultantplus://offline/ref=685D8161D2D8281E107D3545E79924E49A98C043E10EA7548F6D4D9D679E6ABC79054C0993A3E76Bh9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154</Pages>
  <Words>64534</Words>
  <Characters>367847</Characters>
  <Application>Microsoft Office Word</Application>
  <DocSecurity>0</DocSecurity>
  <Lines>3065</Lines>
  <Paragraphs>863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Утвержден</vt:lpstr>
      <vt:lpstr>    Предисловие</vt:lpstr>
      <vt:lpstr>    Сведения о своде правил</vt:lpstr>
      <vt:lpstr>    1. Область применения</vt:lpstr>
      <vt:lpstr>    2. Нормативные ссылки</vt:lpstr>
      <vt:lpstr>    3. Термины и определения</vt:lpstr>
      <vt:lpstr>    4. Общие положения</vt:lpstr>
      <vt:lpstr>    5. Водяные и пенные установки пожаротушения</vt:lpstr>
      <vt:lpstr>        5.1. Основные положения</vt:lpstr>
      <vt:lpstr>        5.2. Спринклерные установки</vt:lpstr>
      <vt:lpstr>        5.3. Дренчерные установки</vt:lpstr>
      <vt:lpstr>        5.4. Установки пожаротушения тонкораспыленной водой</vt:lpstr>
      <vt:lpstr>        5.5. Спринклерные АУП с принудительным пуском</vt:lpstr>
      <vt:lpstr>        5.6. Спринклерно-дренчерные АУП</vt:lpstr>
      <vt:lpstr>        5.7. Трубопроводы установок</vt:lpstr>
      <vt:lpstr>        5.8. Узлы управления</vt:lpstr>
      <vt:lpstr>        5.9. Водоснабжение установок и подготовка пенного раствора</vt:lpstr>
      <vt:lpstr>        5.10. Насосные станции</vt:lpstr>
    </vt:vector>
  </TitlesOfParts>
  <Company/>
  <LinksUpToDate>false</LinksUpToDate>
  <CharactersWithSpaces>431518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Сорокин</cp:lastModifiedBy>
  <cp:revision>2</cp:revision>
  <dcterms:created xsi:type="dcterms:W3CDTF">2011-12-12T09:13:00Z</dcterms:created>
  <dcterms:modified xsi:type="dcterms:W3CDTF">2011-12-12T10:39:00Z</dcterms:modified>
</cp:coreProperties>
</file>